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0C1" w:rsidRPr="00A36BBB" w:rsidRDefault="00A36BBB" w:rsidP="00A36BBB">
      <w:pPr>
        <w:spacing w:after="0" w:line="240" w:lineRule="auto"/>
        <w:jc w:val="both"/>
        <w:rPr>
          <w:rFonts w:ascii="Arial" w:hAnsi="Arial" w:cs="Arial"/>
          <w:b/>
          <w:color w:val="000000" w:themeColor="text1"/>
          <w:sz w:val="24"/>
          <w:szCs w:val="24"/>
          <w:lang w:val="bs-Latn-BA"/>
        </w:rPr>
      </w:pPr>
      <w:r>
        <w:rPr>
          <w:rFonts w:ascii="Arial" w:hAnsi="Arial" w:cs="Arial"/>
          <w:b/>
          <w:color w:val="000000" w:themeColor="text1"/>
          <w:sz w:val="24"/>
          <w:szCs w:val="24"/>
          <w:lang w:val="bs-Latn-BA"/>
        </w:rPr>
        <w:t xml:space="preserve">           </w:t>
      </w:r>
      <w:r w:rsidRPr="00A36BBB">
        <w:rPr>
          <w:rFonts w:ascii="Arial" w:hAnsi="Arial" w:cs="Arial"/>
          <w:b/>
          <w:color w:val="000000" w:themeColor="text1"/>
          <w:sz w:val="24"/>
          <w:szCs w:val="24"/>
          <w:lang w:val="bs-Latn-BA"/>
        </w:rPr>
        <w:t>BOSNA I HERCEGOVINA</w:t>
      </w:r>
    </w:p>
    <w:p w:rsidR="00A36BBB" w:rsidRPr="00A36BBB" w:rsidRDefault="00A36BBB" w:rsidP="00A36BBB">
      <w:pPr>
        <w:spacing w:after="0" w:line="240" w:lineRule="auto"/>
        <w:jc w:val="both"/>
        <w:rPr>
          <w:rFonts w:ascii="Arial" w:hAnsi="Arial" w:cs="Arial"/>
          <w:b/>
          <w:color w:val="000000" w:themeColor="text1"/>
          <w:sz w:val="24"/>
          <w:szCs w:val="24"/>
          <w:lang w:val="bs-Latn-BA"/>
        </w:rPr>
      </w:pPr>
      <w:r w:rsidRPr="00A36BBB">
        <w:rPr>
          <w:rFonts w:ascii="Arial" w:hAnsi="Arial" w:cs="Arial"/>
          <w:b/>
          <w:color w:val="000000" w:themeColor="text1"/>
          <w:sz w:val="24"/>
          <w:szCs w:val="24"/>
          <w:lang w:val="bs-Latn-BA"/>
        </w:rPr>
        <w:t>FEDERACIJA BOSNE I HERCEGOVINE</w:t>
      </w:r>
    </w:p>
    <w:p w:rsidR="00A36BBB" w:rsidRPr="00A36BBB" w:rsidRDefault="00A36BBB" w:rsidP="00A36BBB">
      <w:pPr>
        <w:spacing w:after="0" w:line="240" w:lineRule="auto"/>
        <w:jc w:val="both"/>
        <w:rPr>
          <w:rFonts w:ascii="Arial" w:hAnsi="Arial" w:cs="Arial"/>
          <w:b/>
          <w:color w:val="000000" w:themeColor="text1"/>
          <w:sz w:val="24"/>
          <w:szCs w:val="24"/>
          <w:lang w:val="bs-Latn-BA"/>
        </w:rPr>
      </w:pPr>
      <w:r>
        <w:rPr>
          <w:rFonts w:ascii="Arial" w:hAnsi="Arial" w:cs="Arial"/>
          <w:b/>
          <w:color w:val="000000" w:themeColor="text1"/>
          <w:sz w:val="24"/>
          <w:szCs w:val="24"/>
          <w:lang w:val="bs-Latn-BA"/>
        </w:rPr>
        <w:t xml:space="preserve">                        </w:t>
      </w:r>
      <w:r w:rsidRPr="00A36BBB">
        <w:rPr>
          <w:rFonts w:ascii="Arial" w:hAnsi="Arial" w:cs="Arial"/>
          <w:b/>
          <w:color w:val="000000" w:themeColor="text1"/>
          <w:sz w:val="24"/>
          <w:szCs w:val="24"/>
          <w:lang w:val="bs-Latn-BA"/>
        </w:rPr>
        <w:t>VLADA</w:t>
      </w:r>
    </w:p>
    <w:p w:rsidR="00027D8B" w:rsidRPr="00A36BBB" w:rsidRDefault="00027D8B" w:rsidP="00A36BBB">
      <w:pPr>
        <w:spacing w:line="240" w:lineRule="auto"/>
        <w:rPr>
          <w:rFonts w:ascii="Arial" w:hAnsi="Arial" w:cs="Arial"/>
          <w:color w:val="000000" w:themeColor="text1"/>
          <w:sz w:val="24"/>
          <w:szCs w:val="24"/>
          <w:lang w:val="bs-Latn-BA"/>
        </w:rPr>
      </w:pPr>
    </w:p>
    <w:p w:rsidR="00027D8B" w:rsidRPr="00A36BBB" w:rsidRDefault="00027D8B" w:rsidP="00A36BBB">
      <w:pPr>
        <w:spacing w:line="240" w:lineRule="auto"/>
        <w:rPr>
          <w:rFonts w:ascii="Arial" w:hAnsi="Arial" w:cs="Arial"/>
          <w:color w:val="000000" w:themeColor="text1"/>
          <w:sz w:val="24"/>
          <w:szCs w:val="24"/>
          <w:lang w:val="bs-Latn-BA"/>
        </w:rPr>
      </w:pPr>
    </w:p>
    <w:p w:rsidR="00027D8B" w:rsidRPr="00A36BBB" w:rsidRDefault="00A36BBB" w:rsidP="00A36BBB">
      <w:pPr>
        <w:spacing w:line="240" w:lineRule="auto"/>
        <w:jc w:val="right"/>
        <w:rPr>
          <w:rFonts w:ascii="Arial" w:hAnsi="Arial" w:cs="Arial"/>
          <w:b/>
          <w:color w:val="000000" w:themeColor="text1"/>
          <w:sz w:val="24"/>
          <w:szCs w:val="24"/>
          <w:lang w:val="bs-Latn-BA"/>
        </w:rPr>
      </w:pPr>
      <w:r w:rsidRPr="00A36BBB">
        <w:rPr>
          <w:rFonts w:ascii="Arial" w:hAnsi="Arial" w:cs="Arial"/>
          <w:b/>
          <w:color w:val="000000" w:themeColor="text1"/>
          <w:sz w:val="24"/>
          <w:szCs w:val="24"/>
          <w:lang w:val="bs-Latn-BA"/>
        </w:rPr>
        <w:t>PRIJEDLOG</w:t>
      </w:r>
    </w:p>
    <w:p w:rsidR="00AA70DB" w:rsidRPr="00A36BBB" w:rsidRDefault="00AA70DB" w:rsidP="00A36BBB">
      <w:pPr>
        <w:spacing w:line="240" w:lineRule="auto"/>
        <w:rPr>
          <w:rFonts w:ascii="Arial" w:hAnsi="Arial" w:cs="Arial"/>
          <w:color w:val="000000" w:themeColor="text1"/>
          <w:sz w:val="24"/>
          <w:szCs w:val="24"/>
          <w:lang w:val="bs-Latn-BA"/>
        </w:rPr>
      </w:pPr>
    </w:p>
    <w:p w:rsidR="00AA70DB" w:rsidRPr="00A36BBB" w:rsidRDefault="00AA70DB" w:rsidP="00A36BBB">
      <w:pPr>
        <w:spacing w:line="240" w:lineRule="auto"/>
        <w:rPr>
          <w:rFonts w:ascii="Arial" w:hAnsi="Arial" w:cs="Arial"/>
          <w:color w:val="000000" w:themeColor="text1"/>
          <w:sz w:val="24"/>
          <w:szCs w:val="24"/>
          <w:lang w:val="bs-Latn-BA"/>
        </w:rPr>
      </w:pPr>
    </w:p>
    <w:p w:rsidR="00027D8B" w:rsidRPr="00A36BBB" w:rsidRDefault="00027D8B" w:rsidP="00A36BBB">
      <w:pPr>
        <w:spacing w:line="240" w:lineRule="auto"/>
        <w:rPr>
          <w:rFonts w:ascii="Arial" w:hAnsi="Arial" w:cs="Arial"/>
          <w:color w:val="000000" w:themeColor="text1"/>
          <w:sz w:val="24"/>
          <w:szCs w:val="24"/>
          <w:lang w:val="bs-Latn-BA"/>
        </w:rPr>
      </w:pPr>
    </w:p>
    <w:p w:rsidR="00E748EB" w:rsidRPr="00A36BBB" w:rsidRDefault="00E748EB" w:rsidP="00A36BBB">
      <w:pPr>
        <w:spacing w:line="240" w:lineRule="auto"/>
        <w:rPr>
          <w:rFonts w:ascii="Arial" w:hAnsi="Arial" w:cs="Arial"/>
          <w:color w:val="000000" w:themeColor="text1"/>
          <w:sz w:val="24"/>
          <w:szCs w:val="24"/>
          <w:lang w:val="bs-Latn-BA"/>
        </w:rPr>
      </w:pPr>
    </w:p>
    <w:p w:rsidR="00E748EB" w:rsidRPr="00A36BBB" w:rsidRDefault="00E748EB" w:rsidP="00A36BBB">
      <w:pPr>
        <w:spacing w:line="240" w:lineRule="auto"/>
        <w:rPr>
          <w:rFonts w:ascii="Arial" w:hAnsi="Arial" w:cs="Arial"/>
          <w:color w:val="000000" w:themeColor="text1"/>
          <w:sz w:val="24"/>
          <w:szCs w:val="24"/>
          <w:lang w:val="bs-Latn-BA"/>
        </w:rPr>
      </w:pPr>
    </w:p>
    <w:p w:rsidR="00E748EB" w:rsidRPr="00A36BBB" w:rsidRDefault="00E748EB" w:rsidP="00A36BBB">
      <w:pPr>
        <w:spacing w:line="240" w:lineRule="auto"/>
        <w:rPr>
          <w:rFonts w:ascii="Arial" w:hAnsi="Arial" w:cs="Arial"/>
          <w:color w:val="000000" w:themeColor="text1"/>
          <w:sz w:val="24"/>
          <w:szCs w:val="24"/>
          <w:lang w:val="bs-Latn-BA"/>
        </w:rPr>
      </w:pPr>
    </w:p>
    <w:p w:rsidR="00E748EB" w:rsidRPr="00A36BBB" w:rsidRDefault="00E748EB" w:rsidP="00A36BBB">
      <w:pPr>
        <w:spacing w:line="240" w:lineRule="auto"/>
        <w:rPr>
          <w:rFonts w:ascii="Arial" w:hAnsi="Arial" w:cs="Arial"/>
          <w:color w:val="000000" w:themeColor="text1"/>
          <w:sz w:val="24"/>
          <w:szCs w:val="24"/>
          <w:lang w:val="bs-Latn-BA"/>
        </w:rPr>
      </w:pPr>
    </w:p>
    <w:p w:rsidR="00E748EB" w:rsidRPr="00A36BBB" w:rsidRDefault="00E748EB" w:rsidP="00A36BBB">
      <w:pPr>
        <w:spacing w:line="240" w:lineRule="auto"/>
        <w:rPr>
          <w:rFonts w:ascii="Arial" w:hAnsi="Arial" w:cs="Arial"/>
          <w:color w:val="000000" w:themeColor="text1"/>
          <w:sz w:val="24"/>
          <w:szCs w:val="24"/>
          <w:lang w:val="bs-Latn-BA"/>
        </w:rPr>
      </w:pPr>
    </w:p>
    <w:p w:rsidR="00027D8B" w:rsidRPr="00A36BBB" w:rsidRDefault="00027D8B" w:rsidP="00A36BBB">
      <w:pPr>
        <w:spacing w:line="240" w:lineRule="auto"/>
        <w:rPr>
          <w:rFonts w:ascii="Arial" w:hAnsi="Arial" w:cs="Arial"/>
          <w:color w:val="000000" w:themeColor="text1"/>
          <w:sz w:val="24"/>
          <w:szCs w:val="24"/>
          <w:lang w:val="bs-Latn-BA"/>
        </w:rPr>
      </w:pPr>
    </w:p>
    <w:p w:rsidR="00027D8B" w:rsidRPr="00A36BBB" w:rsidRDefault="00A36BBB" w:rsidP="00A36BBB">
      <w:pPr>
        <w:widowControl w:val="0"/>
        <w:autoSpaceDE w:val="0"/>
        <w:autoSpaceDN w:val="0"/>
        <w:adjustRightInd w:val="0"/>
        <w:spacing w:after="0" w:line="240" w:lineRule="auto"/>
        <w:jc w:val="center"/>
        <w:rPr>
          <w:rFonts w:ascii="Arial" w:hAnsi="Arial" w:cs="Arial"/>
          <w:b/>
          <w:bCs/>
          <w:color w:val="000000" w:themeColor="text1"/>
          <w:sz w:val="24"/>
          <w:szCs w:val="24"/>
          <w:lang w:val="bs-Latn-BA"/>
        </w:rPr>
      </w:pPr>
      <w:r w:rsidRPr="00A36BBB">
        <w:rPr>
          <w:rFonts w:ascii="Arial" w:hAnsi="Arial" w:cs="Arial"/>
          <w:b/>
          <w:bCs/>
          <w:color w:val="000000" w:themeColor="text1"/>
          <w:sz w:val="24"/>
          <w:szCs w:val="24"/>
          <w:lang w:val="bs-Latn-BA"/>
        </w:rPr>
        <w:t>ZAKON</w:t>
      </w:r>
      <w:r w:rsidR="00027D8B" w:rsidRPr="00A36BBB">
        <w:rPr>
          <w:rFonts w:ascii="Arial" w:hAnsi="Arial" w:cs="Arial"/>
          <w:b/>
          <w:bCs/>
          <w:color w:val="000000" w:themeColor="text1"/>
          <w:sz w:val="24"/>
          <w:szCs w:val="24"/>
          <w:lang w:val="bs-Latn-BA"/>
        </w:rPr>
        <w:t xml:space="preserve"> O KORIŠTENJU OBNOVLJIVIH IZVORA ENERGIJE I</w:t>
      </w:r>
      <w:r w:rsidR="00027D8B" w:rsidRPr="00A36BBB">
        <w:rPr>
          <w:rFonts w:ascii="Arial" w:hAnsi="Arial" w:cs="Arial"/>
          <w:color w:val="000000" w:themeColor="text1"/>
          <w:sz w:val="24"/>
          <w:szCs w:val="24"/>
          <w:lang w:val="bs-Latn-BA"/>
        </w:rPr>
        <w:t xml:space="preserve"> </w:t>
      </w:r>
      <w:r w:rsidR="0098126A" w:rsidRPr="00A36BBB">
        <w:rPr>
          <w:rFonts w:ascii="Arial" w:hAnsi="Arial" w:cs="Arial"/>
          <w:b/>
          <w:bCs/>
          <w:color w:val="000000" w:themeColor="text1"/>
          <w:sz w:val="24"/>
          <w:szCs w:val="24"/>
          <w:lang w:val="bs-Latn-BA"/>
        </w:rPr>
        <w:t xml:space="preserve">EFIKASNE KOGENERACIJE </w:t>
      </w:r>
    </w:p>
    <w:p w:rsidR="00027D8B" w:rsidRPr="00A36BBB" w:rsidRDefault="00027D8B" w:rsidP="00A36BBB">
      <w:pPr>
        <w:spacing w:line="240" w:lineRule="auto"/>
        <w:rPr>
          <w:rFonts w:ascii="Arial" w:hAnsi="Arial" w:cs="Arial"/>
          <w:color w:val="000000" w:themeColor="text1"/>
          <w:sz w:val="24"/>
          <w:szCs w:val="24"/>
          <w:lang w:val="bs-Latn-BA"/>
        </w:rPr>
      </w:pPr>
    </w:p>
    <w:p w:rsidR="00027D8B" w:rsidRPr="00A36BBB" w:rsidRDefault="00027D8B" w:rsidP="00A36BBB">
      <w:pPr>
        <w:spacing w:line="240" w:lineRule="auto"/>
        <w:rPr>
          <w:rFonts w:ascii="Arial" w:hAnsi="Arial" w:cs="Arial"/>
          <w:color w:val="000000" w:themeColor="text1"/>
          <w:sz w:val="24"/>
          <w:szCs w:val="24"/>
          <w:lang w:val="bs-Latn-BA"/>
        </w:rPr>
      </w:pPr>
    </w:p>
    <w:p w:rsidR="00027D8B" w:rsidRPr="00A36BBB" w:rsidRDefault="00027D8B" w:rsidP="00A36BBB">
      <w:pPr>
        <w:spacing w:line="240" w:lineRule="auto"/>
        <w:rPr>
          <w:rFonts w:ascii="Arial" w:hAnsi="Arial" w:cs="Arial"/>
          <w:color w:val="000000" w:themeColor="text1"/>
          <w:sz w:val="24"/>
          <w:szCs w:val="24"/>
          <w:lang w:val="bs-Latn-BA"/>
        </w:rPr>
      </w:pPr>
    </w:p>
    <w:p w:rsidR="00027D8B" w:rsidRPr="00A36BBB" w:rsidRDefault="00027D8B" w:rsidP="00A36BBB">
      <w:pPr>
        <w:spacing w:line="240" w:lineRule="auto"/>
        <w:rPr>
          <w:rFonts w:ascii="Arial" w:hAnsi="Arial" w:cs="Arial"/>
          <w:color w:val="000000" w:themeColor="text1"/>
          <w:sz w:val="24"/>
          <w:szCs w:val="24"/>
          <w:lang w:val="bs-Latn-BA"/>
        </w:rPr>
      </w:pPr>
    </w:p>
    <w:p w:rsidR="00027D8B" w:rsidRPr="00A36BBB" w:rsidRDefault="00027D8B" w:rsidP="00A36BBB">
      <w:pPr>
        <w:spacing w:line="240" w:lineRule="auto"/>
        <w:rPr>
          <w:rFonts w:ascii="Arial" w:hAnsi="Arial" w:cs="Arial"/>
          <w:color w:val="000000" w:themeColor="text1"/>
          <w:sz w:val="24"/>
          <w:szCs w:val="24"/>
          <w:lang w:val="bs-Latn-BA"/>
        </w:rPr>
      </w:pPr>
    </w:p>
    <w:p w:rsidR="00027D8B" w:rsidRPr="00A36BBB" w:rsidRDefault="00027D8B" w:rsidP="00A36BBB">
      <w:pPr>
        <w:spacing w:line="240" w:lineRule="auto"/>
        <w:rPr>
          <w:rFonts w:ascii="Arial" w:hAnsi="Arial" w:cs="Arial"/>
          <w:color w:val="000000" w:themeColor="text1"/>
          <w:sz w:val="24"/>
          <w:szCs w:val="24"/>
          <w:lang w:val="bs-Latn-BA"/>
        </w:rPr>
      </w:pPr>
    </w:p>
    <w:p w:rsidR="00E748EB" w:rsidRPr="00A36BBB" w:rsidRDefault="00E748EB" w:rsidP="00A36BBB">
      <w:pPr>
        <w:spacing w:line="240" w:lineRule="auto"/>
        <w:rPr>
          <w:rFonts w:ascii="Arial" w:hAnsi="Arial" w:cs="Arial"/>
          <w:color w:val="000000" w:themeColor="text1"/>
          <w:sz w:val="24"/>
          <w:szCs w:val="24"/>
          <w:lang w:val="bs-Latn-BA"/>
        </w:rPr>
      </w:pPr>
    </w:p>
    <w:p w:rsidR="00027D8B" w:rsidRPr="00A36BBB" w:rsidRDefault="00027D8B" w:rsidP="00A36BBB">
      <w:pPr>
        <w:spacing w:line="240" w:lineRule="auto"/>
        <w:rPr>
          <w:rFonts w:ascii="Arial" w:hAnsi="Arial" w:cs="Arial"/>
          <w:color w:val="000000" w:themeColor="text1"/>
          <w:sz w:val="24"/>
          <w:szCs w:val="24"/>
          <w:lang w:val="bs-Latn-BA"/>
        </w:rPr>
      </w:pPr>
    </w:p>
    <w:p w:rsidR="00027D8B" w:rsidRPr="00A36BBB" w:rsidRDefault="00027D8B" w:rsidP="00A36BBB">
      <w:pPr>
        <w:spacing w:line="240" w:lineRule="auto"/>
        <w:rPr>
          <w:rFonts w:ascii="Arial" w:hAnsi="Arial" w:cs="Arial"/>
          <w:color w:val="000000" w:themeColor="text1"/>
          <w:sz w:val="24"/>
          <w:szCs w:val="24"/>
          <w:lang w:val="bs-Latn-BA"/>
        </w:rPr>
      </w:pPr>
    </w:p>
    <w:p w:rsidR="00027D8B" w:rsidRPr="00A36BBB" w:rsidRDefault="00027D8B" w:rsidP="00A36BBB">
      <w:pPr>
        <w:spacing w:line="240" w:lineRule="auto"/>
        <w:rPr>
          <w:rFonts w:ascii="Arial" w:hAnsi="Arial" w:cs="Arial"/>
          <w:color w:val="000000" w:themeColor="text1"/>
          <w:sz w:val="24"/>
          <w:szCs w:val="24"/>
          <w:lang w:val="bs-Latn-BA"/>
        </w:rPr>
      </w:pPr>
    </w:p>
    <w:p w:rsidR="00027D8B" w:rsidRPr="00A36BBB" w:rsidRDefault="00027D8B" w:rsidP="00A36BBB">
      <w:pPr>
        <w:spacing w:line="240" w:lineRule="auto"/>
        <w:rPr>
          <w:rFonts w:ascii="Arial" w:hAnsi="Arial" w:cs="Arial"/>
          <w:color w:val="000000" w:themeColor="text1"/>
          <w:sz w:val="24"/>
          <w:szCs w:val="24"/>
          <w:lang w:val="bs-Latn-BA"/>
        </w:rPr>
      </w:pPr>
    </w:p>
    <w:p w:rsidR="00027D8B" w:rsidRPr="00A36BBB" w:rsidRDefault="00027D8B" w:rsidP="00A36BBB">
      <w:pPr>
        <w:spacing w:line="240" w:lineRule="auto"/>
        <w:rPr>
          <w:rFonts w:ascii="Arial" w:hAnsi="Arial" w:cs="Arial"/>
          <w:color w:val="000000" w:themeColor="text1"/>
          <w:sz w:val="24"/>
          <w:szCs w:val="24"/>
          <w:lang w:val="bs-Latn-BA"/>
        </w:rPr>
      </w:pPr>
    </w:p>
    <w:p w:rsidR="00027D8B" w:rsidRPr="00A36BBB" w:rsidRDefault="00027D8B" w:rsidP="00A36BBB">
      <w:pPr>
        <w:spacing w:line="240" w:lineRule="auto"/>
        <w:rPr>
          <w:rFonts w:ascii="Arial" w:hAnsi="Arial" w:cs="Arial"/>
          <w:color w:val="000000" w:themeColor="text1"/>
          <w:sz w:val="24"/>
          <w:szCs w:val="24"/>
          <w:lang w:val="bs-Latn-BA"/>
        </w:rPr>
      </w:pPr>
    </w:p>
    <w:p w:rsidR="00027D8B" w:rsidRPr="00A36BBB" w:rsidRDefault="00A36BBB" w:rsidP="00A36BBB">
      <w:pPr>
        <w:spacing w:line="240" w:lineRule="auto"/>
        <w:jc w:val="center"/>
        <w:rPr>
          <w:rFonts w:ascii="Arial" w:hAnsi="Arial" w:cs="Arial"/>
          <w:b/>
          <w:color w:val="000000" w:themeColor="text1"/>
          <w:sz w:val="24"/>
          <w:szCs w:val="24"/>
          <w:lang w:val="bs-Latn-BA"/>
        </w:rPr>
      </w:pPr>
      <w:r>
        <w:rPr>
          <w:rFonts w:ascii="Arial" w:hAnsi="Arial" w:cs="Arial"/>
          <w:b/>
          <w:color w:val="000000" w:themeColor="text1"/>
          <w:sz w:val="24"/>
          <w:szCs w:val="24"/>
          <w:lang w:val="bs-Latn-BA"/>
        </w:rPr>
        <w:t>Sarajevo</w:t>
      </w:r>
      <w:r w:rsidR="00027D8B" w:rsidRPr="00A36BBB">
        <w:rPr>
          <w:rFonts w:ascii="Arial" w:hAnsi="Arial" w:cs="Arial"/>
          <w:b/>
          <w:color w:val="000000" w:themeColor="text1"/>
          <w:sz w:val="24"/>
          <w:szCs w:val="24"/>
          <w:lang w:val="bs-Latn-BA"/>
        </w:rPr>
        <w:t xml:space="preserve">, </w:t>
      </w:r>
      <w:r w:rsidR="003D4553">
        <w:rPr>
          <w:rFonts w:ascii="Arial" w:hAnsi="Arial" w:cs="Arial"/>
          <w:b/>
          <w:color w:val="000000" w:themeColor="text1"/>
          <w:sz w:val="24"/>
          <w:szCs w:val="24"/>
          <w:lang w:val="bs-Latn-BA"/>
        </w:rPr>
        <w:t>decembar</w:t>
      </w:r>
      <w:bookmarkStart w:id="0" w:name="_GoBack"/>
      <w:bookmarkEnd w:id="0"/>
      <w:r>
        <w:rPr>
          <w:rFonts w:ascii="Arial" w:hAnsi="Arial" w:cs="Arial"/>
          <w:b/>
          <w:color w:val="000000" w:themeColor="text1"/>
          <w:sz w:val="24"/>
          <w:szCs w:val="24"/>
          <w:lang w:val="bs-Latn-BA"/>
        </w:rPr>
        <w:t xml:space="preserve"> </w:t>
      </w:r>
      <w:r w:rsidR="00AA70DB" w:rsidRPr="00A36BBB">
        <w:rPr>
          <w:rFonts w:ascii="Arial" w:hAnsi="Arial" w:cs="Arial"/>
          <w:b/>
          <w:color w:val="000000" w:themeColor="text1"/>
          <w:sz w:val="24"/>
          <w:szCs w:val="24"/>
          <w:lang w:val="bs-Latn-BA"/>
        </w:rPr>
        <w:t>202</w:t>
      </w:r>
      <w:r w:rsidR="00382E6A" w:rsidRPr="00A36BBB">
        <w:rPr>
          <w:rFonts w:ascii="Arial" w:hAnsi="Arial" w:cs="Arial"/>
          <w:b/>
          <w:color w:val="000000" w:themeColor="text1"/>
          <w:sz w:val="24"/>
          <w:szCs w:val="24"/>
          <w:lang w:val="bs-Latn-BA"/>
        </w:rPr>
        <w:t>2</w:t>
      </w:r>
      <w:r w:rsidR="00AA70DB" w:rsidRPr="00A36BBB">
        <w:rPr>
          <w:rFonts w:ascii="Arial" w:hAnsi="Arial" w:cs="Arial"/>
          <w:b/>
          <w:color w:val="000000" w:themeColor="text1"/>
          <w:sz w:val="24"/>
          <w:szCs w:val="24"/>
          <w:lang w:val="bs-Latn-BA"/>
        </w:rPr>
        <w:t>. godine</w:t>
      </w:r>
    </w:p>
    <w:p w:rsidR="00A36BBB" w:rsidRPr="00A36BBB" w:rsidRDefault="00A36BBB" w:rsidP="00A36BBB">
      <w:pPr>
        <w:widowControl w:val="0"/>
        <w:autoSpaceDE w:val="0"/>
        <w:autoSpaceDN w:val="0"/>
        <w:adjustRightInd w:val="0"/>
        <w:spacing w:after="0" w:line="240" w:lineRule="auto"/>
        <w:jc w:val="center"/>
        <w:rPr>
          <w:rFonts w:ascii="Arial" w:hAnsi="Arial" w:cs="Arial"/>
          <w:b/>
          <w:bCs/>
          <w:color w:val="000000" w:themeColor="text1"/>
          <w:sz w:val="24"/>
          <w:szCs w:val="24"/>
          <w:lang w:val="bs-Latn-BA"/>
        </w:rPr>
      </w:pPr>
      <w:r w:rsidRPr="00A36BBB">
        <w:rPr>
          <w:rFonts w:ascii="Arial" w:hAnsi="Arial" w:cs="Arial"/>
          <w:b/>
          <w:bCs/>
          <w:color w:val="000000" w:themeColor="text1"/>
          <w:sz w:val="24"/>
          <w:szCs w:val="24"/>
          <w:lang w:val="bs-Latn-BA"/>
        </w:rPr>
        <w:lastRenderedPageBreak/>
        <w:t>ZAKON O KORIŠTENJU OBNOVLJIVIH IZVORA ENERGIJE I</w:t>
      </w:r>
      <w:r w:rsidRPr="00A36BBB">
        <w:rPr>
          <w:rFonts w:ascii="Arial" w:hAnsi="Arial" w:cs="Arial"/>
          <w:color w:val="000000" w:themeColor="text1"/>
          <w:sz w:val="24"/>
          <w:szCs w:val="24"/>
          <w:lang w:val="bs-Latn-BA"/>
        </w:rPr>
        <w:t xml:space="preserve"> </w:t>
      </w:r>
      <w:r w:rsidRPr="00A36BBB">
        <w:rPr>
          <w:rFonts w:ascii="Arial" w:hAnsi="Arial" w:cs="Arial"/>
          <w:b/>
          <w:bCs/>
          <w:color w:val="000000" w:themeColor="text1"/>
          <w:sz w:val="24"/>
          <w:szCs w:val="24"/>
          <w:lang w:val="bs-Latn-BA"/>
        </w:rPr>
        <w:t xml:space="preserve">EFIKASNE KOGENERACIJE </w:t>
      </w:r>
    </w:p>
    <w:p w:rsidR="00A36BBB" w:rsidRDefault="00A36BBB" w:rsidP="00A36BBB">
      <w:pPr>
        <w:widowControl w:val="0"/>
        <w:autoSpaceDE w:val="0"/>
        <w:autoSpaceDN w:val="0"/>
        <w:adjustRightInd w:val="0"/>
        <w:spacing w:after="0" w:line="240" w:lineRule="auto"/>
        <w:ind w:left="7"/>
        <w:rPr>
          <w:rFonts w:ascii="Arial" w:hAnsi="Arial" w:cs="Arial"/>
          <w:b/>
          <w:bCs/>
          <w:color w:val="000000" w:themeColor="text1"/>
          <w:sz w:val="24"/>
          <w:szCs w:val="24"/>
          <w:lang w:val="bs-Latn-BA"/>
        </w:rPr>
      </w:pPr>
    </w:p>
    <w:p w:rsidR="00AA70DB" w:rsidRPr="00A36BBB" w:rsidRDefault="003C6BB1" w:rsidP="00A36BBB">
      <w:pPr>
        <w:widowControl w:val="0"/>
        <w:autoSpaceDE w:val="0"/>
        <w:autoSpaceDN w:val="0"/>
        <w:adjustRightInd w:val="0"/>
        <w:spacing w:after="0" w:line="240" w:lineRule="auto"/>
        <w:ind w:left="7"/>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POGLAVLJE I</w:t>
      </w:r>
      <w:r w:rsidR="00AA70DB" w:rsidRPr="00A36BBB">
        <w:rPr>
          <w:rFonts w:ascii="Arial" w:hAnsi="Arial" w:cs="Arial"/>
          <w:b/>
          <w:bCs/>
          <w:color w:val="000000" w:themeColor="text1"/>
          <w:sz w:val="24"/>
          <w:szCs w:val="24"/>
          <w:lang w:val="bs-Latn-BA"/>
        </w:rPr>
        <w:t xml:space="preserve"> – OP</w:t>
      </w:r>
      <w:r w:rsidR="00AA70DB" w:rsidRPr="00A36BBB">
        <w:rPr>
          <w:rFonts w:ascii="Arial" w:hAnsi="Arial" w:cs="Arial"/>
          <w:b/>
          <w:color w:val="000000" w:themeColor="text1"/>
          <w:sz w:val="24"/>
          <w:szCs w:val="24"/>
          <w:lang w:val="bs-Latn-BA"/>
        </w:rPr>
        <w:t>Ć</w:t>
      </w:r>
      <w:r w:rsidR="00AA70DB" w:rsidRPr="00A36BBB">
        <w:rPr>
          <w:rFonts w:ascii="Arial" w:hAnsi="Arial" w:cs="Arial"/>
          <w:b/>
          <w:bCs/>
          <w:color w:val="000000" w:themeColor="text1"/>
          <w:sz w:val="24"/>
          <w:szCs w:val="24"/>
          <w:lang w:val="bs-Latn-BA"/>
        </w:rPr>
        <w:t>E ODREDBE</w:t>
      </w:r>
    </w:p>
    <w:p w:rsidR="00AA70DB" w:rsidRPr="00A36BBB" w:rsidRDefault="00AA70DB" w:rsidP="00971076">
      <w:pPr>
        <w:widowControl w:val="0"/>
        <w:overflowPunct w:val="0"/>
        <w:autoSpaceDE w:val="0"/>
        <w:autoSpaceDN w:val="0"/>
        <w:adjustRightInd w:val="0"/>
        <w:spacing w:after="0" w:line="240" w:lineRule="auto"/>
        <w:ind w:right="14"/>
        <w:rPr>
          <w:rFonts w:ascii="Arial" w:hAnsi="Arial" w:cs="Arial"/>
          <w:color w:val="000000" w:themeColor="text1"/>
          <w:sz w:val="24"/>
          <w:szCs w:val="24"/>
          <w:lang w:val="bs-Latn-BA"/>
        </w:rPr>
      </w:pPr>
    </w:p>
    <w:p w:rsidR="00AA70DB" w:rsidRPr="00971076" w:rsidRDefault="00AA70DB"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971076">
        <w:rPr>
          <w:rFonts w:ascii="Arial" w:hAnsi="Arial" w:cs="Arial"/>
          <w:b/>
          <w:color w:val="000000" w:themeColor="text1"/>
          <w:sz w:val="24"/>
          <w:szCs w:val="24"/>
          <w:lang w:val="bs-Latn-BA"/>
        </w:rPr>
        <w:t xml:space="preserve">Član 1. </w:t>
      </w:r>
    </w:p>
    <w:p w:rsidR="00AA70DB" w:rsidRPr="007B145E" w:rsidRDefault="00AA70DB" w:rsidP="00971076">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145E">
        <w:rPr>
          <w:rFonts w:ascii="Arial" w:hAnsi="Arial" w:cs="Arial"/>
          <w:color w:val="000000" w:themeColor="text1"/>
          <w:sz w:val="24"/>
          <w:szCs w:val="24"/>
          <w:lang w:val="bs-Latn-BA"/>
        </w:rPr>
        <w:t>(Predmet)</w:t>
      </w:r>
    </w:p>
    <w:p w:rsidR="00726AC8" w:rsidRPr="00971076" w:rsidRDefault="00726AC8" w:rsidP="00971076">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p>
    <w:p w:rsidR="00AA70DB" w:rsidRPr="007A18FE" w:rsidRDefault="00660A61" w:rsidP="007A18FE">
      <w:pPr>
        <w:spacing w:line="240" w:lineRule="auto"/>
        <w:jc w:val="both"/>
        <w:rPr>
          <w:rFonts w:ascii="Arial" w:hAnsi="Arial" w:cs="Arial"/>
          <w:color w:val="000000" w:themeColor="text1"/>
          <w:sz w:val="24"/>
          <w:szCs w:val="24"/>
          <w:lang w:val="bs-Latn-BA"/>
        </w:rPr>
      </w:pPr>
      <w:r w:rsidRPr="007A18FE">
        <w:rPr>
          <w:rFonts w:ascii="Arial" w:hAnsi="Arial" w:cs="Arial"/>
          <w:color w:val="000000" w:themeColor="text1"/>
          <w:sz w:val="24"/>
          <w:szCs w:val="24"/>
          <w:lang w:val="bs-Latn-BA"/>
        </w:rPr>
        <w:t>Zakonom o korištenju obnovljivih izvora energije i efikasne kogeneracije (u daljnjem tekstu: Zakon) se uređuju:</w:t>
      </w:r>
    </w:p>
    <w:p w:rsidR="00AA70DB" w:rsidRPr="00A36BBB" w:rsidRDefault="00660A61" w:rsidP="00F22451">
      <w:pPr>
        <w:pStyle w:val="ListParagraph"/>
        <w:numPr>
          <w:ilvl w:val="0"/>
          <w:numId w:val="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promovisanje korištenja obnovljivih izvora energije (u daljnjem tekstu: OIE) i efikasne kogeneracije (u daljnjem tekstu: EK),</w:t>
      </w:r>
    </w:p>
    <w:p w:rsidR="00660A61" w:rsidRPr="00A36BBB" w:rsidRDefault="00660A61" w:rsidP="00F22451">
      <w:pPr>
        <w:pStyle w:val="ListParagraph"/>
        <w:numPr>
          <w:ilvl w:val="0"/>
          <w:numId w:val="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definisanje obavezujućih ciljeva odnosno udjela OIE u ukupnoj finalnoj potrošnji energije u Federaciji Bosne i Hercegovine (u daljnjem tekstu: Federacija),</w:t>
      </w:r>
    </w:p>
    <w:p w:rsidR="00660A61" w:rsidRPr="00A36BBB" w:rsidRDefault="00660A61" w:rsidP="00F22451">
      <w:pPr>
        <w:pStyle w:val="ListParagraph"/>
        <w:numPr>
          <w:ilvl w:val="0"/>
          <w:numId w:val="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definisanje obavezujućih ciljeva odnosno udjela OIE u proizvodnji električne energije, energije grijanja i hlađenja i potrošnji OIE u transportu,</w:t>
      </w:r>
    </w:p>
    <w:p w:rsidR="00660A61" w:rsidRPr="00A36BBB" w:rsidRDefault="00A374B4" w:rsidP="00F22451">
      <w:pPr>
        <w:pStyle w:val="ListParagraph"/>
        <w:numPr>
          <w:ilvl w:val="0"/>
          <w:numId w:val="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definisanje teh</w:t>
      </w:r>
      <w:r w:rsidR="00660A61" w:rsidRPr="00A36BBB">
        <w:rPr>
          <w:rFonts w:ascii="Arial" w:hAnsi="Arial" w:cs="Arial"/>
          <w:color w:val="000000" w:themeColor="text1"/>
          <w:sz w:val="24"/>
          <w:szCs w:val="24"/>
          <w:lang w:val="bs-Latn-BA"/>
        </w:rPr>
        <w:t>nologija za korištenje OIEiEK,</w:t>
      </w:r>
    </w:p>
    <w:p w:rsidR="00660A61" w:rsidRPr="00A36BBB" w:rsidRDefault="00660A61" w:rsidP="00F22451">
      <w:pPr>
        <w:pStyle w:val="ListParagraph"/>
        <w:numPr>
          <w:ilvl w:val="0"/>
          <w:numId w:val="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istraživanje potencijala OIE,</w:t>
      </w:r>
    </w:p>
    <w:p w:rsidR="00660A61" w:rsidRPr="00A36BBB" w:rsidRDefault="00660A61" w:rsidP="00F22451">
      <w:pPr>
        <w:pStyle w:val="ListParagraph"/>
        <w:numPr>
          <w:ilvl w:val="0"/>
          <w:numId w:val="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podsticajne mjere za proizvodnju električne i toplotne energije iz OIEiEK i podsticajne mjere za upotrebu OIE u transportu,</w:t>
      </w:r>
    </w:p>
    <w:p w:rsidR="00F71C46" w:rsidRPr="00A36BBB" w:rsidRDefault="00660A61" w:rsidP="00F22451">
      <w:pPr>
        <w:pStyle w:val="ListParagraph"/>
        <w:numPr>
          <w:ilvl w:val="0"/>
          <w:numId w:val="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izdavanje garancije porijekla za električnu energiju proizvedenu iz OIE i vođenje Registra o izdatim garancijama porijekla (u daljnjem tekstu: Registar garancije porijekla), njihovim transferima i poništavanju,</w:t>
      </w:r>
    </w:p>
    <w:p w:rsidR="00660A61" w:rsidRPr="00A36BBB" w:rsidRDefault="00660A61" w:rsidP="00F22451">
      <w:pPr>
        <w:pStyle w:val="ListParagraph"/>
        <w:numPr>
          <w:ilvl w:val="0"/>
          <w:numId w:val="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status kvalifikovanog, privilegovanog i potencijalnog privilegovanog proizvođača električne energije iz OIEiEK,</w:t>
      </w:r>
    </w:p>
    <w:p w:rsidR="00BD35E0" w:rsidRPr="00A36BBB" w:rsidRDefault="00BD35E0" w:rsidP="00F22451">
      <w:pPr>
        <w:pStyle w:val="ListParagraph"/>
        <w:numPr>
          <w:ilvl w:val="0"/>
          <w:numId w:val="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status prosumera,</w:t>
      </w:r>
    </w:p>
    <w:p w:rsidR="00F5681D" w:rsidRPr="00A36BBB" w:rsidRDefault="00F5681D" w:rsidP="00F22451">
      <w:pPr>
        <w:pStyle w:val="ListParagraph"/>
        <w:numPr>
          <w:ilvl w:val="0"/>
          <w:numId w:val="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zajednice obnovljive energije,</w:t>
      </w:r>
    </w:p>
    <w:p w:rsidR="00660A61" w:rsidRPr="00A36BBB" w:rsidRDefault="00660A61" w:rsidP="00F22451">
      <w:pPr>
        <w:pStyle w:val="ListParagraph"/>
        <w:numPr>
          <w:ilvl w:val="0"/>
          <w:numId w:val="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uslovi za </w:t>
      </w:r>
      <w:r w:rsidR="00437F0A" w:rsidRPr="00A36BBB">
        <w:rPr>
          <w:rFonts w:ascii="Arial" w:hAnsi="Arial" w:cs="Arial"/>
          <w:color w:val="000000" w:themeColor="text1"/>
          <w:sz w:val="24"/>
          <w:szCs w:val="24"/>
          <w:lang w:val="bs-Latn-BA"/>
        </w:rPr>
        <w:t xml:space="preserve">daljnji </w:t>
      </w:r>
      <w:r w:rsidRPr="00A36BBB">
        <w:rPr>
          <w:rFonts w:ascii="Arial" w:hAnsi="Arial" w:cs="Arial"/>
          <w:color w:val="000000" w:themeColor="text1"/>
          <w:sz w:val="24"/>
          <w:szCs w:val="24"/>
          <w:lang w:val="bs-Latn-BA"/>
        </w:rPr>
        <w:t>razvoj tržišta električne energije proizvedene korištenjem OIE,</w:t>
      </w:r>
    </w:p>
    <w:p w:rsidR="00660A61" w:rsidRPr="00A36BBB" w:rsidRDefault="00660A61" w:rsidP="00F22451">
      <w:pPr>
        <w:pStyle w:val="ListParagraph"/>
        <w:numPr>
          <w:ilvl w:val="0"/>
          <w:numId w:val="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izgradnja postrojenja za proizvodnju električne energije iz OIEiEK,</w:t>
      </w:r>
    </w:p>
    <w:p w:rsidR="00660A61" w:rsidRPr="00A36BBB" w:rsidRDefault="00660A61" w:rsidP="00F22451">
      <w:pPr>
        <w:pStyle w:val="ListParagraph"/>
        <w:numPr>
          <w:ilvl w:val="0"/>
          <w:numId w:val="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priključ</w:t>
      </w:r>
      <w:r w:rsidR="00437F0A" w:rsidRPr="00A36BBB">
        <w:rPr>
          <w:rFonts w:ascii="Arial" w:hAnsi="Arial" w:cs="Arial"/>
          <w:color w:val="000000" w:themeColor="text1"/>
          <w:sz w:val="24"/>
          <w:szCs w:val="24"/>
          <w:lang w:val="bs-Latn-BA"/>
        </w:rPr>
        <w:t>enje</w:t>
      </w:r>
      <w:r w:rsidRPr="00A36BBB">
        <w:rPr>
          <w:rFonts w:ascii="Arial" w:hAnsi="Arial" w:cs="Arial"/>
          <w:color w:val="000000" w:themeColor="text1"/>
          <w:sz w:val="24"/>
          <w:szCs w:val="24"/>
          <w:lang w:val="bs-Latn-BA"/>
        </w:rPr>
        <w:t xml:space="preserve"> postrojenja OIEiEK na elektroenergetsku mrežu,</w:t>
      </w:r>
    </w:p>
    <w:p w:rsidR="00437F0A" w:rsidRPr="00A36BBB" w:rsidRDefault="00437F0A" w:rsidP="00F22451">
      <w:pPr>
        <w:pStyle w:val="ListParagraph"/>
        <w:numPr>
          <w:ilvl w:val="0"/>
          <w:numId w:val="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razvoj upotrebe alternativnih goriva</w:t>
      </w:r>
      <w:r w:rsidR="00F600E1" w:rsidRPr="00A36BBB">
        <w:rPr>
          <w:rFonts w:ascii="Arial" w:hAnsi="Arial" w:cs="Arial"/>
          <w:color w:val="000000" w:themeColor="text1"/>
          <w:sz w:val="24"/>
          <w:szCs w:val="24"/>
          <w:lang w:val="bs-Latn-BA"/>
        </w:rPr>
        <w:t>,</w:t>
      </w:r>
    </w:p>
    <w:p w:rsidR="00660A61" w:rsidRPr="00A36BBB" w:rsidRDefault="00660A61" w:rsidP="00F22451">
      <w:pPr>
        <w:pStyle w:val="ListParagraph"/>
        <w:numPr>
          <w:ilvl w:val="0"/>
          <w:numId w:val="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administrativne procedure nadležnih organa za izdavanje pravnih akata propisanih ovim zakonom,</w:t>
      </w:r>
    </w:p>
    <w:p w:rsidR="00E748EB" w:rsidRPr="00A36BBB" w:rsidRDefault="00660A61" w:rsidP="00F22451">
      <w:pPr>
        <w:pStyle w:val="ListParagraph"/>
        <w:numPr>
          <w:ilvl w:val="0"/>
          <w:numId w:val="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obaveze u pogledu informisanja javnosti i unapređenja znanja odgovornih i zainteresovanih institucija, pravnih i fizičkih lica, </w:t>
      </w:r>
    </w:p>
    <w:p w:rsidR="00660A61" w:rsidRPr="00A36BBB" w:rsidRDefault="00660A61" w:rsidP="00F22451">
      <w:pPr>
        <w:pStyle w:val="ListParagraph"/>
        <w:numPr>
          <w:ilvl w:val="0"/>
          <w:numId w:val="116"/>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ostala pitanja od značaja za korištenje OIEiEK.</w:t>
      </w:r>
    </w:p>
    <w:p w:rsidR="00AA70DB" w:rsidRPr="00A36BBB" w:rsidRDefault="00AA70DB"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AA70DB" w:rsidRPr="00971076" w:rsidRDefault="00AA70DB"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971076">
        <w:rPr>
          <w:rFonts w:ascii="Arial" w:hAnsi="Arial" w:cs="Arial"/>
          <w:b/>
          <w:color w:val="000000" w:themeColor="text1"/>
          <w:sz w:val="24"/>
          <w:szCs w:val="24"/>
          <w:lang w:val="bs-Latn-BA"/>
        </w:rPr>
        <w:t xml:space="preserve">Član </w:t>
      </w:r>
      <w:r w:rsidR="002E1802" w:rsidRPr="00971076">
        <w:rPr>
          <w:rFonts w:ascii="Arial" w:hAnsi="Arial" w:cs="Arial"/>
          <w:b/>
          <w:color w:val="000000" w:themeColor="text1"/>
          <w:sz w:val="24"/>
          <w:szCs w:val="24"/>
          <w:lang w:val="bs-Latn-BA"/>
        </w:rPr>
        <w:t>2</w:t>
      </w:r>
      <w:r w:rsidRPr="00971076">
        <w:rPr>
          <w:rFonts w:ascii="Arial" w:hAnsi="Arial" w:cs="Arial"/>
          <w:b/>
          <w:color w:val="000000" w:themeColor="text1"/>
          <w:sz w:val="24"/>
          <w:szCs w:val="24"/>
          <w:lang w:val="bs-Latn-BA"/>
        </w:rPr>
        <w:t xml:space="preserve">. </w:t>
      </w:r>
    </w:p>
    <w:p w:rsidR="00AA70DB" w:rsidRPr="007B145E" w:rsidRDefault="00AA70DB" w:rsidP="00971076">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145E">
        <w:rPr>
          <w:rFonts w:ascii="Arial" w:hAnsi="Arial" w:cs="Arial"/>
          <w:color w:val="000000" w:themeColor="text1"/>
          <w:sz w:val="24"/>
          <w:szCs w:val="24"/>
          <w:lang w:val="bs-Latn-BA"/>
        </w:rPr>
        <w:t>(</w:t>
      </w:r>
      <w:r w:rsidR="002E1802" w:rsidRPr="007B145E">
        <w:rPr>
          <w:rFonts w:ascii="Arial" w:hAnsi="Arial" w:cs="Arial"/>
          <w:color w:val="000000" w:themeColor="text1"/>
          <w:sz w:val="24"/>
          <w:szCs w:val="24"/>
          <w:lang w:val="bs-Latn-BA"/>
        </w:rPr>
        <w:t>Ciljevi</w:t>
      </w:r>
      <w:r w:rsidRPr="007B145E">
        <w:rPr>
          <w:rFonts w:ascii="Arial" w:hAnsi="Arial" w:cs="Arial"/>
          <w:color w:val="000000" w:themeColor="text1"/>
          <w:sz w:val="24"/>
          <w:szCs w:val="24"/>
          <w:lang w:val="bs-Latn-BA"/>
        </w:rPr>
        <w:t>)</w:t>
      </w:r>
    </w:p>
    <w:p w:rsidR="00726AC8" w:rsidRPr="00971076" w:rsidRDefault="00726AC8" w:rsidP="00971076">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p>
    <w:p w:rsidR="002E1802" w:rsidRPr="00A36BBB" w:rsidRDefault="00044CF1" w:rsidP="00F22451">
      <w:pPr>
        <w:pStyle w:val="ListParagraph"/>
        <w:numPr>
          <w:ilvl w:val="0"/>
          <w:numId w:val="2"/>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Cilj ovog zakona je promovisanje </w:t>
      </w:r>
      <w:r w:rsidR="00437F0A" w:rsidRPr="00A36BBB">
        <w:rPr>
          <w:rFonts w:ascii="Arial" w:hAnsi="Arial" w:cs="Arial"/>
          <w:color w:val="000000" w:themeColor="text1"/>
          <w:sz w:val="24"/>
          <w:szCs w:val="24"/>
          <w:lang w:val="bs-Latn-BA"/>
        </w:rPr>
        <w:t xml:space="preserve">i regulisanje </w:t>
      </w:r>
      <w:r w:rsidRPr="00A36BBB">
        <w:rPr>
          <w:rFonts w:ascii="Arial" w:hAnsi="Arial" w:cs="Arial"/>
          <w:color w:val="000000" w:themeColor="text1"/>
          <w:sz w:val="24"/>
          <w:szCs w:val="24"/>
          <w:lang w:val="bs-Latn-BA"/>
        </w:rPr>
        <w:t>proizvodnje električne i energije grijanja i hlađenja iz OIEiEK, kao i upotrebe OIE u transportu radi potrošnje na domaćem tržištu i povećanja udjela u ukupnoj potrošnji energije, te obezbjeđenje razvoja podsticajnih mjera, regulatornog okvira i tehničke infrastrukture za OIEiEK.</w:t>
      </w:r>
    </w:p>
    <w:p w:rsidR="002E1802" w:rsidRPr="00A36BBB" w:rsidRDefault="00044CF1" w:rsidP="00F22451">
      <w:pPr>
        <w:pStyle w:val="ListParagraph"/>
        <w:numPr>
          <w:ilvl w:val="0"/>
          <w:numId w:val="2"/>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Podsticanjem proizvodnje električne energije iz OIE i proizvodnje toplotne i električne energije u kogeneraciji (kombinovanom ciklusu), kao i upotrebe OIE u transportu, obezbjeđuje se:</w:t>
      </w:r>
    </w:p>
    <w:p w:rsidR="002E1802" w:rsidRPr="00A36BBB" w:rsidRDefault="00044CF1" w:rsidP="00F22451">
      <w:pPr>
        <w:pStyle w:val="ListParagraph"/>
        <w:numPr>
          <w:ilvl w:val="0"/>
          <w:numId w:val="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ostvarivanje elektroenergetske politike u pogledu udjela energije proizvedene iz OIEiEK u ukupnoj potrošnji energije u Federaciji,</w:t>
      </w:r>
    </w:p>
    <w:p w:rsidR="00044CF1" w:rsidRPr="00A36BBB" w:rsidRDefault="00044CF1" w:rsidP="00F22451">
      <w:pPr>
        <w:pStyle w:val="ListParagraph"/>
        <w:numPr>
          <w:ilvl w:val="0"/>
          <w:numId w:val="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lastRenderedPageBreak/>
        <w:t>integracija OIE u elektroenergetski sistem,</w:t>
      </w:r>
    </w:p>
    <w:p w:rsidR="00044CF1" w:rsidRPr="00A36BBB" w:rsidRDefault="00044CF1" w:rsidP="00F22451">
      <w:pPr>
        <w:pStyle w:val="ListParagraph"/>
        <w:numPr>
          <w:ilvl w:val="0"/>
          <w:numId w:val="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doprinos zaštiti okoliša i kontinuirani razvoj tržišta električne energije,</w:t>
      </w:r>
    </w:p>
    <w:p w:rsidR="00044CF1" w:rsidRPr="00A36BBB" w:rsidRDefault="00044CF1" w:rsidP="00F22451">
      <w:pPr>
        <w:pStyle w:val="ListParagraph"/>
        <w:numPr>
          <w:ilvl w:val="0"/>
          <w:numId w:val="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smanjenje zavisnosti od  fosilnih goriva i njihovog uticaja na okoliš,</w:t>
      </w:r>
    </w:p>
    <w:p w:rsidR="00044CF1" w:rsidRPr="00A36BBB" w:rsidRDefault="00044CF1" w:rsidP="00F22451">
      <w:pPr>
        <w:pStyle w:val="ListParagraph"/>
        <w:numPr>
          <w:ilvl w:val="0"/>
          <w:numId w:val="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podrška realizaciji obaveza koje je Bosna i Hercegovina preuzela potpisivanjem i ratif</w:t>
      </w:r>
      <w:r w:rsidR="00F600E1" w:rsidRPr="00A36BBB">
        <w:rPr>
          <w:rFonts w:ascii="Arial" w:hAnsi="Arial" w:cs="Arial"/>
          <w:color w:val="000000" w:themeColor="text1"/>
          <w:sz w:val="24"/>
          <w:szCs w:val="24"/>
          <w:lang w:val="bs-Latn-BA"/>
        </w:rPr>
        <w:t>i</w:t>
      </w:r>
      <w:r w:rsidRPr="00A36BBB">
        <w:rPr>
          <w:rFonts w:ascii="Arial" w:hAnsi="Arial" w:cs="Arial"/>
          <w:color w:val="000000" w:themeColor="text1"/>
          <w:sz w:val="24"/>
          <w:szCs w:val="24"/>
          <w:lang w:val="bs-Latn-BA"/>
        </w:rPr>
        <w:t>kovanjem međunarodnih ugovora,</w:t>
      </w:r>
    </w:p>
    <w:p w:rsidR="00044CF1" w:rsidRPr="00A36BBB" w:rsidRDefault="00044CF1" w:rsidP="00F22451">
      <w:pPr>
        <w:pStyle w:val="ListParagraph"/>
        <w:numPr>
          <w:ilvl w:val="0"/>
          <w:numId w:val="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povoljan ambijent za domaće i strane investitore vezano za sigurnost ulaganja u izgradnju postrojenja OIEiEK,</w:t>
      </w:r>
    </w:p>
    <w:p w:rsidR="00044CF1" w:rsidRPr="00A36BBB" w:rsidRDefault="00044CF1" w:rsidP="00F22451">
      <w:pPr>
        <w:pStyle w:val="ListParagraph"/>
        <w:numPr>
          <w:ilvl w:val="0"/>
          <w:numId w:val="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podsticanje, uvođenje, primjen</w:t>
      </w:r>
      <w:r w:rsidR="00F600E1" w:rsidRPr="00A36BBB">
        <w:rPr>
          <w:rFonts w:ascii="Arial" w:hAnsi="Arial" w:cs="Arial"/>
          <w:color w:val="000000" w:themeColor="text1"/>
          <w:sz w:val="24"/>
          <w:szCs w:val="24"/>
          <w:lang w:val="bs-Latn-BA"/>
        </w:rPr>
        <w:t>a</w:t>
      </w:r>
      <w:r w:rsidRPr="00A36BBB">
        <w:rPr>
          <w:rFonts w:ascii="Arial" w:hAnsi="Arial" w:cs="Arial"/>
          <w:color w:val="000000" w:themeColor="text1"/>
          <w:sz w:val="24"/>
          <w:szCs w:val="24"/>
          <w:lang w:val="bs-Latn-BA"/>
        </w:rPr>
        <w:t>, istraživanje i razvoj novih tehnologija i opreme, te razvoj domaće ekonomije u cjelini,</w:t>
      </w:r>
    </w:p>
    <w:p w:rsidR="00044CF1" w:rsidRPr="00A36BBB" w:rsidRDefault="00044CF1" w:rsidP="00F22451">
      <w:pPr>
        <w:pStyle w:val="ListParagraph"/>
        <w:numPr>
          <w:ilvl w:val="0"/>
          <w:numId w:val="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doprinos održivom razvoju, otvaranje novih radnih mjesta i razvoj poduzetništva u energetici,</w:t>
      </w:r>
    </w:p>
    <w:p w:rsidR="00044CF1" w:rsidRPr="00A36BBB" w:rsidRDefault="00044CF1" w:rsidP="00F22451">
      <w:pPr>
        <w:pStyle w:val="ListParagraph"/>
        <w:numPr>
          <w:ilvl w:val="0"/>
          <w:numId w:val="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dugoročno osiguranje energije, povećanje sigurnosti snabdjevanja električnom energijom i razvoj elektroenergetskog sektora u cjelini,</w:t>
      </w:r>
    </w:p>
    <w:p w:rsidR="00044CF1" w:rsidRPr="00A36BBB" w:rsidRDefault="00044CF1" w:rsidP="00F22451">
      <w:pPr>
        <w:pStyle w:val="ListParagraph"/>
        <w:numPr>
          <w:ilvl w:val="0"/>
          <w:numId w:val="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racionalnije korištenje i raznolikost primarnih izvora energije,</w:t>
      </w:r>
    </w:p>
    <w:p w:rsidR="00044CF1" w:rsidRPr="00A36BBB" w:rsidRDefault="00044CF1" w:rsidP="00F22451">
      <w:pPr>
        <w:pStyle w:val="ListParagraph"/>
        <w:numPr>
          <w:ilvl w:val="0"/>
          <w:numId w:val="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stvaranje uslova za regionalni razvoj, posebno ruralnih i nerazvijenih područja,</w:t>
      </w:r>
    </w:p>
    <w:p w:rsidR="00044CF1" w:rsidRPr="00A36BBB" w:rsidRDefault="00044CF1" w:rsidP="00F22451">
      <w:pPr>
        <w:pStyle w:val="ListParagraph"/>
        <w:numPr>
          <w:ilvl w:val="0"/>
          <w:numId w:val="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stvaranje pretpostavki za kvalitetno zbrinjavanje nekih vrsta otpada,</w:t>
      </w:r>
    </w:p>
    <w:p w:rsidR="00044CF1" w:rsidRPr="00A36BBB" w:rsidRDefault="00044CF1" w:rsidP="00F22451">
      <w:pPr>
        <w:pStyle w:val="ListParagraph"/>
        <w:numPr>
          <w:ilvl w:val="0"/>
          <w:numId w:val="3"/>
        </w:numPr>
        <w:spacing w:line="240" w:lineRule="auto"/>
        <w:ind w:left="567" w:hanging="283"/>
        <w:jc w:val="both"/>
        <w:rPr>
          <w:rFonts w:ascii="Arial" w:hAnsi="Arial" w:cs="Arial"/>
          <w:color w:val="000000" w:themeColor="text1"/>
          <w:sz w:val="24"/>
          <w:szCs w:val="24"/>
          <w:lang w:val="bs-Latn-BA"/>
        </w:rPr>
      </w:pPr>
      <w:r w:rsidRPr="00A36BBB">
        <w:rPr>
          <w:rFonts w:ascii="Arial" w:eastAsia="Calibri" w:hAnsi="Arial" w:cs="Arial"/>
          <w:color w:val="000000" w:themeColor="text1"/>
          <w:sz w:val="24"/>
          <w:szCs w:val="24"/>
          <w:lang w:val="bs-Latn-BA"/>
        </w:rPr>
        <w:t>aktivno učešće lokalnih zajednica i građana u energetskoj tranziciji,</w:t>
      </w:r>
    </w:p>
    <w:p w:rsidR="00044CF1" w:rsidRPr="00A36BBB" w:rsidRDefault="002F1F61" w:rsidP="00F22451">
      <w:pPr>
        <w:pStyle w:val="ListParagraph"/>
        <w:numPr>
          <w:ilvl w:val="0"/>
          <w:numId w:val="3"/>
        </w:numPr>
        <w:spacing w:line="240" w:lineRule="auto"/>
        <w:ind w:left="567" w:hanging="283"/>
        <w:jc w:val="both"/>
        <w:rPr>
          <w:rFonts w:ascii="Arial" w:hAnsi="Arial" w:cs="Arial"/>
          <w:color w:val="000000" w:themeColor="text1"/>
          <w:sz w:val="24"/>
          <w:szCs w:val="24"/>
          <w:lang w:val="bs-Latn-BA"/>
        </w:rPr>
      </w:pPr>
      <w:r w:rsidRPr="00A36BBB">
        <w:rPr>
          <w:rFonts w:ascii="Arial" w:eastAsia="Calibri" w:hAnsi="Arial" w:cs="Arial"/>
          <w:color w:val="000000" w:themeColor="text1"/>
          <w:sz w:val="24"/>
          <w:szCs w:val="24"/>
          <w:lang w:val="bs-Latn-BA"/>
        </w:rPr>
        <w:t>demokratizacija procesa</w:t>
      </w:r>
      <w:r w:rsidR="00044CF1" w:rsidRPr="00A36BBB">
        <w:rPr>
          <w:rFonts w:ascii="Arial" w:eastAsia="Calibri" w:hAnsi="Arial" w:cs="Arial"/>
          <w:color w:val="000000" w:themeColor="text1"/>
          <w:sz w:val="24"/>
          <w:szCs w:val="24"/>
          <w:lang w:val="bs-Latn-BA"/>
        </w:rPr>
        <w:t xml:space="preserve"> OIE.</w:t>
      </w:r>
    </w:p>
    <w:p w:rsidR="00D47F78" w:rsidRPr="00726AC8" w:rsidRDefault="00D47F78"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726AC8">
        <w:rPr>
          <w:rFonts w:ascii="Arial" w:hAnsi="Arial" w:cs="Arial"/>
          <w:b/>
          <w:color w:val="000000" w:themeColor="text1"/>
          <w:sz w:val="24"/>
          <w:szCs w:val="24"/>
          <w:lang w:val="bs-Latn-BA"/>
        </w:rPr>
        <w:t xml:space="preserve">Član 3. </w:t>
      </w:r>
    </w:p>
    <w:p w:rsidR="00D47F78" w:rsidRPr="007B145E" w:rsidRDefault="00D47F78" w:rsidP="00726AC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145E">
        <w:rPr>
          <w:rFonts w:ascii="Arial" w:hAnsi="Arial" w:cs="Arial"/>
          <w:color w:val="000000" w:themeColor="text1"/>
          <w:sz w:val="24"/>
          <w:szCs w:val="24"/>
          <w:lang w:val="bs-Latn-BA"/>
        </w:rPr>
        <w:t>(Definicije i pojmovi)</w:t>
      </w:r>
    </w:p>
    <w:p w:rsidR="00726AC8" w:rsidRPr="00726AC8" w:rsidRDefault="00726AC8" w:rsidP="00726AC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p>
    <w:p w:rsidR="001B6E16" w:rsidRPr="00726AC8" w:rsidRDefault="00D47F78" w:rsidP="005239FE">
      <w:pPr>
        <w:pStyle w:val="ListParagraph"/>
        <w:numPr>
          <w:ilvl w:val="0"/>
          <w:numId w:val="4"/>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Definicije i pojmovi u smislu korištenja ovog zakona imaju sljedeće značenje:</w:t>
      </w:r>
    </w:p>
    <w:p w:rsidR="001B6E16" w:rsidRPr="00A36BBB" w:rsidRDefault="001B6E16" w:rsidP="00F22451">
      <w:pPr>
        <w:pStyle w:val="ListParagraph"/>
        <w:numPr>
          <w:ilvl w:val="0"/>
          <w:numId w:val="5"/>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Administrativna barijera</w:t>
      </w:r>
      <w:r w:rsidRPr="00A36BBB">
        <w:rPr>
          <w:rFonts w:ascii="Arial" w:hAnsi="Arial" w:cs="Arial"/>
          <w:color w:val="000000" w:themeColor="text1"/>
          <w:sz w:val="24"/>
          <w:szCs w:val="24"/>
          <w:lang w:val="bs-Latn-BA"/>
        </w:rPr>
        <w:t xml:space="preserve"> u smislu ovog zakona predstavlja svaku vrstu prepreke koja se javi kada </w:t>
      </w:r>
      <w:r w:rsidR="00F600E1" w:rsidRPr="00A36BBB">
        <w:rPr>
          <w:rFonts w:ascii="Arial" w:hAnsi="Arial" w:cs="Arial"/>
          <w:color w:val="000000" w:themeColor="text1"/>
          <w:sz w:val="24"/>
          <w:szCs w:val="24"/>
          <w:lang w:val="bs-Latn-BA"/>
        </w:rPr>
        <w:t xml:space="preserve">nadležni </w:t>
      </w:r>
      <w:r w:rsidRPr="00A36BBB">
        <w:rPr>
          <w:rFonts w:ascii="Arial" w:hAnsi="Arial" w:cs="Arial"/>
          <w:color w:val="000000" w:themeColor="text1"/>
          <w:sz w:val="24"/>
          <w:szCs w:val="24"/>
          <w:lang w:val="bs-Latn-BA"/>
        </w:rPr>
        <w:t>organi i institucije koji imaju javne ovlasti</w:t>
      </w:r>
      <w:r w:rsidR="00A374B4" w:rsidRPr="00A36BBB">
        <w:rPr>
          <w:rFonts w:ascii="Arial" w:hAnsi="Arial" w:cs="Arial"/>
          <w:color w:val="000000" w:themeColor="text1"/>
          <w:sz w:val="24"/>
          <w:szCs w:val="24"/>
          <w:lang w:val="bs-Latn-BA"/>
        </w:rPr>
        <w:t>,</w:t>
      </w:r>
      <w:r w:rsidRPr="00A36BBB">
        <w:rPr>
          <w:rFonts w:ascii="Arial" w:hAnsi="Arial" w:cs="Arial"/>
          <w:color w:val="000000" w:themeColor="text1"/>
          <w:sz w:val="24"/>
          <w:szCs w:val="24"/>
          <w:lang w:val="bs-Latn-BA"/>
        </w:rPr>
        <w:t xml:space="preserve"> te rješavaju u upravnim stvarima, ne osiguraju efikasno ostvarivanje prava i interesa fizičkih i pravnih lica a u smislu brzog, potpunog i kvalitetnog rješavanja upra</w:t>
      </w:r>
      <w:r w:rsidR="00437F0A" w:rsidRPr="00A36BBB">
        <w:rPr>
          <w:rFonts w:ascii="Arial" w:hAnsi="Arial" w:cs="Arial"/>
          <w:color w:val="000000" w:themeColor="text1"/>
          <w:sz w:val="24"/>
          <w:szCs w:val="24"/>
          <w:lang w:val="bs-Latn-BA"/>
        </w:rPr>
        <w:t xml:space="preserve">vnih stvari u upravnom postupku. </w:t>
      </w:r>
      <w:r w:rsidR="007A00AB" w:rsidRPr="00A36BBB">
        <w:rPr>
          <w:rFonts w:ascii="Arial" w:hAnsi="Arial" w:cs="Arial"/>
          <w:color w:val="000000" w:themeColor="text1"/>
          <w:sz w:val="24"/>
          <w:szCs w:val="24"/>
          <w:lang w:val="bs-Latn-BA"/>
        </w:rPr>
        <w:t>A</w:t>
      </w:r>
      <w:r w:rsidR="00437F0A" w:rsidRPr="00A36BBB">
        <w:rPr>
          <w:rFonts w:ascii="Arial" w:hAnsi="Arial" w:cs="Arial"/>
          <w:color w:val="000000" w:themeColor="text1"/>
          <w:sz w:val="24"/>
          <w:szCs w:val="24"/>
          <w:lang w:val="bs-Latn-BA"/>
        </w:rPr>
        <w:t>dministrativn</w:t>
      </w:r>
      <w:r w:rsidR="007A00AB" w:rsidRPr="00A36BBB">
        <w:rPr>
          <w:rFonts w:ascii="Arial" w:hAnsi="Arial" w:cs="Arial"/>
          <w:color w:val="000000" w:themeColor="text1"/>
          <w:sz w:val="24"/>
          <w:szCs w:val="24"/>
          <w:lang w:val="bs-Latn-BA"/>
        </w:rPr>
        <w:t>u</w:t>
      </w:r>
      <w:r w:rsidR="00437F0A" w:rsidRPr="00A36BBB">
        <w:rPr>
          <w:rFonts w:ascii="Arial" w:hAnsi="Arial" w:cs="Arial"/>
          <w:color w:val="000000" w:themeColor="text1"/>
          <w:sz w:val="24"/>
          <w:szCs w:val="24"/>
          <w:lang w:val="bs-Latn-BA"/>
        </w:rPr>
        <w:t xml:space="preserve"> barijer</w:t>
      </w:r>
      <w:r w:rsidR="007A00AB" w:rsidRPr="00A36BBB">
        <w:rPr>
          <w:rFonts w:ascii="Arial" w:hAnsi="Arial" w:cs="Arial"/>
          <w:color w:val="000000" w:themeColor="text1"/>
          <w:sz w:val="24"/>
          <w:szCs w:val="24"/>
          <w:lang w:val="bs-Latn-BA"/>
        </w:rPr>
        <w:t xml:space="preserve">u utvrđuje </w:t>
      </w:r>
      <w:r w:rsidR="009D6C05" w:rsidRPr="00A36BBB">
        <w:rPr>
          <w:rFonts w:ascii="Arial" w:hAnsi="Arial" w:cs="Arial"/>
          <w:bCs/>
          <w:color w:val="000000" w:themeColor="text1"/>
          <w:sz w:val="24"/>
          <w:szCs w:val="24"/>
          <w:lang w:val="bs-Latn-BA"/>
        </w:rPr>
        <w:t>Operator za obnovljive izvore energije i efikasnu kogeneraciju (u daljnjem tekstu: Operator za OIEiEK)</w:t>
      </w:r>
      <w:r w:rsidR="00437F0A" w:rsidRPr="00A36BBB">
        <w:rPr>
          <w:rFonts w:ascii="Arial" w:hAnsi="Arial" w:cs="Arial"/>
          <w:color w:val="000000" w:themeColor="text1"/>
          <w:sz w:val="24"/>
          <w:szCs w:val="24"/>
          <w:lang w:val="bs-Latn-BA"/>
        </w:rPr>
        <w:t xml:space="preserve">, uz saglasnost </w:t>
      </w:r>
      <w:r w:rsidR="0015245B" w:rsidRPr="00A36BBB">
        <w:rPr>
          <w:rFonts w:ascii="Arial" w:hAnsi="Arial" w:cs="Arial"/>
          <w:color w:val="000000" w:themeColor="text1"/>
          <w:sz w:val="24"/>
          <w:szCs w:val="24"/>
          <w:lang w:val="bs-Latn-BA"/>
        </w:rPr>
        <w:t>Federalnog ministarstva energije, rudarstva i i</w:t>
      </w:r>
      <w:r w:rsidR="00A374B4" w:rsidRPr="00A36BBB">
        <w:rPr>
          <w:rFonts w:ascii="Arial" w:hAnsi="Arial" w:cs="Arial"/>
          <w:color w:val="000000" w:themeColor="text1"/>
          <w:sz w:val="24"/>
          <w:szCs w:val="24"/>
          <w:lang w:val="bs-Latn-BA"/>
        </w:rPr>
        <w:t>n</w:t>
      </w:r>
      <w:r w:rsidR="0015245B" w:rsidRPr="00A36BBB">
        <w:rPr>
          <w:rFonts w:ascii="Arial" w:hAnsi="Arial" w:cs="Arial"/>
          <w:color w:val="000000" w:themeColor="text1"/>
          <w:sz w:val="24"/>
          <w:szCs w:val="24"/>
          <w:lang w:val="bs-Latn-BA"/>
        </w:rPr>
        <w:t xml:space="preserve">dustrije (u daljnjem tekstu: </w:t>
      </w:r>
      <w:r w:rsidR="00437F0A" w:rsidRPr="00A36BBB">
        <w:rPr>
          <w:rFonts w:ascii="Arial" w:hAnsi="Arial" w:cs="Arial"/>
          <w:color w:val="000000" w:themeColor="text1"/>
          <w:sz w:val="24"/>
          <w:szCs w:val="24"/>
          <w:lang w:val="bs-Latn-BA"/>
        </w:rPr>
        <w:t>Ministarstv</w:t>
      </w:r>
      <w:r w:rsidR="0015245B" w:rsidRPr="00A36BBB">
        <w:rPr>
          <w:rFonts w:ascii="Arial" w:hAnsi="Arial" w:cs="Arial"/>
          <w:color w:val="000000" w:themeColor="text1"/>
          <w:sz w:val="24"/>
          <w:szCs w:val="24"/>
          <w:lang w:val="bs-Latn-BA"/>
        </w:rPr>
        <w:t>o)</w:t>
      </w:r>
      <w:r w:rsidR="00437F0A" w:rsidRPr="00A36BBB">
        <w:rPr>
          <w:rFonts w:ascii="Arial" w:hAnsi="Arial" w:cs="Arial"/>
          <w:color w:val="000000" w:themeColor="text1"/>
          <w:sz w:val="24"/>
          <w:szCs w:val="24"/>
          <w:lang w:val="bs-Latn-BA"/>
        </w:rPr>
        <w:t xml:space="preserve">, </w:t>
      </w:r>
      <w:r w:rsidR="00DF5433" w:rsidRPr="00A36BBB">
        <w:rPr>
          <w:rFonts w:ascii="Arial" w:hAnsi="Arial" w:cs="Arial"/>
          <w:color w:val="000000" w:themeColor="text1"/>
          <w:sz w:val="24"/>
          <w:szCs w:val="24"/>
          <w:lang w:val="bs-Latn-BA"/>
        </w:rPr>
        <w:t>na osnovu zahtjeva potencijalno privilegovanog proizvođača.</w:t>
      </w:r>
    </w:p>
    <w:p w:rsidR="001B6E16" w:rsidRPr="00A36BBB" w:rsidRDefault="001B6E16" w:rsidP="00F22451">
      <w:pPr>
        <w:pStyle w:val="ListParagraph"/>
        <w:numPr>
          <w:ilvl w:val="0"/>
          <w:numId w:val="5"/>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t>Aukcija</w:t>
      </w:r>
      <w:r w:rsidRPr="00A36BBB">
        <w:rPr>
          <w:rFonts w:ascii="Arial" w:hAnsi="Arial" w:cs="Arial"/>
          <w:color w:val="000000" w:themeColor="text1"/>
          <w:sz w:val="24"/>
          <w:szCs w:val="24"/>
          <w:lang w:val="bs-Latn-BA"/>
        </w:rPr>
        <w:t xml:space="preserve"> je nediskriminirajući konkurentni proces nadmetanja, kojim se predviđa sudjelovanje dovoljnog broja ponuđača, za predmet aukcije,</w:t>
      </w:r>
    </w:p>
    <w:p w:rsidR="001B6E16" w:rsidRPr="00A36BBB" w:rsidRDefault="001B6E16" w:rsidP="00F22451">
      <w:pPr>
        <w:pStyle w:val="ListParagraph"/>
        <w:numPr>
          <w:ilvl w:val="0"/>
          <w:numId w:val="5"/>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t>Aukcija za mala postrojenja - FIT Aukcija</w:t>
      </w:r>
      <w:r w:rsidRPr="00A36BBB">
        <w:rPr>
          <w:rFonts w:ascii="Arial" w:hAnsi="Arial" w:cs="Arial"/>
          <w:color w:val="000000" w:themeColor="text1"/>
          <w:sz w:val="24"/>
          <w:szCs w:val="24"/>
          <w:lang w:val="bs-Latn-BA"/>
        </w:rPr>
        <w:t xml:space="preserve"> je proces nadmetanja kojim se pobjedniku/pobjednicima dodjeljuje pravo </w:t>
      </w:r>
      <w:r w:rsidR="007A00AB" w:rsidRPr="00A36BBB">
        <w:rPr>
          <w:rFonts w:ascii="Arial" w:hAnsi="Arial" w:cs="Arial"/>
          <w:color w:val="000000" w:themeColor="text1"/>
          <w:sz w:val="24"/>
          <w:szCs w:val="24"/>
          <w:lang w:val="bs-Latn-BA"/>
        </w:rPr>
        <w:t>prodaje</w:t>
      </w:r>
      <w:r w:rsidRPr="00A36BBB">
        <w:rPr>
          <w:rFonts w:ascii="Arial" w:hAnsi="Arial" w:cs="Arial"/>
          <w:color w:val="000000" w:themeColor="text1"/>
          <w:sz w:val="24"/>
          <w:szCs w:val="24"/>
          <w:lang w:val="bs-Latn-BA"/>
        </w:rPr>
        <w:t xml:space="preserve"> električne energije proizvedene iz OIEiEK iz malih postrojenja, a proizvod za koji se vrši nadmetanje je električna energija (MWh),</w:t>
      </w:r>
    </w:p>
    <w:p w:rsidR="001B6E16" w:rsidRPr="00A36BBB" w:rsidRDefault="001B6E16" w:rsidP="00F22451">
      <w:pPr>
        <w:pStyle w:val="ListParagraph"/>
        <w:numPr>
          <w:ilvl w:val="0"/>
          <w:numId w:val="5"/>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t>Aukcija za velika postrojenja - FIP Aukcija</w:t>
      </w:r>
      <w:r w:rsidRPr="00A36BBB">
        <w:rPr>
          <w:rFonts w:ascii="Arial" w:hAnsi="Arial" w:cs="Arial"/>
          <w:color w:val="000000" w:themeColor="text1"/>
          <w:sz w:val="24"/>
          <w:szCs w:val="24"/>
          <w:lang w:val="bs-Latn-BA"/>
        </w:rPr>
        <w:t xml:space="preserve"> je proces nadmetanja, kojim se pobjedniku/pobjednicima dodjeljuje podsticaj u vidu fiksne premije po isporučenom MWh električne energije iz OIEiEK iz velikih postrojenja,</w:t>
      </w:r>
    </w:p>
    <w:p w:rsidR="001B6E16" w:rsidRPr="00A36BBB" w:rsidRDefault="001B6E16" w:rsidP="00F22451">
      <w:pPr>
        <w:pStyle w:val="ListParagraph"/>
        <w:numPr>
          <w:ilvl w:val="0"/>
          <w:numId w:val="5"/>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t>Biomasa</w:t>
      </w:r>
      <w:r w:rsidRPr="00A36BBB">
        <w:rPr>
          <w:rFonts w:ascii="Arial" w:hAnsi="Arial" w:cs="Arial"/>
          <w:color w:val="000000" w:themeColor="text1"/>
          <w:sz w:val="24"/>
          <w:szCs w:val="24"/>
          <w:lang w:val="bs-Latn-BA"/>
        </w:rPr>
        <w:t xml:space="preserve"> znači biološki razgradiva frakcija proizvoda, otpada i ostataka iz poljoprivrede (uključujući materije životinjskog i biljnog porijekla), šumarstva i s tim povezanih industrija, uključujući ribarstvo i akvakulturu, te biološki gasovi i biološki razgradiva frakcija industrijskog i komunalnog otpada,</w:t>
      </w:r>
    </w:p>
    <w:p w:rsidR="00DF5433" w:rsidRPr="00A36BBB" w:rsidRDefault="00DF5433" w:rsidP="00F22451">
      <w:pPr>
        <w:pStyle w:val="ListParagraph"/>
        <w:numPr>
          <w:ilvl w:val="0"/>
          <w:numId w:val="5"/>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t>Bio</w:t>
      </w:r>
      <w:r w:rsidR="00A374B4" w:rsidRPr="00A36BBB">
        <w:rPr>
          <w:rFonts w:ascii="Arial" w:hAnsi="Arial" w:cs="Arial"/>
          <w:b/>
          <w:color w:val="000000" w:themeColor="text1"/>
          <w:sz w:val="24"/>
          <w:szCs w:val="24"/>
          <w:lang w:val="bs-Latn-BA"/>
        </w:rPr>
        <w:t>gas</w:t>
      </w:r>
      <w:r w:rsidRPr="00A36BBB">
        <w:rPr>
          <w:rFonts w:ascii="Arial" w:hAnsi="Arial" w:cs="Arial"/>
          <w:b/>
          <w:color w:val="000000" w:themeColor="text1"/>
          <w:sz w:val="24"/>
          <w:szCs w:val="24"/>
          <w:lang w:val="bs-Latn-BA"/>
        </w:rPr>
        <w:t xml:space="preserve"> </w:t>
      </w:r>
      <w:r w:rsidRPr="00A36BBB">
        <w:rPr>
          <w:rFonts w:ascii="Arial" w:hAnsi="Arial" w:cs="Arial"/>
          <w:color w:val="000000" w:themeColor="text1"/>
          <w:sz w:val="24"/>
          <w:szCs w:val="24"/>
          <w:lang w:val="bs-Latn-BA"/>
        </w:rPr>
        <w:t xml:space="preserve">znači </w:t>
      </w:r>
      <w:r w:rsidR="00A374B4" w:rsidRPr="00A36BBB">
        <w:rPr>
          <w:rFonts w:ascii="Arial" w:hAnsi="Arial" w:cs="Arial"/>
          <w:color w:val="000000" w:themeColor="text1"/>
          <w:sz w:val="24"/>
          <w:szCs w:val="24"/>
          <w:lang w:val="bs-Latn-BA"/>
        </w:rPr>
        <w:t>gas</w:t>
      </w:r>
      <w:r w:rsidRPr="00A36BBB">
        <w:rPr>
          <w:rFonts w:ascii="Arial" w:hAnsi="Arial" w:cs="Arial"/>
          <w:color w:val="000000" w:themeColor="text1"/>
          <w:sz w:val="24"/>
          <w:szCs w:val="24"/>
          <w:lang w:val="bs-Latn-BA"/>
        </w:rPr>
        <w:t>ovita goriva proizvedena iz biomase</w:t>
      </w:r>
      <w:r w:rsidR="009D06F6" w:rsidRPr="00A36BBB">
        <w:rPr>
          <w:rFonts w:ascii="Arial" w:hAnsi="Arial" w:cs="Arial"/>
          <w:color w:val="000000" w:themeColor="text1"/>
          <w:sz w:val="24"/>
          <w:szCs w:val="24"/>
          <w:lang w:val="bs-Latn-BA"/>
        </w:rPr>
        <w:t>,</w:t>
      </w:r>
    </w:p>
    <w:p w:rsidR="001B6E16" w:rsidRPr="00A36BBB" w:rsidRDefault="001B6E16" w:rsidP="00F22451">
      <w:pPr>
        <w:pStyle w:val="ListParagraph"/>
        <w:numPr>
          <w:ilvl w:val="0"/>
          <w:numId w:val="5"/>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t>Donja granica prihoda</w:t>
      </w:r>
      <w:r w:rsidRPr="00A36BBB">
        <w:rPr>
          <w:rFonts w:ascii="Arial" w:hAnsi="Arial" w:cs="Arial"/>
          <w:color w:val="000000" w:themeColor="text1"/>
          <w:sz w:val="24"/>
          <w:szCs w:val="24"/>
          <w:lang w:val="bs-Latn-BA"/>
        </w:rPr>
        <w:t xml:space="preserve"> predstavlja minimalni prihod koji omogućava pokrivanje troškova postrojenja bez ostvarivanja dobiti,</w:t>
      </w:r>
    </w:p>
    <w:p w:rsidR="00E748EB" w:rsidRPr="00A36BBB" w:rsidRDefault="001B6E16" w:rsidP="00F22451">
      <w:pPr>
        <w:pStyle w:val="ListParagraph"/>
        <w:numPr>
          <w:ilvl w:val="0"/>
          <w:numId w:val="5"/>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Elektri</w:t>
      </w:r>
      <w:r w:rsidRPr="00A36BBB">
        <w:rPr>
          <w:rFonts w:ascii="Arial" w:hAnsi="Arial" w:cs="Arial"/>
          <w:b/>
          <w:color w:val="000000" w:themeColor="text1"/>
          <w:sz w:val="24"/>
          <w:szCs w:val="24"/>
          <w:lang w:val="bs-Latn-BA"/>
        </w:rPr>
        <w:t>č</w:t>
      </w:r>
      <w:r w:rsidRPr="00A36BBB">
        <w:rPr>
          <w:rFonts w:ascii="Arial" w:hAnsi="Arial" w:cs="Arial"/>
          <w:b/>
          <w:bCs/>
          <w:color w:val="000000" w:themeColor="text1"/>
          <w:sz w:val="24"/>
          <w:szCs w:val="24"/>
          <w:lang w:val="bs-Latn-BA"/>
        </w:rPr>
        <w:t xml:space="preserve">na energija proizvedena iz obnovljivih izvora </w:t>
      </w:r>
      <w:r w:rsidRPr="00A36BBB">
        <w:rPr>
          <w:rFonts w:ascii="Arial" w:hAnsi="Arial" w:cs="Arial"/>
          <w:color w:val="000000" w:themeColor="text1"/>
          <w:sz w:val="24"/>
          <w:szCs w:val="24"/>
          <w:lang w:val="bs-Latn-BA"/>
        </w:rPr>
        <w:t>znači električnu energiju proizvedenu u</w:t>
      </w:r>
      <w:r w:rsidRPr="00A36BBB">
        <w:rPr>
          <w:rFonts w:ascii="Arial" w:hAnsi="Arial" w:cs="Arial"/>
          <w:b/>
          <w:bCs/>
          <w:color w:val="000000" w:themeColor="text1"/>
          <w:sz w:val="24"/>
          <w:szCs w:val="24"/>
          <w:lang w:val="bs-Latn-BA"/>
        </w:rPr>
        <w:t xml:space="preserve"> </w:t>
      </w:r>
      <w:r w:rsidRPr="00A36BBB">
        <w:rPr>
          <w:rFonts w:ascii="Arial" w:hAnsi="Arial" w:cs="Arial"/>
          <w:color w:val="000000" w:themeColor="text1"/>
          <w:sz w:val="24"/>
          <w:szCs w:val="24"/>
          <w:lang w:val="bs-Latn-BA"/>
        </w:rPr>
        <w:t xml:space="preserve">elektranama koje koriste isključivo obnovljive izvore energije, kao i dio električne energije proizvedene iz obnovljivih izvora energije </w:t>
      </w:r>
      <w:r w:rsidRPr="00A36BBB">
        <w:rPr>
          <w:rFonts w:ascii="Arial" w:hAnsi="Arial" w:cs="Arial"/>
          <w:color w:val="000000" w:themeColor="text1"/>
          <w:sz w:val="24"/>
          <w:szCs w:val="24"/>
          <w:lang w:val="bs-Latn-BA"/>
        </w:rPr>
        <w:lastRenderedPageBreak/>
        <w:t xml:space="preserve">u hibridnim postrojenjima koja koriste i konvencionalne izvore energije, uključujući električnu energiju proizvedenu u </w:t>
      </w:r>
      <w:r w:rsidR="00DF5433" w:rsidRPr="00A36BBB">
        <w:rPr>
          <w:rFonts w:ascii="Arial" w:hAnsi="Arial" w:cs="Arial"/>
          <w:color w:val="000000" w:themeColor="text1"/>
          <w:sz w:val="24"/>
          <w:szCs w:val="24"/>
          <w:lang w:val="bs-Latn-BA"/>
        </w:rPr>
        <w:t>pumpnim hidroelektranama</w:t>
      </w:r>
      <w:r w:rsidR="00E91D6F" w:rsidRPr="00A36BBB">
        <w:rPr>
          <w:rFonts w:ascii="Arial" w:hAnsi="Arial" w:cs="Arial"/>
          <w:color w:val="000000" w:themeColor="text1"/>
          <w:sz w:val="24"/>
          <w:szCs w:val="24"/>
          <w:lang w:val="bs-Latn-BA"/>
        </w:rPr>
        <w:t xml:space="preserve"> iz prirodnog dotoka vode</w:t>
      </w:r>
      <w:r w:rsidRPr="00A36BBB">
        <w:rPr>
          <w:rFonts w:ascii="Arial" w:hAnsi="Arial" w:cs="Arial"/>
          <w:color w:val="000000" w:themeColor="text1"/>
          <w:sz w:val="24"/>
          <w:szCs w:val="24"/>
          <w:lang w:val="bs-Latn-BA"/>
        </w:rPr>
        <w:t>, a isključujući električnu energiju koja je proizvedena kao rezultat pumpno-akumulacionog sistema,</w:t>
      </w:r>
    </w:p>
    <w:p w:rsidR="001B6E16" w:rsidRPr="00A36BBB" w:rsidRDefault="001B6E16" w:rsidP="00F22451">
      <w:pPr>
        <w:pStyle w:val="ListParagraph"/>
        <w:numPr>
          <w:ilvl w:val="0"/>
          <w:numId w:val="5"/>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t>Elektronska aukcija - e-aukcija</w:t>
      </w:r>
      <w:r w:rsidRPr="00A36BBB">
        <w:rPr>
          <w:rFonts w:ascii="Arial" w:hAnsi="Arial" w:cs="Arial"/>
          <w:color w:val="000000" w:themeColor="text1"/>
          <w:sz w:val="24"/>
          <w:szCs w:val="24"/>
          <w:lang w:val="bs-Latn-BA"/>
        </w:rPr>
        <w:t xml:space="preserve"> je način provođenja dijela postupka aukcije, koji uključuje podnošenje novih ponuda (u vidu fiksne premije ili garantovane otkupne cijene), izmijenjenih naniže, a odvija se nakon pretkvalifikacija i omogućava njihovo rangiranje pomoću automatskih metoda ocjenjivanja u informacionom sistemu,</w:t>
      </w:r>
    </w:p>
    <w:p w:rsidR="001B6E16" w:rsidRPr="00A36BBB" w:rsidRDefault="001B6E16" w:rsidP="00F22451">
      <w:pPr>
        <w:pStyle w:val="ListParagraph"/>
        <w:numPr>
          <w:ilvl w:val="0"/>
          <w:numId w:val="5"/>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t>Energetski kredit</w:t>
      </w:r>
      <w:r w:rsidRPr="00A36BBB">
        <w:rPr>
          <w:rFonts w:ascii="Arial" w:hAnsi="Arial" w:cs="Arial"/>
          <w:color w:val="000000" w:themeColor="text1"/>
          <w:sz w:val="24"/>
          <w:szCs w:val="24"/>
          <w:lang w:val="bs-Latn-BA"/>
        </w:rPr>
        <w:t xml:space="preserve"> označava pozitivnu razliku predate više proizvedene električne energije prosumera i preuzete električne energije sa mreže tokom obračunskog perioda,</w:t>
      </w:r>
    </w:p>
    <w:p w:rsidR="00E748EB" w:rsidRPr="00A36BBB" w:rsidRDefault="00E748EB" w:rsidP="00F22451">
      <w:pPr>
        <w:pStyle w:val="ListParagraph"/>
        <w:numPr>
          <w:ilvl w:val="0"/>
          <w:numId w:val="5"/>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t>Energija iz obnovljivih izvora</w:t>
      </w:r>
      <w:r w:rsidRPr="00A36BBB">
        <w:rPr>
          <w:rFonts w:ascii="Arial" w:hAnsi="Arial" w:cs="Arial"/>
          <w:color w:val="000000" w:themeColor="text1"/>
          <w:sz w:val="24"/>
          <w:szCs w:val="24"/>
          <w:lang w:val="bs-Latn-BA"/>
        </w:rPr>
        <w:t xml:space="preserve"> ili obnovljiva energija znači energiju iz obnovljivih nefosilnih izvora, energija vjetra, solarna energija (toplinska i fotonaponska) te geotermalna energija, energija plime, oseke i druga energija oceana, hidroenergija,</w:t>
      </w:r>
      <w:r w:rsidR="0024775B" w:rsidRPr="00A36BBB">
        <w:rPr>
          <w:rFonts w:ascii="Arial" w:hAnsi="Arial" w:cs="Arial"/>
          <w:color w:val="000000" w:themeColor="text1"/>
          <w:sz w:val="24"/>
          <w:szCs w:val="24"/>
          <w:lang w:val="bs-Latn-BA"/>
        </w:rPr>
        <w:t xml:space="preserve"> energija iz </w:t>
      </w:r>
      <w:r w:rsidRPr="00A36BBB">
        <w:rPr>
          <w:rFonts w:ascii="Arial" w:hAnsi="Arial" w:cs="Arial"/>
          <w:color w:val="000000" w:themeColor="text1"/>
          <w:sz w:val="24"/>
          <w:szCs w:val="24"/>
          <w:lang w:val="bs-Latn-BA"/>
        </w:rPr>
        <w:t>biomas</w:t>
      </w:r>
      <w:r w:rsidR="0024775B" w:rsidRPr="00A36BBB">
        <w:rPr>
          <w:rFonts w:ascii="Arial" w:hAnsi="Arial" w:cs="Arial"/>
          <w:color w:val="000000" w:themeColor="text1"/>
          <w:sz w:val="24"/>
          <w:szCs w:val="24"/>
          <w:lang w:val="bs-Latn-BA"/>
        </w:rPr>
        <w:t>e i</w:t>
      </w:r>
      <w:r w:rsidRPr="00A36BBB">
        <w:rPr>
          <w:rFonts w:ascii="Arial" w:hAnsi="Arial" w:cs="Arial"/>
          <w:color w:val="000000" w:themeColor="text1"/>
          <w:sz w:val="24"/>
          <w:szCs w:val="24"/>
          <w:lang w:val="bs-Latn-BA"/>
        </w:rPr>
        <w:t xml:space="preserve"> </w:t>
      </w:r>
      <w:r w:rsidR="009D06F6" w:rsidRPr="00A36BBB">
        <w:rPr>
          <w:rFonts w:ascii="Arial" w:hAnsi="Arial" w:cs="Arial"/>
          <w:color w:val="000000" w:themeColor="text1"/>
          <w:sz w:val="24"/>
          <w:szCs w:val="24"/>
          <w:lang w:val="bs-Latn-BA"/>
        </w:rPr>
        <w:t>gas</w:t>
      </w:r>
      <w:r w:rsidR="0024775B" w:rsidRPr="00A36BBB">
        <w:rPr>
          <w:rFonts w:ascii="Arial" w:hAnsi="Arial" w:cs="Arial"/>
          <w:color w:val="000000" w:themeColor="text1"/>
          <w:sz w:val="24"/>
          <w:szCs w:val="24"/>
          <w:lang w:val="bs-Latn-BA"/>
        </w:rPr>
        <w:t>a</w:t>
      </w:r>
      <w:r w:rsidRPr="00A36BBB">
        <w:rPr>
          <w:rFonts w:ascii="Arial" w:hAnsi="Arial" w:cs="Arial"/>
          <w:color w:val="000000" w:themeColor="text1"/>
          <w:sz w:val="24"/>
          <w:szCs w:val="24"/>
          <w:lang w:val="bs-Latn-BA"/>
        </w:rPr>
        <w:t xml:space="preserve"> dobi</w:t>
      </w:r>
      <w:r w:rsidR="0024775B" w:rsidRPr="00A36BBB">
        <w:rPr>
          <w:rFonts w:ascii="Arial" w:hAnsi="Arial" w:cs="Arial"/>
          <w:color w:val="000000" w:themeColor="text1"/>
          <w:sz w:val="24"/>
          <w:szCs w:val="24"/>
          <w:lang w:val="bs-Latn-BA"/>
        </w:rPr>
        <w:t>j</w:t>
      </w:r>
      <w:r w:rsidRPr="00A36BBB">
        <w:rPr>
          <w:rFonts w:ascii="Arial" w:hAnsi="Arial" w:cs="Arial"/>
          <w:color w:val="000000" w:themeColor="text1"/>
          <w:sz w:val="24"/>
          <w:szCs w:val="24"/>
          <w:lang w:val="bs-Latn-BA"/>
        </w:rPr>
        <w:t>en</w:t>
      </w:r>
      <w:r w:rsidR="0024775B" w:rsidRPr="00A36BBB">
        <w:rPr>
          <w:rFonts w:ascii="Arial" w:hAnsi="Arial" w:cs="Arial"/>
          <w:color w:val="000000" w:themeColor="text1"/>
          <w:sz w:val="24"/>
          <w:szCs w:val="24"/>
          <w:lang w:val="bs-Latn-BA"/>
        </w:rPr>
        <w:t>og</w:t>
      </w:r>
      <w:r w:rsidRPr="00A36BBB">
        <w:rPr>
          <w:rFonts w:ascii="Arial" w:hAnsi="Arial" w:cs="Arial"/>
          <w:color w:val="000000" w:themeColor="text1"/>
          <w:sz w:val="24"/>
          <w:szCs w:val="24"/>
          <w:lang w:val="bs-Latn-BA"/>
        </w:rPr>
        <w:t xml:space="preserve"> od otpada, </w:t>
      </w:r>
      <w:r w:rsidR="009D06F6" w:rsidRPr="00A36BBB">
        <w:rPr>
          <w:rFonts w:ascii="Arial" w:hAnsi="Arial" w:cs="Arial"/>
          <w:color w:val="000000" w:themeColor="text1"/>
          <w:sz w:val="24"/>
          <w:szCs w:val="24"/>
          <w:lang w:val="bs-Latn-BA"/>
        </w:rPr>
        <w:t>gas</w:t>
      </w:r>
      <w:r w:rsidR="0024775B" w:rsidRPr="00A36BBB">
        <w:rPr>
          <w:rFonts w:ascii="Arial" w:hAnsi="Arial" w:cs="Arial"/>
          <w:color w:val="000000" w:themeColor="text1"/>
          <w:sz w:val="24"/>
          <w:szCs w:val="24"/>
          <w:lang w:val="bs-Latn-BA"/>
        </w:rPr>
        <w:t>a</w:t>
      </w:r>
      <w:r w:rsidRPr="00A36BBB">
        <w:rPr>
          <w:rFonts w:ascii="Arial" w:hAnsi="Arial" w:cs="Arial"/>
          <w:color w:val="000000" w:themeColor="text1"/>
          <w:sz w:val="24"/>
          <w:szCs w:val="24"/>
          <w:lang w:val="bs-Latn-BA"/>
        </w:rPr>
        <w:t xml:space="preserve"> dobi</w:t>
      </w:r>
      <w:r w:rsidR="0024775B" w:rsidRPr="00A36BBB">
        <w:rPr>
          <w:rFonts w:ascii="Arial" w:hAnsi="Arial" w:cs="Arial"/>
          <w:color w:val="000000" w:themeColor="text1"/>
          <w:sz w:val="24"/>
          <w:szCs w:val="24"/>
          <w:lang w:val="bs-Latn-BA"/>
        </w:rPr>
        <w:t>j</w:t>
      </w:r>
      <w:r w:rsidRPr="00A36BBB">
        <w:rPr>
          <w:rFonts w:ascii="Arial" w:hAnsi="Arial" w:cs="Arial"/>
          <w:color w:val="000000" w:themeColor="text1"/>
          <w:sz w:val="24"/>
          <w:szCs w:val="24"/>
          <w:lang w:val="bs-Latn-BA"/>
        </w:rPr>
        <w:t>en</w:t>
      </w:r>
      <w:r w:rsidR="0024775B" w:rsidRPr="00A36BBB">
        <w:rPr>
          <w:rFonts w:ascii="Arial" w:hAnsi="Arial" w:cs="Arial"/>
          <w:color w:val="000000" w:themeColor="text1"/>
          <w:sz w:val="24"/>
          <w:szCs w:val="24"/>
          <w:lang w:val="bs-Latn-BA"/>
        </w:rPr>
        <w:t>og</w:t>
      </w:r>
      <w:r w:rsidRPr="00A36BBB">
        <w:rPr>
          <w:rFonts w:ascii="Arial" w:hAnsi="Arial" w:cs="Arial"/>
          <w:color w:val="000000" w:themeColor="text1"/>
          <w:sz w:val="24"/>
          <w:szCs w:val="24"/>
          <w:lang w:val="bs-Latn-BA"/>
        </w:rPr>
        <w:t xml:space="preserve"> iz uređaja za obradu otpadnih voda i bio</w:t>
      </w:r>
      <w:r w:rsidR="009D06F6" w:rsidRPr="00A36BBB">
        <w:rPr>
          <w:rFonts w:ascii="Arial" w:hAnsi="Arial" w:cs="Arial"/>
          <w:color w:val="000000" w:themeColor="text1"/>
          <w:sz w:val="24"/>
          <w:szCs w:val="24"/>
          <w:lang w:val="bs-Latn-BA"/>
        </w:rPr>
        <w:t>gas</w:t>
      </w:r>
      <w:r w:rsidR="0024775B" w:rsidRPr="00A36BBB">
        <w:rPr>
          <w:rFonts w:ascii="Arial" w:hAnsi="Arial" w:cs="Arial"/>
          <w:color w:val="000000" w:themeColor="text1"/>
          <w:sz w:val="24"/>
          <w:szCs w:val="24"/>
          <w:lang w:val="bs-Latn-BA"/>
        </w:rPr>
        <w:t>a</w:t>
      </w:r>
      <w:r w:rsidRPr="00A36BBB">
        <w:rPr>
          <w:rFonts w:ascii="Arial" w:hAnsi="Arial" w:cs="Arial"/>
          <w:color w:val="000000" w:themeColor="text1"/>
          <w:sz w:val="24"/>
          <w:szCs w:val="24"/>
          <w:lang w:val="bs-Latn-BA"/>
        </w:rPr>
        <w:t>,</w:t>
      </w:r>
    </w:p>
    <w:p w:rsidR="001B6E16" w:rsidRPr="00A36BBB" w:rsidRDefault="001B6E16" w:rsidP="00F22451">
      <w:pPr>
        <w:pStyle w:val="ListParagraph"/>
        <w:numPr>
          <w:ilvl w:val="0"/>
          <w:numId w:val="5"/>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t>Fiksna premija</w:t>
      </w:r>
      <w:r w:rsidRPr="00A36BBB">
        <w:rPr>
          <w:rFonts w:ascii="Arial" w:hAnsi="Arial" w:cs="Arial"/>
          <w:color w:val="000000" w:themeColor="text1"/>
          <w:sz w:val="24"/>
          <w:szCs w:val="24"/>
          <w:lang w:val="bs-Latn-BA"/>
        </w:rPr>
        <w:t xml:space="preserve"> je novčani iznos koji se dodjeljuje pobjedniku/pobjednicima FIP</w:t>
      </w:r>
      <w:r w:rsidR="00D61A7A"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aukcija po MWh proizvedene električne energije koji se dodaje na cijenu</w:t>
      </w:r>
      <w:r w:rsidR="0000377A" w:rsidRPr="00A36BBB">
        <w:rPr>
          <w:rFonts w:ascii="Arial" w:hAnsi="Arial" w:cs="Arial"/>
          <w:color w:val="000000" w:themeColor="text1"/>
          <w:sz w:val="24"/>
          <w:szCs w:val="24"/>
          <w:lang w:val="bs-Latn-BA"/>
        </w:rPr>
        <w:t xml:space="preserve"> ostvarenu na organizovanom tržištu električne energije za dan unaprijed</w:t>
      </w:r>
      <w:r w:rsidRPr="00A36BBB">
        <w:rPr>
          <w:rFonts w:ascii="Arial" w:hAnsi="Arial" w:cs="Arial"/>
          <w:color w:val="000000" w:themeColor="text1"/>
          <w:sz w:val="24"/>
          <w:szCs w:val="24"/>
          <w:lang w:val="bs-Latn-BA"/>
        </w:rPr>
        <w:t>,</w:t>
      </w:r>
    </w:p>
    <w:p w:rsidR="001B6E16" w:rsidRPr="00A36BBB" w:rsidRDefault="001B6E16" w:rsidP="00F22451">
      <w:pPr>
        <w:pStyle w:val="ListParagraph"/>
        <w:numPr>
          <w:ilvl w:val="0"/>
          <w:numId w:val="5"/>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 xml:space="preserve">Garancija porijekla električne energije </w:t>
      </w:r>
      <w:r w:rsidRPr="00A36BBB">
        <w:rPr>
          <w:rFonts w:ascii="Arial" w:hAnsi="Arial" w:cs="Arial"/>
          <w:color w:val="000000" w:themeColor="text1"/>
          <w:sz w:val="24"/>
          <w:szCs w:val="24"/>
          <w:lang w:val="bs-Latn-BA"/>
        </w:rPr>
        <w:t>znači ispravu kojom se krajnjem</w:t>
      </w:r>
      <w:r w:rsidRPr="00A36BBB">
        <w:rPr>
          <w:rFonts w:ascii="Arial" w:hAnsi="Arial" w:cs="Arial"/>
          <w:b/>
          <w:bCs/>
          <w:color w:val="000000" w:themeColor="text1"/>
          <w:sz w:val="24"/>
          <w:szCs w:val="24"/>
          <w:lang w:val="bs-Latn-BA"/>
        </w:rPr>
        <w:t xml:space="preserve"> </w:t>
      </w:r>
      <w:r w:rsidRPr="00A36BBB">
        <w:rPr>
          <w:rFonts w:ascii="Arial" w:hAnsi="Arial" w:cs="Arial"/>
          <w:color w:val="000000" w:themeColor="text1"/>
          <w:sz w:val="24"/>
          <w:szCs w:val="24"/>
          <w:lang w:val="bs-Latn-BA"/>
        </w:rPr>
        <w:t>korisniku potvrđuje da je dati udio ili količina električne energije proizvedena u postrojenju korištenjem OIEiEK i da odgovara iznosu proizvedene električne energije od 1</w:t>
      </w:r>
      <w:r w:rsidR="00903707"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MWh,</w:t>
      </w:r>
    </w:p>
    <w:p w:rsidR="001B6E16" w:rsidRPr="00A36BBB" w:rsidRDefault="001B6E16" w:rsidP="00F22451">
      <w:pPr>
        <w:pStyle w:val="ListParagraph"/>
        <w:numPr>
          <w:ilvl w:val="0"/>
          <w:numId w:val="5"/>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t>Garantovana otkupna cijena</w:t>
      </w:r>
      <w:r w:rsidRPr="00A36BBB">
        <w:rPr>
          <w:rFonts w:ascii="Arial" w:hAnsi="Arial" w:cs="Arial"/>
          <w:color w:val="000000" w:themeColor="text1"/>
          <w:sz w:val="24"/>
          <w:szCs w:val="24"/>
          <w:lang w:val="bs-Latn-BA"/>
        </w:rPr>
        <w:t xml:space="preserve"> označava fiksnu cijenu, koja je za svakog privilegovanog proizvođača utvrđena kroz konkurentni proces FIT</w:t>
      </w:r>
      <w:r w:rsidR="00D61A7A"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aukcije, po kojoj privilegovani proizvođač električne energije iz OIEiEK prodaje električnu energiju Operatoru za OIEiEK,</w:t>
      </w:r>
    </w:p>
    <w:p w:rsidR="001B6E16" w:rsidRPr="00A36BBB" w:rsidRDefault="001B6E16" w:rsidP="00F22451">
      <w:pPr>
        <w:pStyle w:val="ListParagraph"/>
        <w:numPr>
          <w:ilvl w:val="0"/>
          <w:numId w:val="5"/>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t xml:space="preserve">Gornja granica prihoda </w:t>
      </w:r>
      <w:r w:rsidRPr="00A36BBB">
        <w:rPr>
          <w:rFonts w:ascii="Arial" w:hAnsi="Arial" w:cs="Arial"/>
          <w:color w:val="000000" w:themeColor="text1"/>
          <w:sz w:val="24"/>
          <w:szCs w:val="24"/>
          <w:lang w:val="bs-Latn-BA"/>
        </w:rPr>
        <w:t>predstavlja maksimalni prihod postrojenja iznad kojeg se ne isplaćuje fi</w:t>
      </w:r>
      <w:r w:rsidR="0000377A" w:rsidRPr="00A36BBB">
        <w:rPr>
          <w:rFonts w:ascii="Arial" w:hAnsi="Arial" w:cs="Arial"/>
          <w:color w:val="000000" w:themeColor="text1"/>
          <w:sz w:val="24"/>
          <w:szCs w:val="24"/>
          <w:lang w:val="bs-Latn-BA"/>
        </w:rPr>
        <w:t>ks</w:t>
      </w:r>
      <w:r w:rsidRPr="00A36BBB">
        <w:rPr>
          <w:rFonts w:ascii="Arial" w:hAnsi="Arial" w:cs="Arial"/>
          <w:color w:val="000000" w:themeColor="text1"/>
          <w:sz w:val="24"/>
          <w:szCs w:val="24"/>
          <w:lang w:val="bs-Latn-BA"/>
        </w:rPr>
        <w:t>na premija,</w:t>
      </w:r>
    </w:p>
    <w:p w:rsidR="001B6E16" w:rsidRPr="00A36BBB" w:rsidRDefault="001B6E16" w:rsidP="00F22451">
      <w:pPr>
        <w:pStyle w:val="ListParagraph"/>
        <w:numPr>
          <w:ilvl w:val="0"/>
          <w:numId w:val="5"/>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 xml:space="preserve">Hibridna elektrana </w:t>
      </w:r>
      <w:r w:rsidRPr="00A36BBB">
        <w:rPr>
          <w:rFonts w:ascii="Arial" w:hAnsi="Arial" w:cs="Arial"/>
          <w:color w:val="000000" w:themeColor="text1"/>
          <w:sz w:val="24"/>
          <w:szCs w:val="24"/>
          <w:lang w:val="bs-Latn-BA"/>
        </w:rPr>
        <w:t>znači postrojenje za proizvodnju električne i/ili toplotne energije upotrebom dva ili</w:t>
      </w:r>
      <w:r w:rsidRPr="00A36BBB">
        <w:rPr>
          <w:rFonts w:ascii="Arial" w:hAnsi="Arial" w:cs="Arial"/>
          <w:b/>
          <w:bCs/>
          <w:color w:val="000000" w:themeColor="text1"/>
          <w:sz w:val="24"/>
          <w:szCs w:val="24"/>
          <w:lang w:val="bs-Latn-BA"/>
        </w:rPr>
        <w:t xml:space="preserve"> </w:t>
      </w:r>
      <w:r w:rsidRPr="00A36BBB">
        <w:rPr>
          <w:rFonts w:ascii="Arial" w:hAnsi="Arial" w:cs="Arial"/>
          <w:color w:val="000000" w:themeColor="text1"/>
          <w:sz w:val="24"/>
          <w:szCs w:val="24"/>
          <w:lang w:val="bs-Latn-BA"/>
        </w:rPr>
        <w:t>više različitih energenata, od kojih je barem jedan obnovljivi izvor energije. Postrojenja koja ne koriste ni jedan obnovljivi izvor energ</w:t>
      </w:r>
      <w:r w:rsidR="0000377A" w:rsidRPr="00A36BBB">
        <w:rPr>
          <w:rFonts w:ascii="Arial" w:hAnsi="Arial" w:cs="Arial"/>
          <w:color w:val="000000" w:themeColor="text1"/>
          <w:sz w:val="24"/>
          <w:szCs w:val="24"/>
          <w:lang w:val="bs-Latn-BA"/>
        </w:rPr>
        <w:t>ije ne mogu se smatrati hibridnom elektranom</w:t>
      </w:r>
      <w:r w:rsidRPr="00A36BBB">
        <w:rPr>
          <w:rFonts w:ascii="Arial" w:hAnsi="Arial" w:cs="Arial"/>
          <w:color w:val="000000" w:themeColor="text1"/>
          <w:sz w:val="24"/>
          <w:szCs w:val="24"/>
          <w:lang w:val="bs-Latn-BA"/>
        </w:rPr>
        <w:t xml:space="preserve"> u smislu ovog zakona,</w:t>
      </w:r>
    </w:p>
    <w:p w:rsidR="001B6E16" w:rsidRPr="00A36BBB" w:rsidRDefault="001B6E16" w:rsidP="00F22451">
      <w:pPr>
        <w:pStyle w:val="ListParagraph"/>
        <w:numPr>
          <w:ilvl w:val="0"/>
          <w:numId w:val="117"/>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 xml:space="preserve">Investitor </w:t>
      </w:r>
      <w:r w:rsidRPr="00A36BBB">
        <w:rPr>
          <w:rFonts w:ascii="Arial" w:hAnsi="Arial" w:cs="Arial"/>
          <w:color w:val="000000" w:themeColor="text1"/>
          <w:sz w:val="24"/>
          <w:szCs w:val="24"/>
          <w:lang w:val="bs-Latn-BA"/>
        </w:rPr>
        <w:t>znači pravno ili fizičko lice u čije ime i za čiji račun se gradi postrojenje za proizvodnju električne enegije iz OIEiEK,</w:t>
      </w:r>
    </w:p>
    <w:p w:rsidR="001B6E16" w:rsidRPr="00A36BBB" w:rsidRDefault="001B6E16" w:rsidP="00F22451">
      <w:pPr>
        <w:pStyle w:val="ListParagraph"/>
        <w:numPr>
          <w:ilvl w:val="0"/>
          <w:numId w:val="117"/>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Ispitiva</w:t>
      </w:r>
      <w:r w:rsidRPr="00A36BBB">
        <w:rPr>
          <w:rFonts w:ascii="Arial" w:hAnsi="Arial" w:cs="Arial"/>
          <w:b/>
          <w:color w:val="000000" w:themeColor="text1"/>
          <w:sz w:val="24"/>
          <w:szCs w:val="24"/>
          <w:lang w:val="bs-Latn-BA"/>
        </w:rPr>
        <w:t>č</w:t>
      </w:r>
      <w:r w:rsidRPr="00A36BBB">
        <w:rPr>
          <w:rFonts w:ascii="Arial" w:hAnsi="Arial" w:cs="Arial"/>
          <w:b/>
          <w:bCs/>
          <w:color w:val="000000" w:themeColor="text1"/>
          <w:sz w:val="24"/>
          <w:szCs w:val="24"/>
          <w:lang w:val="bs-Latn-BA"/>
        </w:rPr>
        <w:t xml:space="preserve"> potencijala OIE </w:t>
      </w:r>
      <w:r w:rsidRPr="00A36BBB">
        <w:rPr>
          <w:rFonts w:ascii="Arial" w:hAnsi="Arial" w:cs="Arial"/>
          <w:color w:val="000000" w:themeColor="text1"/>
          <w:sz w:val="24"/>
          <w:szCs w:val="24"/>
          <w:lang w:val="bs-Latn-BA"/>
        </w:rPr>
        <w:t>znači investitora koji, u svrhu izgradnje</w:t>
      </w:r>
      <w:r w:rsidRPr="00A36BBB">
        <w:rPr>
          <w:rFonts w:ascii="Arial" w:hAnsi="Arial" w:cs="Arial"/>
          <w:b/>
          <w:bCs/>
          <w:color w:val="000000" w:themeColor="text1"/>
          <w:sz w:val="24"/>
          <w:szCs w:val="24"/>
          <w:lang w:val="bs-Latn-BA"/>
        </w:rPr>
        <w:t xml:space="preserve"> </w:t>
      </w:r>
      <w:r w:rsidRPr="00A36BBB">
        <w:rPr>
          <w:rFonts w:ascii="Arial" w:hAnsi="Arial" w:cs="Arial"/>
          <w:color w:val="000000" w:themeColor="text1"/>
          <w:sz w:val="24"/>
          <w:szCs w:val="24"/>
          <w:lang w:val="bs-Latn-BA"/>
        </w:rPr>
        <w:t>postrojenja, provodi ispitivanje potencijala OIE (vjetropotencijala, hidropotencijala, potencijala geotermalne energije ili drugog obnovljivog izvora energije),</w:t>
      </w:r>
    </w:p>
    <w:p w:rsidR="001B6E16" w:rsidRPr="00A36BBB" w:rsidRDefault="001B6E16" w:rsidP="00F22451">
      <w:pPr>
        <w:pStyle w:val="ListParagraph"/>
        <w:numPr>
          <w:ilvl w:val="0"/>
          <w:numId w:val="117"/>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 xml:space="preserve">Kogenerativno postrojenje </w:t>
      </w:r>
      <w:r w:rsidRPr="00A36BBB">
        <w:rPr>
          <w:rFonts w:ascii="Arial" w:hAnsi="Arial" w:cs="Arial"/>
          <w:color w:val="000000" w:themeColor="text1"/>
          <w:sz w:val="24"/>
          <w:szCs w:val="24"/>
          <w:lang w:val="bs-Latn-BA"/>
        </w:rPr>
        <w:t>označava postrojenje u kojem se odvija kogeneracija, odnosno istovremena</w:t>
      </w:r>
      <w:r w:rsidRPr="00A36BBB">
        <w:rPr>
          <w:rFonts w:ascii="Arial" w:hAnsi="Arial" w:cs="Arial"/>
          <w:b/>
          <w:bCs/>
          <w:color w:val="000000" w:themeColor="text1"/>
          <w:sz w:val="24"/>
          <w:szCs w:val="24"/>
          <w:lang w:val="bs-Latn-BA"/>
        </w:rPr>
        <w:t xml:space="preserve"> </w:t>
      </w:r>
      <w:r w:rsidRPr="00A36BBB">
        <w:rPr>
          <w:rFonts w:ascii="Arial" w:hAnsi="Arial" w:cs="Arial"/>
          <w:color w:val="000000" w:themeColor="text1"/>
          <w:sz w:val="24"/>
          <w:szCs w:val="24"/>
          <w:lang w:val="bs-Latn-BA"/>
        </w:rPr>
        <w:t>proizvodnja toplotne i električne i/ili mehaničke energije. Kogenera</w:t>
      </w:r>
      <w:r w:rsidR="00477D5B" w:rsidRPr="00A36BBB">
        <w:rPr>
          <w:rFonts w:ascii="Arial" w:hAnsi="Arial" w:cs="Arial"/>
          <w:color w:val="000000" w:themeColor="text1"/>
          <w:sz w:val="24"/>
          <w:szCs w:val="24"/>
          <w:lang w:val="bs-Latn-BA"/>
        </w:rPr>
        <w:t>tivno</w:t>
      </w:r>
      <w:r w:rsidRPr="00A36BBB">
        <w:rPr>
          <w:rFonts w:ascii="Arial" w:hAnsi="Arial" w:cs="Arial"/>
          <w:color w:val="000000" w:themeColor="text1"/>
          <w:sz w:val="24"/>
          <w:szCs w:val="24"/>
          <w:lang w:val="bs-Latn-BA"/>
        </w:rPr>
        <w:t xml:space="preserve"> postrojenje može obuhvatiti i vršne kotlove, ukoliko čine jednu jedinicu koju nije moguće fizički razdvojiti,</w:t>
      </w:r>
    </w:p>
    <w:p w:rsidR="001B6E16" w:rsidRPr="00A36BBB" w:rsidRDefault="001B6E16" w:rsidP="00F22451">
      <w:pPr>
        <w:pStyle w:val="ListParagraph"/>
        <w:numPr>
          <w:ilvl w:val="0"/>
          <w:numId w:val="117"/>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 xml:space="preserve">Komunalni otpad </w:t>
      </w:r>
      <w:r w:rsidRPr="00A36BBB">
        <w:rPr>
          <w:rFonts w:ascii="Arial" w:hAnsi="Arial" w:cs="Arial"/>
          <w:color w:val="000000" w:themeColor="text1"/>
          <w:sz w:val="24"/>
          <w:szCs w:val="24"/>
          <w:lang w:val="bs-Latn-BA"/>
        </w:rPr>
        <w:t>znači otpad iz domaćinstava kao i drugi otpad koji je zbog svoje prirode ili sastava</w:t>
      </w:r>
      <w:r w:rsidRPr="00A36BBB">
        <w:rPr>
          <w:rFonts w:ascii="Arial" w:hAnsi="Arial" w:cs="Arial"/>
          <w:b/>
          <w:bCs/>
          <w:color w:val="000000" w:themeColor="text1"/>
          <w:sz w:val="24"/>
          <w:szCs w:val="24"/>
          <w:lang w:val="bs-Latn-BA"/>
        </w:rPr>
        <w:t xml:space="preserve"> </w:t>
      </w:r>
      <w:r w:rsidRPr="00A36BBB">
        <w:rPr>
          <w:rFonts w:ascii="Arial" w:hAnsi="Arial" w:cs="Arial"/>
          <w:color w:val="000000" w:themeColor="text1"/>
          <w:sz w:val="24"/>
          <w:szCs w:val="24"/>
          <w:lang w:val="bs-Latn-BA"/>
        </w:rPr>
        <w:t>sličan otpadu iz domaćinstva,</w:t>
      </w:r>
    </w:p>
    <w:p w:rsidR="001B6E16" w:rsidRPr="00A36BBB" w:rsidRDefault="001B6E16" w:rsidP="00F22451">
      <w:pPr>
        <w:pStyle w:val="ListParagraph"/>
        <w:numPr>
          <w:ilvl w:val="0"/>
          <w:numId w:val="117"/>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 xml:space="preserve">Kvalifikovani proizvođač </w:t>
      </w:r>
      <w:r w:rsidRPr="00A36BBB">
        <w:rPr>
          <w:rFonts w:ascii="Arial" w:hAnsi="Arial" w:cs="Arial"/>
          <w:bCs/>
          <w:color w:val="000000" w:themeColor="text1"/>
          <w:sz w:val="24"/>
          <w:szCs w:val="24"/>
          <w:lang w:val="bs-Latn-BA"/>
        </w:rPr>
        <w:t xml:space="preserve">znači proizvođača koji u pojedinačnom objektu za proizvodnju električne energije proizvodi električnu energiju, koristeći </w:t>
      </w:r>
      <w:r w:rsidR="0000377A" w:rsidRPr="00A36BBB">
        <w:rPr>
          <w:rFonts w:ascii="Arial" w:hAnsi="Arial" w:cs="Arial"/>
          <w:bCs/>
          <w:color w:val="000000" w:themeColor="text1"/>
          <w:sz w:val="24"/>
          <w:szCs w:val="24"/>
          <w:lang w:val="bs-Latn-BA"/>
        </w:rPr>
        <w:t xml:space="preserve">obnovljive izvore energije ili </w:t>
      </w:r>
      <w:r w:rsidRPr="00A36BBB">
        <w:rPr>
          <w:rFonts w:ascii="Arial" w:hAnsi="Arial" w:cs="Arial"/>
          <w:bCs/>
          <w:color w:val="000000" w:themeColor="text1"/>
          <w:sz w:val="24"/>
          <w:szCs w:val="24"/>
          <w:lang w:val="bs-Latn-BA"/>
        </w:rPr>
        <w:t xml:space="preserve">otpad na ekonomski primjeren način, uključujući kombinirani ciklus proizvodnje toplotne i električne energije, koji </w:t>
      </w:r>
      <w:r w:rsidR="00582977" w:rsidRPr="00A36BBB">
        <w:rPr>
          <w:rFonts w:ascii="Arial" w:hAnsi="Arial" w:cs="Arial"/>
          <w:bCs/>
          <w:color w:val="000000" w:themeColor="text1"/>
          <w:sz w:val="24"/>
          <w:szCs w:val="24"/>
          <w:lang w:val="bs-Latn-BA"/>
        </w:rPr>
        <w:t>je usklađen sa zaštitom okoliša,</w:t>
      </w:r>
    </w:p>
    <w:p w:rsidR="001B6E16" w:rsidRPr="00A36BBB" w:rsidRDefault="001B6E16" w:rsidP="00F22451">
      <w:pPr>
        <w:pStyle w:val="ListParagraph"/>
        <w:numPr>
          <w:ilvl w:val="0"/>
          <w:numId w:val="118"/>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lastRenderedPageBreak/>
        <w:t>Maksimalna</w:t>
      </w:r>
      <w:r w:rsidRPr="00A36BBB">
        <w:rPr>
          <w:rFonts w:ascii="Arial" w:hAnsi="Arial" w:cs="Arial"/>
          <w:color w:val="000000" w:themeColor="text1"/>
          <w:sz w:val="24"/>
          <w:szCs w:val="24"/>
          <w:lang w:val="bs-Latn-BA"/>
        </w:rPr>
        <w:t xml:space="preserve"> </w:t>
      </w:r>
      <w:r w:rsidRPr="00A36BBB">
        <w:rPr>
          <w:rFonts w:ascii="Arial" w:hAnsi="Arial" w:cs="Arial"/>
          <w:b/>
          <w:color w:val="000000" w:themeColor="text1"/>
          <w:sz w:val="24"/>
          <w:szCs w:val="24"/>
          <w:lang w:val="bs-Latn-BA"/>
        </w:rPr>
        <w:t xml:space="preserve">garantovana otkupna cijena </w:t>
      </w:r>
      <w:r w:rsidRPr="00A36BBB">
        <w:rPr>
          <w:rFonts w:ascii="Arial" w:hAnsi="Arial" w:cs="Arial"/>
          <w:color w:val="000000" w:themeColor="text1"/>
          <w:sz w:val="24"/>
          <w:szCs w:val="24"/>
          <w:lang w:val="bs-Latn-BA"/>
        </w:rPr>
        <w:t>je početna cijena u postupku aukcije za mala postrojenja,</w:t>
      </w:r>
    </w:p>
    <w:p w:rsidR="001B6E16" w:rsidRPr="00A36BBB" w:rsidRDefault="001B6E16" w:rsidP="00F22451">
      <w:pPr>
        <w:pStyle w:val="ListParagraph"/>
        <w:numPr>
          <w:ilvl w:val="0"/>
          <w:numId w:val="118"/>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t>Mala postrojenja</w:t>
      </w:r>
      <w:r w:rsidRPr="00A36BBB">
        <w:rPr>
          <w:rFonts w:ascii="Arial" w:hAnsi="Arial" w:cs="Arial"/>
          <w:color w:val="000000" w:themeColor="text1"/>
          <w:sz w:val="24"/>
          <w:szCs w:val="24"/>
          <w:lang w:val="bs-Latn-BA"/>
        </w:rPr>
        <w:t xml:space="preserve"> označavaju elektrane na obnovljive izvore energije do utvrđenog praga </w:t>
      </w:r>
      <w:r w:rsidR="0000377A" w:rsidRPr="00A36BBB">
        <w:rPr>
          <w:rFonts w:ascii="Arial" w:hAnsi="Arial" w:cs="Arial"/>
          <w:color w:val="000000" w:themeColor="text1"/>
          <w:sz w:val="24"/>
          <w:szCs w:val="24"/>
          <w:lang w:val="bs-Latn-BA"/>
        </w:rPr>
        <w:t xml:space="preserve"> instalis</w:t>
      </w:r>
      <w:r w:rsidRPr="00A36BBB">
        <w:rPr>
          <w:rFonts w:ascii="Arial" w:hAnsi="Arial" w:cs="Arial"/>
          <w:color w:val="000000" w:themeColor="text1"/>
          <w:sz w:val="24"/>
          <w:szCs w:val="24"/>
          <w:lang w:val="bs-Latn-BA"/>
        </w:rPr>
        <w:t xml:space="preserve">ane </w:t>
      </w:r>
      <w:r w:rsidR="0000377A" w:rsidRPr="00A36BBB">
        <w:rPr>
          <w:rFonts w:ascii="Arial" w:hAnsi="Arial" w:cs="Arial"/>
          <w:color w:val="000000" w:themeColor="text1"/>
          <w:sz w:val="24"/>
          <w:szCs w:val="24"/>
          <w:lang w:val="bs-Latn-BA"/>
        </w:rPr>
        <w:t>snage postrojenja u skladu sa ovim zakonom</w:t>
      </w:r>
      <w:r w:rsidRPr="00A36BBB">
        <w:rPr>
          <w:rFonts w:ascii="Arial" w:hAnsi="Arial" w:cs="Arial"/>
          <w:color w:val="000000" w:themeColor="text1"/>
          <w:sz w:val="24"/>
          <w:szCs w:val="24"/>
          <w:lang w:val="bs-Latn-BA"/>
        </w:rPr>
        <w:t>,</w:t>
      </w:r>
    </w:p>
    <w:p w:rsidR="001B6E16" w:rsidRPr="00A36BBB" w:rsidRDefault="001B6E16" w:rsidP="00F22451">
      <w:pPr>
        <w:pStyle w:val="ListParagraph"/>
        <w:numPr>
          <w:ilvl w:val="0"/>
          <w:numId w:val="118"/>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t xml:space="preserve">Monetarni kredit </w:t>
      </w:r>
      <w:r w:rsidRPr="00A36BBB">
        <w:rPr>
          <w:rFonts w:ascii="Arial" w:hAnsi="Arial" w:cs="Arial"/>
          <w:color w:val="000000" w:themeColor="text1"/>
          <w:sz w:val="24"/>
          <w:szCs w:val="24"/>
          <w:lang w:val="bs-Latn-BA"/>
        </w:rPr>
        <w:t>označava monetarnu vrijednost razlike predate više proizvedene električne energije prosumera u odnosu na količine preuzete sa mreže tokom obračunskog perioda, u skladu sa šemom snabdijevanja neto obračuna,</w:t>
      </w:r>
    </w:p>
    <w:p w:rsidR="001B6E16" w:rsidRPr="00A36BBB" w:rsidRDefault="001B6E16" w:rsidP="00F22451">
      <w:pPr>
        <w:pStyle w:val="ListParagraph"/>
        <w:numPr>
          <w:ilvl w:val="0"/>
          <w:numId w:val="118"/>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 xml:space="preserve">Naknada za podsticanje </w:t>
      </w:r>
      <w:r w:rsidRPr="00A36BBB">
        <w:rPr>
          <w:rFonts w:ascii="Arial" w:hAnsi="Arial" w:cs="Arial"/>
          <w:color w:val="000000" w:themeColor="text1"/>
          <w:sz w:val="24"/>
          <w:szCs w:val="24"/>
          <w:lang w:val="bs-Latn-BA"/>
        </w:rPr>
        <w:t xml:space="preserve">znači </w:t>
      </w:r>
      <w:r w:rsidR="0000377A" w:rsidRPr="00A36BBB">
        <w:rPr>
          <w:rFonts w:ascii="Arial" w:hAnsi="Arial" w:cs="Arial"/>
          <w:color w:val="000000" w:themeColor="text1"/>
          <w:sz w:val="24"/>
          <w:szCs w:val="24"/>
          <w:lang w:val="bs-Latn-BA"/>
        </w:rPr>
        <w:t>naknadu koju plaćaju svi krajnji kupci električne energije</w:t>
      </w:r>
      <w:r w:rsidRPr="00A36BBB">
        <w:rPr>
          <w:rFonts w:ascii="Arial" w:hAnsi="Arial" w:cs="Arial"/>
          <w:color w:val="000000" w:themeColor="text1"/>
          <w:sz w:val="24"/>
          <w:szCs w:val="24"/>
          <w:lang w:val="bs-Latn-BA"/>
        </w:rPr>
        <w:t>, a koja se koristi za podsticanje korištenja OIEiEK,</w:t>
      </w:r>
    </w:p>
    <w:p w:rsidR="001B6E16" w:rsidRPr="00A36BBB" w:rsidRDefault="001B6E16" w:rsidP="00F22451">
      <w:pPr>
        <w:pStyle w:val="ListParagraph"/>
        <w:numPr>
          <w:ilvl w:val="0"/>
          <w:numId w:val="118"/>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 xml:space="preserve">Neto mjerenje </w:t>
      </w:r>
      <w:r w:rsidRPr="00A36BBB">
        <w:rPr>
          <w:rFonts w:ascii="Arial" w:hAnsi="Arial" w:cs="Arial"/>
          <w:bCs/>
          <w:color w:val="000000" w:themeColor="text1"/>
          <w:sz w:val="24"/>
          <w:szCs w:val="24"/>
          <w:lang w:val="bs-Latn-BA"/>
        </w:rPr>
        <w:t>označava šemu snabdijevanja unutar koje se višak električne energije koju prosumer isporuči u mrežu tokom obračunskog perioda prenosi u naredni obračunski period u vidu energetskog kredita koji se koristi za umanjenje potrošnje električne energije u periodima kada je potrošnja električne energije prosumera veća od proizvodnje za sopstvene potrebe,</w:t>
      </w:r>
    </w:p>
    <w:p w:rsidR="001B6E16" w:rsidRPr="00A36BBB" w:rsidRDefault="001B6E16" w:rsidP="00F22451">
      <w:pPr>
        <w:pStyle w:val="ListParagraph"/>
        <w:numPr>
          <w:ilvl w:val="0"/>
          <w:numId w:val="118"/>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 xml:space="preserve">Neto obračun </w:t>
      </w:r>
      <w:r w:rsidRPr="00A36BBB">
        <w:rPr>
          <w:rFonts w:ascii="Arial" w:hAnsi="Arial" w:cs="Arial"/>
          <w:bCs/>
          <w:color w:val="000000" w:themeColor="text1"/>
          <w:sz w:val="24"/>
          <w:szCs w:val="24"/>
          <w:lang w:val="bs-Latn-BA"/>
        </w:rPr>
        <w:t xml:space="preserve">označava šemu snabdijevanja unutar koje se novčana vrijednost viška električne energije isporučene u mrežu od strane prosumera može koristiti kasnije za nadoknadu troškova električne energije preuzete u periodu kada </w:t>
      </w:r>
      <w:r w:rsidR="006E0832" w:rsidRPr="00A36BBB">
        <w:rPr>
          <w:rFonts w:ascii="Arial" w:hAnsi="Arial" w:cs="Arial"/>
          <w:color w:val="000000" w:themeColor="text1"/>
          <w:sz w:val="24"/>
          <w:szCs w:val="24"/>
          <w:lang w:val="bs-Latn-BA"/>
        </w:rPr>
        <w:t>sopstven</w:t>
      </w:r>
      <w:r w:rsidRPr="00A36BBB">
        <w:rPr>
          <w:rFonts w:ascii="Arial" w:hAnsi="Arial" w:cs="Arial"/>
          <w:bCs/>
          <w:color w:val="000000" w:themeColor="text1"/>
          <w:sz w:val="24"/>
          <w:szCs w:val="24"/>
          <w:lang w:val="bs-Latn-BA"/>
        </w:rPr>
        <w:t>a proizvodnja nije dovoljna i gdje je višak vrijednosti energije niži od maloprodajne cijene električne energije,</w:t>
      </w:r>
    </w:p>
    <w:p w:rsidR="001B6E16" w:rsidRPr="00A36BBB" w:rsidRDefault="001B6E16" w:rsidP="00F22451">
      <w:pPr>
        <w:pStyle w:val="ListParagraph"/>
        <w:numPr>
          <w:ilvl w:val="0"/>
          <w:numId w:val="118"/>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t>Obim aukcije</w:t>
      </w:r>
      <w:r w:rsidRPr="00A36BBB">
        <w:rPr>
          <w:rFonts w:ascii="Arial" w:hAnsi="Arial" w:cs="Arial"/>
          <w:color w:val="000000" w:themeColor="text1"/>
          <w:sz w:val="24"/>
          <w:szCs w:val="24"/>
          <w:lang w:val="bs-Latn-BA"/>
        </w:rPr>
        <w:t xml:space="preserve"> označava maksimalnu količinu električne energije iz obnovljivih izvora energije </w:t>
      </w:r>
      <w:r w:rsidR="0000377A" w:rsidRPr="00A36BBB">
        <w:rPr>
          <w:rFonts w:ascii="Arial" w:hAnsi="Arial" w:cs="Arial"/>
          <w:color w:val="000000" w:themeColor="text1"/>
          <w:sz w:val="24"/>
          <w:szCs w:val="24"/>
          <w:lang w:val="bs-Latn-BA"/>
        </w:rPr>
        <w:t>iskazanu u GWh,</w:t>
      </w:r>
      <w:r w:rsidRPr="00A36BBB">
        <w:rPr>
          <w:rFonts w:ascii="Arial" w:hAnsi="Arial" w:cs="Arial"/>
          <w:color w:val="000000" w:themeColor="text1"/>
          <w:sz w:val="24"/>
          <w:szCs w:val="24"/>
          <w:lang w:val="bs-Latn-BA"/>
        </w:rPr>
        <w:t xml:space="preserve"> koja će biti podsticana putem fiksnih premija kroz sprovođenje aukcija,</w:t>
      </w:r>
    </w:p>
    <w:p w:rsidR="001B6E16" w:rsidRPr="00A36BBB" w:rsidRDefault="001B6E16" w:rsidP="00F22451">
      <w:pPr>
        <w:pStyle w:val="ListParagraph"/>
        <w:numPr>
          <w:ilvl w:val="0"/>
          <w:numId w:val="118"/>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 xml:space="preserve">Obnovljivi izvori energije </w:t>
      </w:r>
      <w:r w:rsidRPr="00A36BBB">
        <w:rPr>
          <w:rFonts w:ascii="Arial" w:hAnsi="Arial" w:cs="Arial"/>
          <w:color w:val="000000" w:themeColor="text1"/>
          <w:sz w:val="24"/>
          <w:szCs w:val="24"/>
          <w:lang w:val="bs-Latn-BA"/>
        </w:rPr>
        <w:t>znače obnovljive nefosilne izvore energije (vjetar, sunce, geotermalni izvori,</w:t>
      </w:r>
      <w:r w:rsidRPr="00A36BBB">
        <w:rPr>
          <w:rFonts w:ascii="Arial" w:hAnsi="Arial" w:cs="Arial"/>
          <w:bCs/>
          <w:color w:val="000000" w:themeColor="text1"/>
          <w:sz w:val="24"/>
          <w:szCs w:val="24"/>
          <w:lang w:val="bs-Latn-BA"/>
        </w:rPr>
        <w:t xml:space="preserve"> </w:t>
      </w:r>
      <w:r w:rsidRPr="00A36BBB">
        <w:rPr>
          <w:rFonts w:ascii="Arial" w:hAnsi="Arial" w:cs="Arial"/>
          <w:color w:val="000000" w:themeColor="text1"/>
          <w:sz w:val="24"/>
          <w:szCs w:val="24"/>
          <w:lang w:val="bs-Latn-BA"/>
        </w:rPr>
        <w:t>talasi, plima/oseka, hidroenergija, biomasa, deponijski gas, gas iz postrojenja za preradu otpada i biogas),</w:t>
      </w:r>
    </w:p>
    <w:p w:rsidR="001B6E16" w:rsidRPr="00A36BBB" w:rsidRDefault="002F1F61" w:rsidP="00F22451">
      <w:pPr>
        <w:pStyle w:val="ListParagraph"/>
        <w:numPr>
          <w:ilvl w:val="0"/>
          <w:numId w:val="118"/>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 xml:space="preserve">Operator za </w:t>
      </w:r>
      <w:r w:rsidR="001B6E16" w:rsidRPr="00A36BBB">
        <w:rPr>
          <w:rFonts w:ascii="Arial" w:hAnsi="Arial" w:cs="Arial"/>
          <w:b/>
          <w:bCs/>
          <w:color w:val="000000" w:themeColor="text1"/>
          <w:sz w:val="24"/>
          <w:szCs w:val="24"/>
          <w:lang w:val="bs-Latn-BA"/>
        </w:rPr>
        <w:t xml:space="preserve">OIEiEK </w:t>
      </w:r>
      <w:r w:rsidR="001B6E16" w:rsidRPr="00A36BBB">
        <w:rPr>
          <w:rFonts w:ascii="Arial" w:hAnsi="Arial" w:cs="Arial"/>
          <w:color w:val="000000" w:themeColor="text1"/>
          <w:sz w:val="24"/>
          <w:szCs w:val="24"/>
          <w:lang w:val="bs-Latn-BA"/>
        </w:rPr>
        <w:t>znači pravno lice koje obavlja poslove u skladu</w:t>
      </w:r>
      <w:r w:rsidR="00B13935" w:rsidRPr="00A36BBB">
        <w:rPr>
          <w:rFonts w:ascii="Arial" w:hAnsi="Arial" w:cs="Arial"/>
          <w:color w:val="000000" w:themeColor="text1"/>
          <w:sz w:val="24"/>
          <w:szCs w:val="24"/>
          <w:lang w:val="bs-Latn-BA"/>
        </w:rPr>
        <w:t xml:space="preserve"> sa</w:t>
      </w:r>
      <w:r w:rsidR="001B6E16" w:rsidRPr="00A36BBB">
        <w:rPr>
          <w:rFonts w:ascii="Arial" w:hAnsi="Arial" w:cs="Arial"/>
          <w:color w:val="000000" w:themeColor="text1"/>
          <w:sz w:val="24"/>
          <w:szCs w:val="24"/>
          <w:lang w:val="bs-Latn-BA"/>
        </w:rPr>
        <w:t xml:space="preserve"> ov</w:t>
      </w:r>
      <w:r w:rsidR="00477D5B" w:rsidRPr="00A36BBB">
        <w:rPr>
          <w:rFonts w:ascii="Arial" w:hAnsi="Arial" w:cs="Arial"/>
          <w:color w:val="000000" w:themeColor="text1"/>
          <w:sz w:val="24"/>
          <w:szCs w:val="24"/>
          <w:lang w:val="bs-Latn-BA"/>
        </w:rPr>
        <w:t>im</w:t>
      </w:r>
      <w:r w:rsidR="001B6E16" w:rsidRPr="00A36BBB">
        <w:rPr>
          <w:rFonts w:ascii="Arial" w:hAnsi="Arial" w:cs="Arial"/>
          <w:color w:val="000000" w:themeColor="text1"/>
          <w:sz w:val="24"/>
          <w:szCs w:val="24"/>
          <w:lang w:val="bs-Latn-BA"/>
        </w:rPr>
        <w:t xml:space="preserve"> zakon</w:t>
      </w:r>
      <w:r w:rsidR="00477D5B" w:rsidRPr="00A36BBB">
        <w:rPr>
          <w:rFonts w:ascii="Arial" w:hAnsi="Arial" w:cs="Arial"/>
          <w:color w:val="000000" w:themeColor="text1"/>
          <w:sz w:val="24"/>
          <w:szCs w:val="24"/>
          <w:lang w:val="bs-Latn-BA"/>
        </w:rPr>
        <w:t>om</w:t>
      </w:r>
      <w:r w:rsidR="001B6E16" w:rsidRPr="00A36BBB">
        <w:rPr>
          <w:rFonts w:ascii="Arial" w:hAnsi="Arial" w:cs="Arial"/>
          <w:color w:val="000000" w:themeColor="text1"/>
          <w:sz w:val="24"/>
          <w:szCs w:val="24"/>
          <w:lang w:val="bs-Latn-BA"/>
        </w:rPr>
        <w:t>.</w:t>
      </w:r>
    </w:p>
    <w:p w:rsidR="001B6E16" w:rsidRPr="00A36BBB" w:rsidRDefault="001B6E16" w:rsidP="00F22451">
      <w:pPr>
        <w:pStyle w:val="ListParagraph"/>
        <w:numPr>
          <w:ilvl w:val="0"/>
          <w:numId w:val="118"/>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 xml:space="preserve">Postrojenje za proizvodnju električne energije iz obnovljivih </w:t>
      </w:r>
      <w:r w:rsidR="00726AC8">
        <w:rPr>
          <w:rFonts w:ascii="Arial" w:hAnsi="Arial" w:cs="Arial"/>
          <w:b/>
          <w:bCs/>
          <w:color w:val="000000" w:themeColor="text1"/>
          <w:sz w:val="24"/>
          <w:szCs w:val="24"/>
          <w:lang w:val="bs-Latn-BA"/>
        </w:rPr>
        <w:t xml:space="preserve">izvora i efikasne kogeneracije </w:t>
      </w:r>
      <w:r w:rsidRPr="00A36BBB">
        <w:rPr>
          <w:rFonts w:ascii="Arial" w:hAnsi="Arial" w:cs="Arial"/>
          <w:bCs/>
          <w:color w:val="000000" w:themeColor="text1"/>
          <w:sz w:val="24"/>
          <w:szCs w:val="24"/>
          <w:lang w:val="bs-Latn-BA"/>
        </w:rPr>
        <w:t>znači postrojenje namijenjeno za proizvodnju električne ili električne i toplotne energije iz obnovljivih izvora energije, sa jednom ili više proizvodnih jedinica,</w:t>
      </w:r>
    </w:p>
    <w:p w:rsidR="001B6E16" w:rsidRPr="00A36BBB" w:rsidRDefault="001B6E16" w:rsidP="00F22451">
      <w:pPr>
        <w:pStyle w:val="ListParagraph"/>
        <w:numPr>
          <w:ilvl w:val="0"/>
          <w:numId w:val="118"/>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 xml:space="preserve">Potencijalni privilegovani proizvođač </w:t>
      </w:r>
      <w:r w:rsidRPr="00A36BBB">
        <w:rPr>
          <w:rFonts w:ascii="Arial" w:hAnsi="Arial" w:cs="Arial"/>
          <w:bCs/>
          <w:color w:val="000000" w:themeColor="text1"/>
          <w:sz w:val="24"/>
          <w:szCs w:val="24"/>
          <w:lang w:val="bs-Latn-BA"/>
        </w:rPr>
        <w:t>je pobjednik u procesu aukcije i koji rješenjem Operatora za OIEiEK stiče status potencijalno privilegovanog proizvođača,</w:t>
      </w:r>
    </w:p>
    <w:p w:rsidR="001B6E16" w:rsidRPr="00A36BBB" w:rsidRDefault="001B6E16" w:rsidP="00F22451">
      <w:pPr>
        <w:pStyle w:val="ListParagraph"/>
        <w:numPr>
          <w:ilvl w:val="0"/>
          <w:numId w:val="118"/>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 xml:space="preserve">Predugovor o dodjeli fiksne premije </w:t>
      </w:r>
      <w:r w:rsidRPr="00A36BBB">
        <w:rPr>
          <w:rFonts w:ascii="Arial" w:hAnsi="Arial" w:cs="Arial"/>
          <w:bCs/>
          <w:color w:val="000000" w:themeColor="text1"/>
          <w:sz w:val="24"/>
          <w:szCs w:val="24"/>
          <w:lang w:val="bs-Latn-BA"/>
        </w:rPr>
        <w:t>znači ugovor potpisan između Operatora za OIEiEK i potencijalnog privilegovanog proizvođača iz velikih postrojenja, a koji predstavlja garanciju da će, ukoliko postrojenje OIEiEK izgradi u predviđenom roku i u skladu sa propisima, imati pravo na sticanje statusa privilegovanog proizvođača,</w:t>
      </w:r>
    </w:p>
    <w:p w:rsidR="001B6E16" w:rsidRPr="00A36BBB" w:rsidRDefault="001B6E16" w:rsidP="00F22451">
      <w:pPr>
        <w:pStyle w:val="ListParagraph"/>
        <w:numPr>
          <w:ilvl w:val="0"/>
          <w:numId w:val="118"/>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 xml:space="preserve">Predugovor o otkupu električne energije </w:t>
      </w:r>
      <w:r w:rsidRPr="00A36BBB">
        <w:rPr>
          <w:rFonts w:ascii="Arial" w:hAnsi="Arial" w:cs="Arial"/>
          <w:bCs/>
          <w:color w:val="000000" w:themeColor="text1"/>
          <w:sz w:val="24"/>
          <w:szCs w:val="24"/>
          <w:lang w:val="bs-Latn-BA"/>
        </w:rPr>
        <w:t>znači ugovor potpisan između Operatora za OIEiEK i potencijalnog privilegovanog proizvođača iz malih postrojenja, a koji predstavlja garanciju da će, ukoliko postrojenje OIEiEK izgradi u predviđenom roku i u skladu sa propisima, imati pravo na sticanje statusa privilegovanog proizvođača,</w:t>
      </w:r>
    </w:p>
    <w:p w:rsidR="001B6E16" w:rsidRPr="00A36BBB" w:rsidRDefault="001B6E16" w:rsidP="00F22451">
      <w:pPr>
        <w:pStyle w:val="ListParagraph"/>
        <w:numPr>
          <w:ilvl w:val="0"/>
          <w:numId w:val="118"/>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 xml:space="preserve">Privilegovani proizvođač </w:t>
      </w:r>
      <w:r w:rsidRPr="00A36BBB">
        <w:rPr>
          <w:rFonts w:ascii="Arial" w:hAnsi="Arial" w:cs="Arial"/>
          <w:bCs/>
          <w:color w:val="000000" w:themeColor="text1"/>
          <w:sz w:val="24"/>
          <w:szCs w:val="24"/>
          <w:lang w:val="bs-Latn-BA"/>
        </w:rPr>
        <w:t>je proizvođač el</w:t>
      </w:r>
      <w:r w:rsidR="00A12D75" w:rsidRPr="00A36BBB">
        <w:rPr>
          <w:rFonts w:ascii="Arial" w:hAnsi="Arial" w:cs="Arial"/>
          <w:bCs/>
          <w:color w:val="000000" w:themeColor="text1"/>
          <w:sz w:val="24"/>
          <w:szCs w:val="24"/>
          <w:lang w:val="bs-Latn-BA"/>
        </w:rPr>
        <w:t>ektrične energije iz OIEiEK koji</w:t>
      </w:r>
      <w:r w:rsidRPr="00A36BBB">
        <w:rPr>
          <w:rFonts w:ascii="Arial" w:hAnsi="Arial" w:cs="Arial"/>
          <w:bCs/>
          <w:color w:val="000000" w:themeColor="text1"/>
          <w:sz w:val="24"/>
          <w:szCs w:val="24"/>
          <w:lang w:val="bs-Latn-BA"/>
        </w:rPr>
        <w:t xml:space="preserve"> ima pravo na podsticaj (pravo na garantovanu otkupnu cijenu ili pravo na premiju) za  proizvedenu električnu energiju u skladu sa ovim zakonom,</w:t>
      </w:r>
    </w:p>
    <w:p w:rsidR="001B6E16" w:rsidRPr="00A36BBB" w:rsidRDefault="001B6E16" w:rsidP="00F22451">
      <w:pPr>
        <w:pStyle w:val="ListParagraph"/>
        <w:numPr>
          <w:ilvl w:val="0"/>
          <w:numId w:val="118"/>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lastRenderedPageBreak/>
        <w:t>Proizvođač električne energije</w:t>
      </w:r>
      <w:r w:rsidRPr="00A36BBB">
        <w:rPr>
          <w:rFonts w:ascii="Arial" w:hAnsi="Arial" w:cs="Arial"/>
          <w:color w:val="000000" w:themeColor="text1"/>
          <w:sz w:val="24"/>
          <w:szCs w:val="24"/>
          <w:lang w:val="bs-Latn-BA"/>
        </w:rPr>
        <w:t xml:space="preserve"> </w:t>
      </w:r>
      <w:r w:rsidRPr="00A36BBB">
        <w:rPr>
          <w:rFonts w:ascii="Arial" w:hAnsi="Arial" w:cs="Arial"/>
          <w:b/>
          <w:color w:val="000000" w:themeColor="text1"/>
          <w:sz w:val="24"/>
          <w:szCs w:val="24"/>
          <w:lang w:val="bs-Latn-BA"/>
        </w:rPr>
        <w:t>iz OIEiEK</w:t>
      </w:r>
      <w:r w:rsidRPr="00A36BBB">
        <w:rPr>
          <w:rFonts w:ascii="Arial" w:hAnsi="Arial" w:cs="Arial"/>
          <w:color w:val="000000" w:themeColor="text1"/>
          <w:sz w:val="24"/>
          <w:szCs w:val="24"/>
          <w:lang w:val="bs-Latn-BA"/>
        </w:rPr>
        <w:t xml:space="preserve"> je proizvođač koji proizvodi električnu energiju iz OIEiEK na ekonomski izvodljiv način, uz zaštitu </w:t>
      </w:r>
      <w:r w:rsidR="00A12D75" w:rsidRPr="00A36BBB">
        <w:rPr>
          <w:rFonts w:ascii="Arial" w:hAnsi="Arial" w:cs="Arial"/>
          <w:color w:val="000000" w:themeColor="text1"/>
          <w:sz w:val="24"/>
          <w:szCs w:val="24"/>
          <w:lang w:val="bs-Latn-BA"/>
        </w:rPr>
        <w:t>okoliša</w:t>
      </w:r>
      <w:r w:rsidRPr="00A36BBB">
        <w:rPr>
          <w:rFonts w:ascii="Arial" w:hAnsi="Arial" w:cs="Arial"/>
          <w:color w:val="000000" w:themeColor="text1"/>
          <w:sz w:val="24"/>
          <w:szCs w:val="24"/>
          <w:lang w:val="bs-Latn-BA"/>
        </w:rPr>
        <w:t xml:space="preserve"> i u kojem je omogućeno mjerenje svih energetskih veličina,</w:t>
      </w:r>
    </w:p>
    <w:p w:rsidR="001B6E16" w:rsidRPr="00A36BBB" w:rsidRDefault="001B6E16" w:rsidP="00F22451">
      <w:pPr>
        <w:pStyle w:val="ListParagraph"/>
        <w:numPr>
          <w:ilvl w:val="0"/>
          <w:numId w:val="118"/>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 xml:space="preserve">Projekat korištenja obnovljivog izvora energije </w:t>
      </w:r>
      <w:r w:rsidRPr="00A36BBB">
        <w:rPr>
          <w:rFonts w:ascii="Arial" w:hAnsi="Arial" w:cs="Arial"/>
          <w:color w:val="000000" w:themeColor="text1"/>
          <w:sz w:val="24"/>
          <w:szCs w:val="24"/>
          <w:lang w:val="bs-Latn-BA"/>
        </w:rPr>
        <w:t>znači pripremu i izgradnju postrojenja koja koriste OIE, a koji je upisan u Registar projekata,</w:t>
      </w:r>
    </w:p>
    <w:p w:rsidR="001B6E16" w:rsidRPr="00A36BBB" w:rsidRDefault="001B6E16" w:rsidP="00F22451">
      <w:pPr>
        <w:pStyle w:val="ListParagraph"/>
        <w:numPr>
          <w:ilvl w:val="0"/>
          <w:numId w:val="118"/>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 xml:space="preserve">Prosumer </w:t>
      </w:r>
      <w:r w:rsidRPr="00A36BBB">
        <w:rPr>
          <w:rFonts w:ascii="Arial" w:hAnsi="Arial" w:cs="Arial"/>
          <w:bCs/>
          <w:color w:val="000000" w:themeColor="text1"/>
          <w:sz w:val="24"/>
          <w:szCs w:val="24"/>
          <w:lang w:val="bs-Latn-BA"/>
        </w:rPr>
        <w:t xml:space="preserve">označava potrošača električne energije koji proizvodi električnu energiju iz OIEiEK za dio svojih potreba iz </w:t>
      </w:r>
      <w:r w:rsidR="006E0832" w:rsidRPr="00A36BBB">
        <w:rPr>
          <w:rFonts w:ascii="Arial" w:hAnsi="Arial" w:cs="Arial"/>
          <w:color w:val="000000" w:themeColor="text1"/>
          <w:sz w:val="24"/>
          <w:szCs w:val="24"/>
          <w:lang w:val="bs-Latn-BA"/>
        </w:rPr>
        <w:t>sopstven</w:t>
      </w:r>
      <w:r w:rsidRPr="00A36BBB">
        <w:rPr>
          <w:rFonts w:ascii="Arial" w:hAnsi="Arial" w:cs="Arial"/>
          <w:bCs/>
          <w:color w:val="000000" w:themeColor="text1"/>
          <w:sz w:val="24"/>
          <w:szCs w:val="24"/>
          <w:lang w:val="bs-Latn-BA"/>
        </w:rPr>
        <w:t>og energetskog postrojenja,</w:t>
      </w:r>
    </w:p>
    <w:p w:rsidR="002F1F61" w:rsidRPr="00A36BBB" w:rsidRDefault="001B6E16" w:rsidP="00F22451">
      <w:pPr>
        <w:pStyle w:val="ListParagraph"/>
        <w:numPr>
          <w:ilvl w:val="0"/>
          <w:numId w:val="119"/>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 xml:space="preserve">Referentna cijena električne energije </w:t>
      </w:r>
      <w:r w:rsidR="00E35F1A" w:rsidRPr="00A36BBB">
        <w:rPr>
          <w:rFonts w:ascii="Arial" w:hAnsi="Arial" w:cs="Arial"/>
          <w:bCs/>
          <w:color w:val="000000" w:themeColor="text1"/>
          <w:sz w:val="24"/>
          <w:szCs w:val="24"/>
          <w:lang w:val="bs-Latn-BA"/>
        </w:rPr>
        <w:t xml:space="preserve">znači </w:t>
      </w:r>
      <w:r w:rsidRPr="00A36BBB">
        <w:rPr>
          <w:rFonts w:ascii="Arial" w:hAnsi="Arial" w:cs="Arial"/>
          <w:color w:val="000000" w:themeColor="text1"/>
          <w:sz w:val="24"/>
          <w:szCs w:val="24"/>
          <w:lang w:val="bs-Latn-BA"/>
        </w:rPr>
        <w:t xml:space="preserve">cijenu </w:t>
      </w:r>
      <w:r w:rsidR="00E35F1A" w:rsidRPr="00A36BBB">
        <w:rPr>
          <w:rFonts w:ascii="Arial" w:hAnsi="Arial" w:cs="Arial"/>
          <w:color w:val="000000" w:themeColor="text1"/>
          <w:sz w:val="24"/>
          <w:szCs w:val="24"/>
          <w:lang w:val="bs-Latn-BA"/>
        </w:rPr>
        <w:t>električne energije koja se koristi za otkup električne energije iz postrojenja koja koriste OIEiEK i koristi se za utvrđivanje otkupne cijene za ele</w:t>
      </w:r>
      <w:r w:rsidRPr="00A36BBB">
        <w:rPr>
          <w:rFonts w:ascii="Arial" w:hAnsi="Arial" w:cs="Arial"/>
          <w:color w:val="000000" w:themeColor="text1"/>
          <w:sz w:val="24"/>
          <w:szCs w:val="24"/>
          <w:lang w:val="bs-Latn-BA"/>
        </w:rPr>
        <w:t>ktričnu energiju iz postrojenja koja</w:t>
      </w:r>
      <w:r w:rsidRPr="00A36BBB">
        <w:rPr>
          <w:rFonts w:ascii="Arial" w:hAnsi="Arial" w:cs="Arial"/>
          <w:b/>
          <w:bCs/>
          <w:color w:val="000000" w:themeColor="text1"/>
          <w:sz w:val="24"/>
          <w:szCs w:val="24"/>
          <w:lang w:val="bs-Latn-BA"/>
        </w:rPr>
        <w:t xml:space="preserve"> </w:t>
      </w:r>
      <w:r w:rsidRPr="00A36BBB">
        <w:rPr>
          <w:rFonts w:ascii="Arial" w:hAnsi="Arial" w:cs="Arial"/>
          <w:color w:val="000000" w:themeColor="text1"/>
          <w:sz w:val="24"/>
          <w:szCs w:val="24"/>
          <w:lang w:val="bs-Latn-BA"/>
        </w:rPr>
        <w:t xml:space="preserve">koriste </w:t>
      </w:r>
      <w:r w:rsidR="00035A6A" w:rsidRPr="00A36BBB">
        <w:rPr>
          <w:rFonts w:ascii="Arial" w:hAnsi="Arial" w:cs="Arial"/>
          <w:color w:val="000000" w:themeColor="text1"/>
          <w:sz w:val="24"/>
          <w:szCs w:val="24"/>
          <w:lang w:val="bs-Latn-BA"/>
        </w:rPr>
        <w:t>OIEiEK</w:t>
      </w:r>
      <w:r w:rsidRPr="00A36BBB">
        <w:rPr>
          <w:rFonts w:ascii="Arial" w:hAnsi="Arial" w:cs="Arial"/>
          <w:color w:val="000000" w:themeColor="text1"/>
          <w:sz w:val="24"/>
          <w:szCs w:val="24"/>
          <w:lang w:val="bs-Latn-BA"/>
        </w:rPr>
        <w:t>,</w:t>
      </w:r>
      <w:r w:rsidR="00367C0D" w:rsidRPr="00A36BBB">
        <w:rPr>
          <w:rFonts w:ascii="Arial" w:hAnsi="Arial" w:cs="Arial"/>
          <w:color w:val="000000" w:themeColor="text1"/>
          <w:sz w:val="24"/>
          <w:szCs w:val="24"/>
          <w:lang w:val="bs-Latn-BA"/>
        </w:rPr>
        <w:t xml:space="preserve"> a utvrđuje je </w:t>
      </w:r>
      <w:r w:rsidR="009E67E3" w:rsidRPr="00A36BBB">
        <w:rPr>
          <w:rFonts w:ascii="Arial" w:hAnsi="Arial" w:cs="Arial"/>
          <w:color w:val="000000" w:themeColor="text1"/>
          <w:sz w:val="24"/>
          <w:szCs w:val="24"/>
          <w:lang w:val="bs-Latn-BA"/>
        </w:rPr>
        <w:t>Regulatorna komisija za energiju u Federaciji Bosne i Hercegovine (u daljnjem tekstu: Regulatorna komisija)</w:t>
      </w:r>
      <w:r w:rsidR="00367C0D" w:rsidRPr="00A36BBB">
        <w:rPr>
          <w:rFonts w:ascii="Arial" w:hAnsi="Arial" w:cs="Arial"/>
          <w:color w:val="000000" w:themeColor="text1"/>
          <w:sz w:val="24"/>
          <w:szCs w:val="24"/>
          <w:lang w:val="bs-Latn-BA"/>
        </w:rPr>
        <w:t>.</w:t>
      </w:r>
    </w:p>
    <w:p w:rsidR="002F1F61" w:rsidRPr="00A36BBB" w:rsidRDefault="002F1F61" w:rsidP="00F22451">
      <w:pPr>
        <w:pStyle w:val="ListParagraph"/>
        <w:numPr>
          <w:ilvl w:val="0"/>
          <w:numId w:val="119"/>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t>Tehnološka kvota</w:t>
      </w:r>
      <w:r w:rsidRPr="00A36BBB">
        <w:rPr>
          <w:rFonts w:ascii="Arial" w:hAnsi="Arial" w:cs="Arial"/>
          <w:color w:val="000000" w:themeColor="text1"/>
          <w:sz w:val="24"/>
          <w:szCs w:val="24"/>
          <w:lang w:val="bs-Latn-BA"/>
        </w:rPr>
        <w:t xml:space="preserve"> označava maksimalnu količinu električne energije iz obnovljivih izvora energije </w:t>
      </w:r>
      <w:r w:rsidR="00243EE4" w:rsidRPr="00A36BBB">
        <w:rPr>
          <w:rFonts w:ascii="Arial" w:hAnsi="Arial" w:cs="Arial"/>
          <w:color w:val="000000" w:themeColor="text1"/>
          <w:sz w:val="24"/>
          <w:szCs w:val="24"/>
          <w:lang w:val="bs-Latn-BA"/>
        </w:rPr>
        <w:t xml:space="preserve">iskazana </w:t>
      </w:r>
      <w:r w:rsidRPr="00A36BBB">
        <w:rPr>
          <w:rFonts w:ascii="Arial" w:hAnsi="Arial" w:cs="Arial"/>
          <w:color w:val="000000" w:themeColor="text1"/>
          <w:sz w:val="24"/>
          <w:szCs w:val="24"/>
          <w:lang w:val="bs-Latn-BA"/>
        </w:rPr>
        <w:t>u MWh, koja će biti podsticana putem garantovane otkupne cijene u toku jedne kalendarske godine,</w:t>
      </w:r>
    </w:p>
    <w:p w:rsidR="001B6E16" w:rsidRPr="00A36BBB" w:rsidRDefault="001B6E16" w:rsidP="00F22451">
      <w:pPr>
        <w:pStyle w:val="ListParagraph"/>
        <w:numPr>
          <w:ilvl w:val="0"/>
          <w:numId w:val="119"/>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t>Ugovor o dodjeli fiksne premije</w:t>
      </w:r>
      <w:r w:rsidRPr="00A36BBB">
        <w:rPr>
          <w:rFonts w:ascii="Arial" w:hAnsi="Arial" w:cs="Arial"/>
          <w:color w:val="000000" w:themeColor="text1"/>
          <w:sz w:val="24"/>
          <w:szCs w:val="24"/>
          <w:lang w:val="bs-Latn-BA"/>
        </w:rPr>
        <w:t xml:space="preserve"> označava ugovor između Operatora za OIEiEK i privilegovanog proizvođača električne energije iz obnovljivih izvora iz velikih postrojenja,</w:t>
      </w:r>
    </w:p>
    <w:p w:rsidR="001B6E16" w:rsidRPr="00A36BBB" w:rsidRDefault="001B6E16" w:rsidP="00F22451">
      <w:pPr>
        <w:pStyle w:val="ListParagraph"/>
        <w:numPr>
          <w:ilvl w:val="0"/>
          <w:numId w:val="119"/>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t xml:space="preserve">Ugovor o otkupu električne energije </w:t>
      </w:r>
      <w:r w:rsidRPr="00A36BBB">
        <w:rPr>
          <w:rFonts w:ascii="Arial" w:hAnsi="Arial" w:cs="Arial"/>
          <w:color w:val="000000" w:themeColor="text1"/>
          <w:sz w:val="24"/>
          <w:szCs w:val="24"/>
          <w:lang w:val="bs-Latn-BA"/>
        </w:rPr>
        <w:t>znači ugovor između Operatora za OIEiEK i privilegovanog proizvođača električne energije iz obnovljivih izvora iz malih postrojenja,</w:t>
      </w:r>
    </w:p>
    <w:p w:rsidR="001B6E16" w:rsidRPr="00A36BBB" w:rsidRDefault="001B6E16" w:rsidP="00F22451">
      <w:pPr>
        <w:pStyle w:val="ListParagraph"/>
        <w:numPr>
          <w:ilvl w:val="0"/>
          <w:numId w:val="119"/>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 xml:space="preserve">Ugovor o snabdijevanju električne energije sa neto mjerenjem </w:t>
      </w:r>
      <w:r w:rsidRPr="00A36BBB">
        <w:rPr>
          <w:rFonts w:ascii="Arial" w:hAnsi="Arial" w:cs="Arial"/>
          <w:bCs/>
          <w:color w:val="000000" w:themeColor="text1"/>
          <w:sz w:val="24"/>
          <w:szCs w:val="24"/>
          <w:lang w:val="bs-Latn-BA"/>
        </w:rPr>
        <w:t>označava ugovor između prosumera i snabdjevača u skladu sa kojim prosumer iz kategorije domaćinstva stiče pravo korištenja šeme snabdjevanja neto mjerenja u trajanju od prvih 10 godina, nakon čega koristi pravo šeme snabdijevanja neto obračuna u skladu sa ovim zakonom,</w:t>
      </w:r>
    </w:p>
    <w:p w:rsidR="001B6E16" w:rsidRPr="00A36BBB" w:rsidRDefault="001B6E16" w:rsidP="00F22451">
      <w:pPr>
        <w:pStyle w:val="ListParagraph"/>
        <w:numPr>
          <w:ilvl w:val="0"/>
          <w:numId w:val="120"/>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t>Ugovor o snabdijevanju električne energije</w:t>
      </w:r>
      <w:r w:rsidRPr="00A36BBB">
        <w:rPr>
          <w:rFonts w:ascii="Arial" w:hAnsi="Arial" w:cs="Arial"/>
          <w:color w:val="000000" w:themeColor="text1"/>
          <w:sz w:val="24"/>
          <w:szCs w:val="24"/>
          <w:lang w:val="bs-Latn-BA"/>
        </w:rPr>
        <w:t xml:space="preserve"> </w:t>
      </w:r>
      <w:r w:rsidRPr="00A36BBB">
        <w:rPr>
          <w:rFonts w:ascii="Arial" w:hAnsi="Arial" w:cs="Arial"/>
          <w:b/>
          <w:color w:val="000000" w:themeColor="text1"/>
          <w:sz w:val="24"/>
          <w:szCs w:val="24"/>
          <w:lang w:val="bs-Latn-BA"/>
        </w:rPr>
        <w:t>sa neto obračunom</w:t>
      </w:r>
      <w:r w:rsidRPr="00A36BBB">
        <w:rPr>
          <w:rFonts w:ascii="Arial" w:hAnsi="Arial" w:cs="Arial"/>
          <w:color w:val="000000" w:themeColor="text1"/>
          <w:sz w:val="24"/>
          <w:szCs w:val="24"/>
          <w:lang w:val="bs-Latn-BA"/>
        </w:rPr>
        <w:t xml:space="preserve"> označava ugovor između prosumera i snabdijevača na osnovu šeme snabdijevanja neto obračuna,</w:t>
      </w:r>
    </w:p>
    <w:p w:rsidR="001B6E16" w:rsidRPr="00A36BBB" w:rsidRDefault="001B6E16" w:rsidP="00F22451">
      <w:pPr>
        <w:pStyle w:val="ListParagraph"/>
        <w:numPr>
          <w:ilvl w:val="0"/>
          <w:numId w:val="120"/>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t>Velika postrojenja</w:t>
      </w:r>
      <w:r w:rsidRPr="00A36BBB">
        <w:rPr>
          <w:rFonts w:ascii="Arial" w:hAnsi="Arial" w:cs="Arial"/>
          <w:color w:val="000000" w:themeColor="text1"/>
          <w:sz w:val="24"/>
          <w:szCs w:val="24"/>
          <w:lang w:val="bs-Latn-BA"/>
        </w:rPr>
        <w:t xml:space="preserve"> označavaju elektrane na obnovljive izvore energije</w:t>
      </w:r>
      <w:r w:rsidR="00243EE4" w:rsidRPr="00A36BBB">
        <w:rPr>
          <w:rFonts w:ascii="Arial" w:hAnsi="Arial" w:cs="Arial"/>
          <w:color w:val="000000" w:themeColor="text1"/>
          <w:sz w:val="24"/>
          <w:szCs w:val="24"/>
          <w:lang w:val="bs-Latn-BA"/>
        </w:rPr>
        <w:t xml:space="preserve"> iznad utvrđenog praga instalisane snage postrojenja</w:t>
      </w:r>
      <w:r w:rsidRPr="00A36BBB">
        <w:rPr>
          <w:rFonts w:ascii="Arial" w:hAnsi="Arial" w:cs="Arial"/>
          <w:color w:val="000000" w:themeColor="text1"/>
          <w:sz w:val="24"/>
          <w:szCs w:val="24"/>
          <w:lang w:val="bs-Latn-BA"/>
        </w:rPr>
        <w:t xml:space="preserve"> </w:t>
      </w:r>
      <w:r w:rsidR="00E91D6F" w:rsidRPr="00A36BBB">
        <w:rPr>
          <w:rFonts w:ascii="Arial" w:hAnsi="Arial" w:cs="Arial"/>
          <w:color w:val="000000" w:themeColor="text1"/>
          <w:sz w:val="24"/>
          <w:szCs w:val="24"/>
          <w:lang w:val="bs-Latn-BA"/>
        </w:rPr>
        <w:t>u skladu sa ovim Zakonom</w:t>
      </w:r>
      <w:r w:rsidRPr="00A36BBB">
        <w:rPr>
          <w:rFonts w:ascii="Arial" w:hAnsi="Arial" w:cs="Arial"/>
          <w:color w:val="000000" w:themeColor="text1"/>
          <w:sz w:val="24"/>
          <w:szCs w:val="24"/>
          <w:lang w:val="bs-Latn-BA"/>
        </w:rPr>
        <w:t>,</w:t>
      </w:r>
    </w:p>
    <w:p w:rsidR="001B6E16" w:rsidRPr="00A36BBB" w:rsidRDefault="001B6E16" w:rsidP="00F22451">
      <w:pPr>
        <w:pStyle w:val="ListParagraph"/>
        <w:numPr>
          <w:ilvl w:val="0"/>
          <w:numId w:val="120"/>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t>Zajednica obnovljivih izvora energije</w:t>
      </w:r>
      <w:r w:rsidRPr="00A36BBB">
        <w:rPr>
          <w:rFonts w:ascii="Arial" w:hAnsi="Arial" w:cs="Arial"/>
          <w:color w:val="000000" w:themeColor="text1"/>
          <w:sz w:val="24"/>
          <w:szCs w:val="24"/>
          <w:lang w:val="bs-Latn-BA"/>
        </w:rPr>
        <w:t xml:space="preserve"> označava pravno lice uključujući zadruge:</w:t>
      </w:r>
    </w:p>
    <w:p w:rsidR="001B6E16" w:rsidRPr="00A36BBB" w:rsidRDefault="001B6E16" w:rsidP="00F22451">
      <w:pPr>
        <w:pStyle w:val="ListParagraph"/>
        <w:numPr>
          <w:ilvl w:val="0"/>
          <w:numId w:val="6"/>
        </w:numPr>
        <w:spacing w:line="240" w:lineRule="auto"/>
        <w:ind w:left="1134" w:hanging="425"/>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koja proizvodi električnu energiju iz obnovljivih izvora i zasniva se na otvorenom i dobrovoljnom učešću, autonomna je i efektivno se kontroliše od strane članova suvlasnika koji se nalaze u blizini projekta postrojenja obnovljive energije i koje je u vlasništvu i razvijeno od tog pravnog lica,</w:t>
      </w:r>
    </w:p>
    <w:p w:rsidR="001B6E16" w:rsidRPr="00A36BBB" w:rsidRDefault="001B6E16" w:rsidP="00F22451">
      <w:pPr>
        <w:pStyle w:val="ListParagraph"/>
        <w:numPr>
          <w:ilvl w:val="0"/>
          <w:numId w:val="6"/>
        </w:numPr>
        <w:spacing w:line="240" w:lineRule="auto"/>
        <w:ind w:left="1134" w:hanging="425"/>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čiji su članovi fizička lica, mala/srednja preduzeća i/ili jedinice lokalne samouprave i preduzeća u većinskom vlasništvu lokalne samouprave,</w:t>
      </w:r>
    </w:p>
    <w:p w:rsidR="001B6E16" w:rsidRPr="00A36BBB" w:rsidRDefault="001B6E16" w:rsidP="00F22451">
      <w:pPr>
        <w:pStyle w:val="ListParagraph"/>
        <w:numPr>
          <w:ilvl w:val="0"/>
          <w:numId w:val="6"/>
        </w:numPr>
        <w:spacing w:line="240" w:lineRule="auto"/>
        <w:ind w:left="1134" w:hanging="425"/>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čija je primarna svrha da obezbijedi ekološke, ekonomske ili društvene koristi za svoje članove ili za lokalne oblasti gdje su locirana, a ne samo finansijsku dobit,</w:t>
      </w:r>
    </w:p>
    <w:p w:rsidR="001B6E16" w:rsidRPr="00A36BBB" w:rsidRDefault="00BC1F00" w:rsidP="00F22451">
      <w:pPr>
        <w:pStyle w:val="ListParagraph"/>
        <w:numPr>
          <w:ilvl w:val="0"/>
          <w:numId w:val="120"/>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b/>
          <w:color w:val="000000" w:themeColor="text1"/>
          <w:sz w:val="24"/>
          <w:szCs w:val="24"/>
          <w:lang w:val="bs-Latn-BA"/>
        </w:rPr>
        <w:t>Z</w:t>
      </w:r>
      <w:r w:rsidR="001B6E16" w:rsidRPr="00A36BBB">
        <w:rPr>
          <w:rFonts w:ascii="Arial" w:hAnsi="Arial" w:cs="Arial"/>
          <w:b/>
          <w:color w:val="000000" w:themeColor="text1"/>
          <w:sz w:val="24"/>
          <w:szCs w:val="24"/>
          <w:lang w:val="bs-Latn-BA"/>
        </w:rPr>
        <w:t>amjenska tržišna cijena</w:t>
      </w:r>
      <w:r w:rsidR="001B6E16" w:rsidRPr="00A36BBB">
        <w:rPr>
          <w:rFonts w:ascii="Arial" w:hAnsi="Arial" w:cs="Arial"/>
          <w:color w:val="000000" w:themeColor="text1"/>
          <w:sz w:val="24"/>
          <w:szCs w:val="24"/>
          <w:lang w:val="bs-Latn-BA"/>
        </w:rPr>
        <w:t xml:space="preserve"> označava cijenu, po kojoj privilegovani proizvođač električne energije iz OIEiEK koji je ostvario pravo iz člana </w:t>
      </w:r>
      <w:r w:rsidR="005F1738" w:rsidRPr="00A36BBB">
        <w:rPr>
          <w:rFonts w:ascii="Arial" w:hAnsi="Arial" w:cs="Arial"/>
          <w:color w:val="000000" w:themeColor="text1"/>
          <w:sz w:val="24"/>
          <w:szCs w:val="24"/>
          <w:lang w:val="bs-Latn-BA"/>
        </w:rPr>
        <w:t>29.</w:t>
      </w:r>
      <w:r w:rsidR="001B6E16" w:rsidRPr="00A36BBB">
        <w:rPr>
          <w:rFonts w:ascii="Arial" w:hAnsi="Arial" w:cs="Arial"/>
          <w:color w:val="000000" w:themeColor="text1"/>
          <w:sz w:val="24"/>
          <w:szCs w:val="24"/>
          <w:lang w:val="bs-Latn-BA"/>
        </w:rPr>
        <w:t xml:space="preserve"> stav </w:t>
      </w:r>
      <w:r w:rsidR="00D52E3C" w:rsidRPr="00A36BBB">
        <w:rPr>
          <w:rFonts w:ascii="Arial" w:hAnsi="Arial" w:cs="Arial"/>
          <w:color w:val="000000" w:themeColor="text1"/>
          <w:sz w:val="24"/>
          <w:szCs w:val="24"/>
          <w:lang w:val="bs-Latn-BA"/>
        </w:rPr>
        <w:t>(1</w:t>
      </w:r>
      <w:r w:rsidR="001B6E16" w:rsidRPr="00A36BBB">
        <w:rPr>
          <w:rFonts w:ascii="Arial" w:hAnsi="Arial" w:cs="Arial"/>
          <w:color w:val="000000" w:themeColor="text1"/>
          <w:sz w:val="24"/>
          <w:szCs w:val="24"/>
          <w:lang w:val="bs-Latn-BA"/>
        </w:rPr>
        <w:t>)</w:t>
      </w:r>
      <w:r w:rsidR="00D52E3C" w:rsidRPr="00A36BBB">
        <w:rPr>
          <w:rFonts w:ascii="Arial" w:hAnsi="Arial" w:cs="Arial"/>
          <w:color w:val="000000" w:themeColor="text1"/>
          <w:sz w:val="24"/>
          <w:szCs w:val="24"/>
          <w:lang w:val="bs-Latn-BA"/>
        </w:rPr>
        <w:t xml:space="preserve"> tačka b)</w:t>
      </w:r>
      <w:r w:rsidR="007870C1" w:rsidRPr="00A36BBB">
        <w:rPr>
          <w:rFonts w:ascii="Arial" w:hAnsi="Arial" w:cs="Arial"/>
          <w:color w:val="000000" w:themeColor="text1"/>
          <w:sz w:val="24"/>
          <w:szCs w:val="24"/>
          <w:lang w:val="bs-Latn-BA"/>
        </w:rPr>
        <w:t>,</w:t>
      </w:r>
      <w:r w:rsidR="001B6E16" w:rsidRPr="00A36BBB">
        <w:rPr>
          <w:rFonts w:ascii="Arial" w:hAnsi="Arial" w:cs="Arial"/>
          <w:color w:val="000000" w:themeColor="text1"/>
          <w:sz w:val="24"/>
          <w:szCs w:val="24"/>
          <w:lang w:val="bs-Latn-BA"/>
        </w:rPr>
        <w:t xml:space="preserve"> prodaje električnu energiju Operatoru za OIEiEK do uspostave organizovanog dan unaprijed tržišta električne energije.</w:t>
      </w:r>
    </w:p>
    <w:p w:rsidR="001B6E16" w:rsidRDefault="001B6E16" w:rsidP="00F22451">
      <w:pPr>
        <w:pStyle w:val="ListParagraph"/>
        <w:numPr>
          <w:ilvl w:val="0"/>
          <w:numId w:val="4"/>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Definicije i pojmovi koji se koriste u ovom zakonu, a nisu eksplicitno pomenuti u stavu (1) ovog člana, nalaze se u drugim zakonima koji uređuju oblast energije.</w:t>
      </w:r>
    </w:p>
    <w:p w:rsidR="00726AC8" w:rsidRPr="00726AC8" w:rsidRDefault="00726AC8" w:rsidP="00726AC8">
      <w:pPr>
        <w:pStyle w:val="ListParagraph"/>
        <w:spacing w:line="240" w:lineRule="auto"/>
        <w:ind w:left="360"/>
        <w:jc w:val="both"/>
        <w:rPr>
          <w:rFonts w:ascii="Arial" w:hAnsi="Arial" w:cs="Arial"/>
          <w:color w:val="000000" w:themeColor="text1"/>
          <w:sz w:val="24"/>
          <w:szCs w:val="24"/>
          <w:lang w:val="bs-Latn-BA"/>
        </w:rPr>
      </w:pPr>
    </w:p>
    <w:p w:rsidR="001B6E16" w:rsidRPr="00A36BBB" w:rsidRDefault="003C6BB1" w:rsidP="00A36BBB">
      <w:pPr>
        <w:widowControl w:val="0"/>
        <w:autoSpaceDE w:val="0"/>
        <w:autoSpaceDN w:val="0"/>
        <w:adjustRightInd w:val="0"/>
        <w:spacing w:after="0" w:line="240" w:lineRule="auto"/>
        <w:rPr>
          <w:rFonts w:ascii="Arial" w:hAnsi="Arial" w:cs="Arial"/>
          <w:b/>
          <w:bCs/>
          <w:color w:val="000000" w:themeColor="text1"/>
          <w:sz w:val="24"/>
          <w:szCs w:val="24"/>
          <w:lang w:val="bs-Latn-BA"/>
        </w:rPr>
      </w:pPr>
      <w:r w:rsidRPr="00A36BBB">
        <w:rPr>
          <w:rFonts w:ascii="Arial" w:hAnsi="Arial" w:cs="Arial"/>
          <w:b/>
          <w:bCs/>
          <w:color w:val="000000" w:themeColor="text1"/>
          <w:sz w:val="24"/>
          <w:szCs w:val="24"/>
          <w:lang w:val="bs-Latn-BA"/>
        </w:rPr>
        <w:lastRenderedPageBreak/>
        <w:t>POGLAVLJE II</w:t>
      </w:r>
      <w:r w:rsidR="001B6E16" w:rsidRPr="00A36BBB">
        <w:rPr>
          <w:rFonts w:ascii="Arial" w:hAnsi="Arial" w:cs="Arial"/>
          <w:b/>
          <w:bCs/>
          <w:color w:val="000000" w:themeColor="text1"/>
          <w:sz w:val="24"/>
          <w:szCs w:val="24"/>
          <w:lang w:val="bs-Latn-BA"/>
        </w:rPr>
        <w:t xml:space="preserve"> – OBAVEZUJUĆI CILJEVI</w:t>
      </w:r>
    </w:p>
    <w:p w:rsidR="001B6E16" w:rsidRPr="00A36BBB" w:rsidRDefault="001B6E16"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1B6E16" w:rsidRPr="00726AC8" w:rsidRDefault="001B6E16"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726AC8">
        <w:rPr>
          <w:rFonts w:ascii="Arial" w:hAnsi="Arial" w:cs="Arial"/>
          <w:b/>
          <w:color w:val="000000" w:themeColor="text1"/>
          <w:sz w:val="24"/>
          <w:szCs w:val="24"/>
          <w:lang w:val="bs-Latn-BA"/>
        </w:rPr>
        <w:t xml:space="preserve">Član 4. </w:t>
      </w:r>
    </w:p>
    <w:p w:rsidR="001B6E16" w:rsidRPr="00726AC8" w:rsidRDefault="001B6E16" w:rsidP="00726AC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26AC8">
        <w:rPr>
          <w:rFonts w:ascii="Arial" w:hAnsi="Arial" w:cs="Arial"/>
          <w:color w:val="000000" w:themeColor="text1"/>
          <w:sz w:val="24"/>
          <w:szCs w:val="24"/>
          <w:lang w:val="bs-Latn-BA"/>
        </w:rPr>
        <w:t>(Obavezujući ciljevi za korištenje OIE)</w:t>
      </w:r>
    </w:p>
    <w:p w:rsidR="00726AC8" w:rsidRPr="00726AC8" w:rsidRDefault="00726AC8" w:rsidP="00726AC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p>
    <w:p w:rsidR="001B6E16" w:rsidRPr="00726AC8" w:rsidRDefault="00726AC8" w:rsidP="00726AC8">
      <w:pPr>
        <w:spacing w:after="0" w:line="240" w:lineRule="auto"/>
        <w:jc w:val="both"/>
        <w:rPr>
          <w:rFonts w:ascii="Arial" w:hAnsi="Arial" w:cs="Arial"/>
          <w:color w:val="000000" w:themeColor="text1"/>
          <w:sz w:val="24"/>
          <w:szCs w:val="24"/>
          <w:lang w:val="bs-Latn-BA"/>
        </w:rPr>
      </w:pPr>
      <w:r>
        <w:rPr>
          <w:rFonts w:ascii="Arial" w:hAnsi="Arial" w:cs="Arial"/>
          <w:color w:val="000000" w:themeColor="text1"/>
          <w:sz w:val="24"/>
          <w:szCs w:val="24"/>
        </w:rPr>
        <w:t xml:space="preserve">(1) </w:t>
      </w:r>
      <w:r w:rsidR="001B6E16" w:rsidRPr="00726AC8">
        <w:rPr>
          <w:rFonts w:ascii="Arial" w:hAnsi="Arial" w:cs="Arial"/>
          <w:color w:val="000000" w:themeColor="text1"/>
          <w:sz w:val="24"/>
          <w:szCs w:val="24"/>
        </w:rPr>
        <w:t>Korištenjem obnovljivih izvora energije ostvaruju se:</w:t>
      </w:r>
    </w:p>
    <w:p w:rsidR="001B6E16" w:rsidRPr="00A36BBB" w:rsidRDefault="008165DA" w:rsidP="00F22451">
      <w:pPr>
        <w:pStyle w:val="ListParagraph"/>
        <w:numPr>
          <w:ilvl w:val="0"/>
          <w:numId w:val="7"/>
        </w:numPr>
        <w:spacing w:after="0"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rPr>
        <w:t>ciljevi Federacije utvrđeni strateškim i planskim dokumentima Federacije u oblasti energetike,</w:t>
      </w:r>
    </w:p>
    <w:p w:rsidR="008165DA" w:rsidRPr="00A36BBB" w:rsidRDefault="008165DA" w:rsidP="00F22451">
      <w:pPr>
        <w:pStyle w:val="ListParagraph"/>
        <w:numPr>
          <w:ilvl w:val="0"/>
          <w:numId w:val="7"/>
        </w:numPr>
        <w:spacing w:after="0"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podrška realizaciji obaveza koje je Bosna i Hercegovina preuzela potpisivanjem i ratifikovanjem međunarodnih ugovora.</w:t>
      </w:r>
    </w:p>
    <w:p w:rsidR="006B1FE4" w:rsidRPr="00726AC8" w:rsidRDefault="00726AC8" w:rsidP="00726AC8">
      <w:pPr>
        <w:widowControl w:val="0"/>
        <w:autoSpaceDE w:val="0"/>
        <w:autoSpaceDN w:val="0"/>
        <w:adjustRightInd w:val="0"/>
        <w:spacing w:after="0" w:line="240" w:lineRule="auto"/>
        <w:ind w:left="360" w:hanging="360"/>
        <w:jc w:val="both"/>
        <w:rPr>
          <w:rFonts w:ascii="Arial" w:hAnsi="Arial" w:cs="Arial"/>
          <w:color w:val="000000" w:themeColor="text1"/>
          <w:sz w:val="24"/>
          <w:szCs w:val="24"/>
          <w:lang w:val="bs-Latn-BA"/>
        </w:rPr>
      </w:pPr>
      <w:r>
        <w:rPr>
          <w:rFonts w:ascii="Arial" w:hAnsi="Arial" w:cs="Arial"/>
          <w:color w:val="000000" w:themeColor="text1"/>
          <w:sz w:val="24"/>
          <w:szCs w:val="24"/>
        </w:rPr>
        <w:t xml:space="preserve">(2) </w:t>
      </w:r>
      <w:r w:rsidR="008165DA" w:rsidRPr="00726AC8">
        <w:rPr>
          <w:rFonts w:ascii="Arial" w:hAnsi="Arial" w:cs="Arial"/>
          <w:color w:val="000000" w:themeColor="text1"/>
          <w:sz w:val="24"/>
          <w:szCs w:val="24"/>
        </w:rPr>
        <w:t>Obavezujući ciljevi za korištenje OIE će biti utvrđeni u okviru planskog dokumenta za energiju i klimu Federacije</w:t>
      </w:r>
      <w:r w:rsidR="007870C1" w:rsidRPr="00726AC8">
        <w:rPr>
          <w:rFonts w:ascii="Arial" w:hAnsi="Arial" w:cs="Arial"/>
          <w:color w:val="000000" w:themeColor="text1"/>
          <w:sz w:val="24"/>
          <w:szCs w:val="24"/>
        </w:rPr>
        <w:t>.</w:t>
      </w:r>
    </w:p>
    <w:p w:rsidR="006B1FE4" w:rsidRPr="00A36BBB" w:rsidRDefault="006B1FE4" w:rsidP="00A36BBB">
      <w:pPr>
        <w:widowControl w:val="0"/>
        <w:autoSpaceDE w:val="0"/>
        <w:autoSpaceDN w:val="0"/>
        <w:adjustRightInd w:val="0"/>
        <w:spacing w:after="0" w:line="240" w:lineRule="auto"/>
        <w:jc w:val="both"/>
        <w:rPr>
          <w:rFonts w:ascii="Arial" w:hAnsi="Arial" w:cs="Arial"/>
          <w:color w:val="000000" w:themeColor="text1"/>
          <w:sz w:val="24"/>
          <w:szCs w:val="24"/>
          <w:lang w:val="bs-Latn-BA"/>
        </w:rPr>
      </w:pPr>
    </w:p>
    <w:p w:rsidR="007870C1" w:rsidRPr="00726AC8" w:rsidRDefault="007870C1"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726AC8">
        <w:rPr>
          <w:rFonts w:ascii="Arial" w:hAnsi="Arial" w:cs="Arial"/>
          <w:b/>
          <w:color w:val="000000" w:themeColor="text1"/>
          <w:sz w:val="24"/>
          <w:szCs w:val="24"/>
          <w:lang w:val="bs-Latn-BA"/>
        </w:rPr>
        <w:t xml:space="preserve">Član 5. </w:t>
      </w:r>
    </w:p>
    <w:p w:rsidR="007870C1" w:rsidRPr="00726AC8" w:rsidRDefault="007870C1" w:rsidP="00726AC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26AC8">
        <w:rPr>
          <w:rFonts w:ascii="Arial" w:hAnsi="Arial" w:cs="Arial"/>
          <w:color w:val="000000" w:themeColor="text1"/>
          <w:sz w:val="24"/>
          <w:szCs w:val="24"/>
          <w:lang w:val="bs-Latn-BA"/>
        </w:rPr>
        <w:t>(Metodologija za izračunavanje udjela OIE u ukupnoj potrošnji energije u Federaciji)</w:t>
      </w:r>
    </w:p>
    <w:p w:rsidR="00726AC8" w:rsidRPr="00726AC8" w:rsidRDefault="00726AC8" w:rsidP="00726AC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p>
    <w:p w:rsidR="007870C1" w:rsidRPr="00A36BBB" w:rsidRDefault="007870C1" w:rsidP="005239FE">
      <w:pPr>
        <w:pStyle w:val="ListParagraph"/>
        <w:spacing w:line="240" w:lineRule="auto"/>
        <w:ind w:left="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Metodologiju za izračunavanje udjela OIE u ukupnoj finalnoj potrošnji energije</w:t>
      </w:r>
      <w:r w:rsidR="003C6BB1" w:rsidRPr="00A36BBB">
        <w:rPr>
          <w:rFonts w:ascii="Arial" w:hAnsi="Arial" w:cs="Arial"/>
          <w:color w:val="000000" w:themeColor="text1"/>
          <w:sz w:val="24"/>
          <w:szCs w:val="24"/>
          <w:lang w:val="bs-Latn-BA"/>
        </w:rPr>
        <w:t>, kao i izmjene i dopune iste,</w:t>
      </w:r>
      <w:r w:rsidRPr="00A36BBB">
        <w:rPr>
          <w:rFonts w:ascii="Arial" w:hAnsi="Arial" w:cs="Arial"/>
          <w:color w:val="000000" w:themeColor="text1"/>
          <w:sz w:val="24"/>
          <w:szCs w:val="24"/>
          <w:lang w:val="bs-Latn-BA"/>
        </w:rPr>
        <w:t xml:space="preserve"> donosi </w:t>
      </w:r>
      <w:r w:rsidR="00E41482" w:rsidRPr="00A36BBB">
        <w:rPr>
          <w:rFonts w:ascii="Arial" w:hAnsi="Arial" w:cs="Arial"/>
          <w:color w:val="000000" w:themeColor="text1"/>
          <w:sz w:val="24"/>
          <w:szCs w:val="24"/>
          <w:lang w:val="bs-Latn-BA"/>
        </w:rPr>
        <w:t>f</w:t>
      </w:r>
      <w:r w:rsidR="00AD2848" w:rsidRPr="00A36BBB">
        <w:rPr>
          <w:rFonts w:ascii="Arial" w:hAnsi="Arial" w:cs="Arial"/>
          <w:color w:val="000000" w:themeColor="text1"/>
          <w:sz w:val="24"/>
          <w:szCs w:val="24"/>
          <w:lang w:val="bs-Latn-BA"/>
        </w:rPr>
        <w:t>ederaln</w:t>
      </w:r>
      <w:r w:rsidR="00E41482" w:rsidRPr="00A36BBB">
        <w:rPr>
          <w:rFonts w:ascii="Arial" w:hAnsi="Arial" w:cs="Arial"/>
          <w:color w:val="000000" w:themeColor="text1"/>
          <w:sz w:val="24"/>
          <w:szCs w:val="24"/>
          <w:lang w:val="bs-Latn-BA"/>
        </w:rPr>
        <w:t>i</w:t>
      </w:r>
      <w:r w:rsidR="00AD2848" w:rsidRPr="00A36BBB">
        <w:rPr>
          <w:rFonts w:ascii="Arial" w:hAnsi="Arial" w:cs="Arial"/>
          <w:color w:val="000000" w:themeColor="text1"/>
          <w:sz w:val="24"/>
          <w:szCs w:val="24"/>
          <w:lang w:val="bs-Latn-BA"/>
        </w:rPr>
        <w:t xml:space="preserve"> ministar energije, rudarstva i industrije (u daljnjem tekstu: </w:t>
      </w:r>
      <w:r w:rsidR="00E41482" w:rsidRPr="00A36BBB">
        <w:rPr>
          <w:rFonts w:ascii="Arial" w:hAnsi="Arial" w:cs="Arial"/>
          <w:color w:val="000000" w:themeColor="text1"/>
          <w:sz w:val="24"/>
          <w:szCs w:val="24"/>
          <w:lang w:val="bs-Latn-BA"/>
        </w:rPr>
        <w:t>Federalni ministar</w:t>
      </w:r>
      <w:r w:rsidR="00AD2848" w:rsidRPr="00A36BBB">
        <w:rPr>
          <w:rFonts w:ascii="Arial" w:hAnsi="Arial" w:cs="Arial"/>
          <w:color w:val="000000" w:themeColor="text1"/>
          <w:sz w:val="24"/>
          <w:szCs w:val="24"/>
          <w:lang w:val="bs-Latn-BA"/>
        </w:rPr>
        <w:t>)</w:t>
      </w:r>
      <w:r w:rsidR="00432867" w:rsidRPr="00A36BBB">
        <w:rPr>
          <w:rFonts w:ascii="Arial" w:hAnsi="Arial" w:cs="Arial"/>
          <w:color w:val="000000" w:themeColor="text1"/>
          <w:sz w:val="24"/>
          <w:szCs w:val="24"/>
          <w:lang w:val="bs-Latn-BA"/>
        </w:rPr>
        <w:t>.</w:t>
      </w:r>
      <w:r w:rsidRPr="00A36BBB">
        <w:rPr>
          <w:rFonts w:ascii="Arial" w:hAnsi="Arial" w:cs="Arial"/>
          <w:color w:val="000000" w:themeColor="text1"/>
          <w:sz w:val="24"/>
          <w:szCs w:val="24"/>
          <w:lang w:val="bs-Latn-BA"/>
        </w:rPr>
        <w:t xml:space="preserve"> </w:t>
      </w:r>
    </w:p>
    <w:p w:rsidR="00812D70" w:rsidRPr="00A36BBB" w:rsidRDefault="00812D70" w:rsidP="00A36BBB">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7870C1" w:rsidRPr="00A36BBB" w:rsidRDefault="003C6BB1" w:rsidP="00A36BBB">
      <w:pPr>
        <w:widowControl w:val="0"/>
        <w:autoSpaceDE w:val="0"/>
        <w:autoSpaceDN w:val="0"/>
        <w:adjustRightInd w:val="0"/>
        <w:spacing w:after="0" w:line="240" w:lineRule="auto"/>
        <w:rPr>
          <w:rFonts w:ascii="Arial" w:hAnsi="Arial" w:cs="Arial"/>
          <w:b/>
          <w:bCs/>
          <w:color w:val="000000" w:themeColor="text1"/>
          <w:sz w:val="24"/>
          <w:szCs w:val="24"/>
          <w:lang w:val="bs-Latn-BA"/>
        </w:rPr>
      </w:pPr>
      <w:r w:rsidRPr="00A36BBB">
        <w:rPr>
          <w:rFonts w:ascii="Arial" w:hAnsi="Arial" w:cs="Arial"/>
          <w:b/>
          <w:bCs/>
          <w:color w:val="000000" w:themeColor="text1"/>
          <w:sz w:val="24"/>
          <w:szCs w:val="24"/>
          <w:lang w:val="bs-Latn-BA"/>
        </w:rPr>
        <w:t>POGLAVLJE III</w:t>
      </w:r>
      <w:r w:rsidR="007870C1" w:rsidRPr="00A36BBB">
        <w:rPr>
          <w:rFonts w:ascii="Arial" w:hAnsi="Arial" w:cs="Arial"/>
          <w:b/>
          <w:bCs/>
          <w:color w:val="000000" w:themeColor="text1"/>
          <w:sz w:val="24"/>
          <w:szCs w:val="24"/>
          <w:lang w:val="bs-Latn-BA"/>
        </w:rPr>
        <w:t xml:space="preserve"> – </w:t>
      </w:r>
      <w:r w:rsidR="0054478E" w:rsidRPr="00A36BBB">
        <w:rPr>
          <w:rFonts w:ascii="Arial" w:hAnsi="Arial" w:cs="Arial"/>
          <w:b/>
          <w:bCs/>
          <w:color w:val="000000" w:themeColor="text1"/>
          <w:sz w:val="24"/>
          <w:szCs w:val="24"/>
          <w:lang w:val="bs-Latn-BA"/>
        </w:rPr>
        <w:t xml:space="preserve">POSTROJENJA I PROJEKTI KOJI KORISTE OIEIEK </w:t>
      </w:r>
    </w:p>
    <w:p w:rsidR="007870C1" w:rsidRPr="00A36BBB" w:rsidRDefault="007870C1"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726AC8" w:rsidRDefault="007870C1"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726AC8">
        <w:rPr>
          <w:rFonts w:ascii="Arial" w:hAnsi="Arial" w:cs="Arial"/>
          <w:b/>
          <w:color w:val="000000" w:themeColor="text1"/>
          <w:sz w:val="24"/>
          <w:szCs w:val="24"/>
          <w:lang w:val="bs-Latn-BA"/>
        </w:rPr>
        <w:t xml:space="preserve">Član </w:t>
      </w:r>
      <w:bookmarkStart w:id="1" w:name="Vrste_tehnologija"/>
      <w:r w:rsidRPr="00726AC8">
        <w:rPr>
          <w:rFonts w:ascii="Arial" w:hAnsi="Arial" w:cs="Arial"/>
          <w:b/>
          <w:color w:val="000000" w:themeColor="text1"/>
          <w:sz w:val="24"/>
          <w:szCs w:val="24"/>
          <w:lang w:val="bs-Latn-BA"/>
        </w:rPr>
        <w:t>6.</w:t>
      </w:r>
      <w:bookmarkEnd w:id="1"/>
      <w:r w:rsidRPr="00726AC8">
        <w:rPr>
          <w:rFonts w:ascii="Arial" w:hAnsi="Arial" w:cs="Arial"/>
          <w:b/>
          <w:color w:val="000000" w:themeColor="text1"/>
          <w:sz w:val="24"/>
          <w:szCs w:val="24"/>
          <w:lang w:val="bs-Latn-BA"/>
        </w:rPr>
        <w:t xml:space="preserve"> </w:t>
      </w:r>
    </w:p>
    <w:p w:rsidR="007870C1" w:rsidRPr="007B145E" w:rsidRDefault="007870C1" w:rsidP="00726AC8">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7B145E">
        <w:rPr>
          <w:rFonts w:ascii="Arial" w:hAnsi="Arial" w:cs="Arial"/>
          <w:color w:val="000000" w:themeColor="text1"/>
          <w:sz w:val="24"/>
          <w:szCs w:val="24"/>
          <w:lang w:val="bs-Latn-BA"/>
        </w:rPr>
        <w:t>(Vrste postrojenja prema tehnologiji</w:t>
      </w:r>
      <w:r w:rsidR="0054478E" w:rsidRPr="007B145E">
        <w:rPr>
          <w:rFonts w:ascii="Arial" w:hAnsi="Arial" w:cs="Arial"/>
          <w:color w:val="000000" w:themeColor="text1"/>
          <w:sz w:val="24"/>
          <w:szCs w:val="24"/>
          <w:lang w:val="bs-Latn-BA"/>
        </w:rPr>
        <w:t xml:space="preserve"> i klasifikacija prema snazi postrojenja</w:t>
      </w:r>
      <w:r w:rsidRPr="007B145E">
        <w:rPr>
          <w:rFonts w:ascii="Arial" w:hAnsi="Arial" w:cs="Arial"/>
          <w:color w:val="000000" w:themeColor="text1"/>
          <w:sz w:val="24"/>
          <w:szCs w:val="24"/>
          <w:lang w:val="bs-Latn-BA"/>
        </w:rPr>
        <w:t>)</w:t>
      </w:r>
    </w:p>
    <w:p w:rsidR="007B145E" w:rsidRPr="00726AC8" w:rsidRDefault="007B145E" w:rsidP="00726AC8">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p>
    <w:p w:rsidR="007870C1" w:rsidRPr="00A36BBB" w:rsidRDefault="0054478E" w:rsidP="00F22451">
      <w:pPr>
        <w:pStyle w:val="ListParagraph"/>
        <w:numPr>
          <w:ilvl w:val="0"/>
          <w:numId w:val="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Postrojenja koja za proizvodnju električne energije koriste obnovljive izvore mogu biti</w:t>
      </w:r>
      <w:r w:rsidR="007870C1" w:rsidRPr="00A36BBB">
        <w:rPr>
          <w:rFonts w:ascii="Arial" w:hAnsi="Arial" w:cs="Arial"/>
          <w:color w:val="000000" w:themeColor="text1"/>
          <w:sz w:val="24"/>
          <w:szCs w:val="24"/>
        </w:rPr>
        <w:t>:</w:t>
      </w:r>
    </w:p>
    <w:p w:rsidR="007870C1" w:rsidRPr="00A36BBB" w:rsidRDefault="00A33DC3" w:rsidP="00F22451">
      <w:pPr>
        <w:pStyle w:val="ListParagraph"/>
        <w:numPr>
          <w:ilvl w:val="0"/>
          <w:numId w:val="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h</w:t>
      </w:r>
      <w:r w:rsidR="0054478E" w:rsidRPr="00A36BBB">
        <w:rPr>
          <w:rFonts w:ascii="Arial" w:hAnsi="Arial" w:cs="Arial"/>
          <w:color w:val="000000" w:themeColor="text1"/>
          <w:sz w:val="24"/>
          <w:szCs w:val="24"/>
          <w:lang w:val="bs-Latn-BA"/>
        </w:rPr>
        <w:t>idroelektrana - proizvodnja električne energije korištenjem energije vodnih tokova</w:t>
      </w:r>
      <w:r w:rsidR="007870C1" w:rsidRPr="00A36BBB">
        <w:rPr>
          <w:rFonts w:ascii="Arial" w:hAnsi="Arial" w:cs="Arial"/>
          <w:color w:val="000000" w:themeColor="text1"/>
          <w:sz w:val="24"/>
          <w:szCs w:val="24"/>
        </w:rPr>
        <w:t>,</w:t>
      </w:r>
    </w:p>
    <w:p w:rsidR="0054478E" w:rsidRPr="00A36BBB" w:rsidRDefault="00A33DC3" w:rsidP="00F22451">
      <w:pPr>
        <w:pStyle w:val="ListParagraph"/>
        <w:numPr>
          <w:ilvl w:val="0"/>
          <w:numId w:val="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w:t>
      </w:r>
      <w:r w:rsidR="0054478E" w:rsidRPr="00A36BBB">
        <w:rPr>
          <w:rFonts w:ascii="Arial" w:hAnsi="Arial" w:cs="Arial"/>
          <w:color w:val="000000" w:themeColor="text1"/>
          <w:sz w:val="24"/>
          <w:szCs w:val="24"/>
          <w:lang w:val="bs-Latn-BA"/>
        </w:rPr>
        <w:t>jetroelektrana - proizvodnja električne energije korištenjem energije vjetra, uključujući sva pojedinačna postrojenja koja su povezana s proizvodnjom električne energije,</w:t>
      </w:r>
    </w:p>
    <w:p w:rsidR="0054478E" w:rsidRPr="00A36BBB" w:rsidRDefault="00A33DC3" w:rsidP="00F22451">
      <w:pPr>
        <w:pStyle w:val="ListParagraph"/>
        <w:numPr>
          <w:ilvl w:val="0"/>
          <w:numId w:val="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w:t>
      </w:r>
      <w:r w:rsidR="0054478E" w:rsidRPr="00A36BBB">
        <w:rPr>
          <w:rFonts w:ascii="Arial" w:hAnsi="Arial" w:cs="Arial"/>
          <w:color w:val="000000" w:themeColor="text1"/>
          <w:sz w:val="24"/>
          <w:szCs w:val="24"/>
          <w:lang w:val="bs-Latn-BA"/>
        </w:rPr>
        <w:t>olarna elektrana - proizvodnja električne i/ili toplotne energije korištenjem sunčevog zračenja,</w:t>
      </w:r>
    </w:p>
    <w:p w:rsidR="0054478E" w:rsidRPr="00A36BBB" w:rsidRDefault="00A33DC3" w:rsidP="00F22451">
      <w:pPr>
        <w:pStyle w:val="ListParagraph"/>
        <w:numPr>
          <w:ilvl w:val="0"/>
          <w:numId w:val="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g</w:t>
      </w:r>
      <w:r w:rsidR="0054478E" w:rsidRPr="00A36BBB">
        <w:rPr>
          <w:rFonts w:ascii="Arial" w:hAnsi="Arial" w:cs="Arial"/>
          <w:color w:val="000000" w:themeColor="text1"/>
          <w:sz w:val="24"/>
          <w:szCs w:val="24"/>
          <w:lang w:val="bs-Latn-BA"/>
        </w:rPr>
        <w:t>eotermalna elektrana - proizvodnja električne i/ili toplotne energije korištenjem geotermalne energije,</w:t>
      </w:r>
    </w:p>
    <w:p w:rsidR="0054478E" w:rsidRPr="00A36BBB" w:rsidRDefault="00A33DC3" w:rsidP="00F22451">
      <w:pPr>
        <w:pStyle w:val="ListParagraph"/>
        <w:numPr>
          <w:ilvl w:val="0"/>
          <w:numId w:val="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e</w:t>
      </w:r>
      <w:r w:rsidR="0054478E" w:rsidRPr="00A36BBB">
        <w:rPr>
          <w:rFonts w:ascii="Arial" w:hAnsi="Arial" w:cs="Arial"/>
          <w:color w:val="000000" w:themeColor="text1"/>
          <w:sz w:val="24"/>
          <w:szCs w:val="24"/>
          <w:lang w:val="bs-Latn-BA"/>
        </w:rPr>
        <w:t xml:space="preserve">lektrana na biomasu - proizvodnja električne i/ili toplotne energije korištenjem </w:t>
      </w:r>
      <w:r w:rsidR="003F5A9B" w:rsidRPr="00A36BBB">
        <w:rPr>
          <w:rFonts w:ascii="Arial" w:hAnsi="Arial" w:cs="Arial"/>
          <w:color w:val="000000" w:themeColor="text1"/>
          <w:sz w:val="24"/>
          <w:szCs w:val="24"/>
          <w:lang w:val="bs-Latn-BA"/>
        </w:rPr>
        <w:t>biomase</w:t>
      </w:r>
      <w:r w:rsidR="0054478E" w:rsidRPr="00A36BBB">
        <w:rPr>
          <w:rFonts w:ascii="Arial" w:hAnsi="Arial" w:cs="Arial"/>
          <w:color w:val="000000" w:themeColor="text1"/>
          <w:sz w:val="24"/>
          <w:szCs w:val="24"/>
          <w:lang w:val="bs-Latn-BA"/>
        </w:rPr>
        <w:t>,</w:t>
      </w:r>
    </w:p>
    <w:p w:rsidR="0054478E" w:rsidRPr="00A36BBB" w:rsidRDefault="00A33DC3" w:rsidP="00F22451">
      <w:pPr>
        <w:pStyle w:val="ListParagraph"/>
        <w:numPr>
          <w:ilvl w:val="0"/>
          <w:numId w:val="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e</w:t>
      </w:r>
      <w:r w:rsidR="00CD6B3C" w:rsidRPr="00A36BBB">
        <w:rPr>
          <w:rFonts w:ascii="Arial" w:hAnsi="Arial" w:cs="Arial"/>
          <w:color w:val="000000" w:themeColor="text1"/>
          <w:sz w:val="24"/>
          <w:szCs w:val="24"/>
          <w:lang w:val="bs-Latn-BA"/>
        </w:rPr>
        <w:t>lektrana na biogas</w:t>
      </w:r>
      <w:r w:rsidR="0054478E" w:rsidRPr="00A36BBB">
        <w:rPr>
          <w:rFonts w:ascii="Arial" w:hAnsi="Arial" w:cs="Arial"/>
          <w:color w:val="000000" w:themeColor="text1"/>
          <w:sz w:val="24"/>
          <w:szCs w:val="24"/>
          <w:lang w:val="bs-Latn-BA"/>
        </w:rPr>
        <w:t xml:space="preserve"> - proizvodnja električne i/ili toplotne energije korištenjem </w:t>
      </w:r>
      <w:r w:rsidR="003F5A9B" w:rsidRPr="00A36BBB">
        <w:rPr>
          <w:rFonts w:ascii="Arial" w:hAnsi="Arial" w:cs="Arial"/>
          <w:color w:val="000000" w:themeColor="text1"/>
          <w:sz w:val="24"/>
          <w:szCs w:val="24"/>
          <w:lang w:val="bs-Latn-BA"/>
        </w:rPr>
        <w:t>bio-</w:t>
      </w:r>
      <w:r w:rsidR="00C62E5E" w:rsidRPr="00A36BBB">
        <w:rPr>
          <w:rFonts w:ascii="Arial" w:hAnsi="Arial" w:cs="Arial"/>
          <w:color w:val="000000" w:themeColor="text1"/>
          <w:sz w:val="24"/>
          <w:szCs w:val="24"/>
          <w:lang w:val="bs-Latn-BA"/>
        </w:rPr>
        <w:t>gasa</w:t>
      </w:r>
      <w:r w:rsidR="0054478E" w:rsidRPr="00A36BBB">
        <w:rPr>
          <w:rFonts w:ascii="Arial" w:hAnsi="Arial" w:cs="Arial"/>
          <w:color w:val="000000" w:themeColor="text1"/>
          <w:sz w:val="24"/>
          <w:szCs w:val="24"/>
          <w:lang w:val="bs-Latn-BA"/>
        </w:rPr>
        <w:t>,</w:t>
      </w:r>
    </w:p>
    <w:p w:rsidR="0054478E" w:rsidRPr="00A36BBB" w:rsidRDefault="00A33DC3" w:rsidP="00F22451">
      <w:pPr>
        <w:pStyle w:val="ListParagraph"/>
        <w:numPr>
          <w:ilvl w:val="0"/>
          <w:numId w:val="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e</w:t>
      </w:r>
      <w:r w:rsidR="0054478E" w:rsidRPr="00A36BBB">
        <w:rPr>
          <w:rFonts w:ascii="Arial" w:hAnsi="Arial" w:cs="Arial"/>
          <w:color w:val="000000" w:themeColor="text1"/>
          <w:sz w:val="24"/>
          <w:szCs w:val="24"/>
          <w:lang w:val="bs-Latn-BA"/>
        </w:rPr>
        <w:t>lektrana koja koristi energiju mora - proizvodnja električne energije korištenjem energije mora: valova, plime i oseke,</w:t>
      </w:r>
    </w:p>
    <w:p w:rsidR="0054478E" w:rsidRPr="00A36BBB" w:rsidRDefault="00A33DC3" w:rsidP="00F22451">
      <w:pPr>
        <w:pStyle w:val="ListParagraph"/>
        <w:numPr>
          <w:ilvl w:val="0"/>
          <w:numId w:val="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e</w:t>
      </w:r>
      <w:r w:rsidR="0054478E" w:rsidRPr="00A36BBB">
        <w:rPr>
          <w:rFonts w:ascii="Arial" w:hAnsi="Arial" w:cs="Arial"/>
          <w:color w:val="000000" w:themeColor="text1"/>
          <w:sz w:val="24"/>
          <w:szCs w:val="24"/>
          <w:lang w:val="bs-Latn-BA"/>
        </w:rPr>
        <w:t>lektrana koja koristi komunalni otpad -</w:t>
      </w:r>
      <w:r w:rsidR="006D6B1A" w:rsidRPr="00A36BBB">
        <w:rPr>
          <w:rFonts w:ascii="Arial" w:hAnsi="Arial" w:cs="Arial"/>
          <w:color w:val="000000" w:themeColor="text1"/>
          <w:sz w:val="24"/>
          <w:szCs w:val="24"/>
          <w:lang w:val="bs-Latn-BA"/>
        </w:rPr>
        <w:t xml:space="preserve"> </w:t>
      </w:r>
      <w:r w:rsidR="0054478E" w:rsidRPr="00A36BBB">
        <w:rPr>
          <w:rFonts w:ascii="Arial" w:hAnsi="Arial" w:cs="Arial"/>
          <w:color w:val="000000" w:themeColor="text1"/>
          <w:sz w:val="24"/>
          <w:szCs w:val="24"/>
          <w:lang w:val="bs-Latn-BA"/>
        </w:rPr>
        <w:t>proizvodnja električne i/ili toplotne energije korištenjem tečnog ili čvrstog otpada ili čvrstog otpada u kombinaciji sa nekim fosilnim gorivom ili OIE, uz uslov da udio otpada čini barem 80% primarne energije,</w:t>
      </w:r>
    </w:p>
    <w:p w:rsidR="0054478E" w:rsidRPr="00A36BBB" w:rsidRDefault="00A33DC3" w:rsidP="00F22451">
      <w:pPr>
        <w:pStyle w:val="ListParagraph"/>
        <w:numPr>
          <w:ilvl w:val="0"/>
          <w:numId w:val="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w:t>
      </w:r>
      <w:r w:rsidR="0054478E" w:rsidRPr="00A36BBB">
        <w:rPr>
          <w:rFonts w:ascii="Arial" w:hAnsi="Arial" w:cs="Arial"/>
          <w:color w:val="000000" w:themeColor="text1"/>
          <w:sz w:val="24"/>
          <w:szCs w:val="24"/>
          <w:lang w:val="bs-Latn-BA"/>
        </w:rPr>
        <w:t>ostrojenje efikasne kogeneracije znači postrojenje u kojem se odvija kogeneracija koja zadovoljava uslove uštede goriva.</w:t>
      </w:r>
    </w:p>
    <w:p w:rsidR="007870C1" w:rsidRPr="00A36BBB" w:rsidRDefault="0054478E" w:rsidP="00F22451">
      <w:pPr>
        <w:pStyle w:val="ListParagraph"/>
        <w:numPr>
          <w:ilvl w:val="0"/>
          <w:numId w:val="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Klasifikacija postrojenja OIEiEK u zavisnosti od instalisane snage</w:t>
      </w:r>
      <w:r w:rsidR="00E5065A" w:rsidRPr="00A36BBB">
        <w:rPr>
          <w:rFonts w:ascii="Arial" w:hAnsi="Arial" w:cs="Arial"/>
          <w:color w:val="000000" w:themeColor="text1"/>
          <w:sz w:val="24"/>
          <w:szCs w:val="24"/>
          <w:lang w:val="bs-Latn-BA"/>
        </w:rPr>
        <w:t xml:space="preserve"> postrojenja </w:t>
      </w:r>
      <w:r w:rsidR="00467EBA" w:rsidRPr="00A36BBB">
        <w:rPr>
          <w:rFonts w:ascii="Arial" w:hAnsi="Arial" w:cs="Arial"/>
          <w:color w:val="000000" w:themeColor="text1"/>
          <w:sz w:val="24"/>
          <w:szCs w:val="24"/>
          <w:lang w:val="bs-Latn-BA"/>
        </w:rPr>
        <w:t>u smislu ostvarivanja prava</w:t>
      </w:r>
      <w:r w:rsidR="00D44D27" w:rsidRPr="00A36BBB">
        <w:rPr>
          <w:rFonts w:ascii="Arial" w:hAnsi="Arial" w:cs="Arial"/>
          <w:color w:val="000000" w:themeColor="text1"/>
          <w:sz w:val="24"/>
          <w:szCs w:val="24"/>
          <w:lang w:val="bs-Latn-BA"/>
        </w:rPr>
        <w:t xml:space="preserve"> na podsticanje</w:t>
      </w:r>
      <w:r w:rsidR="00467EBA" w:rsidRPr="00A36BBB">
        <w:rPr>
          <w:rFonts w:ascii="Arial" w:hAnsi="Arial" w:cs="Arial"/>
          <w:color w:val="000000" w:themeColor="text1"/>
          <w:sz w:val="24"/>
          <w:szCs w:val="24"/>
          <w:lang w:val="bs-Latn-BA"/>
        </w:rPr>
        <w:t xml:space="preserve"> propisan</w:t>
      </w:r>
      <w:r w:rsidR="00D44D27" w:rsidRPr="00A36BBB">
        <w:rPr>
          <w:rFonts w:ascii="Arial" w:hAnsi="Arial" w:cs="Arial"/>
          <w:color w:val="000000" w:themeColor="text1"/>
          <w:sz w:val="24"/>
          <w:szCs w:val="24"/>
          <w:lang w:val="bs-Latn-BA"/>
        </w:rPr>
        <w:t>a</w:t>
      </w:r>
      <w:r w:rsidR="00467EBA" w:rsidRPr="00A36BBB">
        <w:rPr>
          <w:rFonts w:ascii="Arial" w:hAnsi="Arial" w:cs="Arial"/>
          <w:color w:val="000000" w:themeColor="text1"/>
          <w:sz w:val="24"/>
          <w:szCs w:val="24"/>
          <w:lang w:val="bs-Latn-BA"/>
        </w:rPr>
        <w:t xml:space="preserve"> ovim zakonom</w:t>
      </w:r>
      <w:r w:rsidRPr="00A36BBB">
        <w:rPr>
          <w:rFonts w:ascii="Arial" w:hAnsi="Arial" w:cs="Arial"/>
          <w:color w:val="000000" w:themeColor="text1"/>
          <w:sz w:val="24"/>
          <w:szCs w:val="24"/>
          <w:lang w:val="bs-Latn-BA"/>
        </w:rPr>
        <w:t>:</w:t>
      </w:r>
    </w:p>
    <w:p w:rsidR="0054478E" w:rsidRPr="00A36BBB" w:rsidRDefault="00A33DC3" w:rsidP="00F22451">
      <w:pPr>
        <w:pStyle w:val="ListParagraph"/>
        <w:numPr>
          <w:ilvl w:val="0"/>
          <w:numId w:val="10"/>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lastRenderedPageBreak/>
        <w:t>m</w:t>
      </w:r>
      <w:r w:rsidR="0054478E" w:rsidRPr="00A36BBB">
        <w:rPr>
          <w:rFonts w:ascii="Arial" w:hAnsi="Arial" w:cs="Arial"/>
          <w:color w:val="000000" w:themeColor="text1"/>
          <w:sz w:val="24"/>
          <w:szCs w:val="24"/>
          <w:lang w:val="bs-Latn-BA"/>
        </w:rPr>
        <w:t>ala postrojenja koja se dijele na:</w:t>
      </w:r>
    </w:p>
    <w:p w:rsidR="00E5065A" w:rsidRPr="00A36BBB" w:rsidRDefault="00E53A8C" w:rsidP="00F22451">
      <w:pPr>
        <w:pStyle w:val="ListParagraph"/>
        <w:numPr>
          <w:ilvl w:val="0"/>
          <w:numId w:val="11"/>
        </w:num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w:t>
      </w:r>
      <w:r w:rsidR="0054478E" w:rsidRPr="00A36BBB">
        <w:rPr>
          <w:rFonts w:ascii="Arial" w:hAnsi="Arial" w:cs="Arial"/>
          <w:color w:val="000000" w:themeColor="text1"/>
          <w:sz w:val="24"/>
          <w:szCs w:val="24"/>
          <w:lang w:val="bs-Latn-BA"/>
        </w:rPr>
        <w:t xml:space="preserve">olarna </w:t>
      </w:r>
      <w:r w:rsidR="002D46ED" w:rsidRPr="00A36BBB">
        <w:rPr>
          <w:rFonts w:ascii="Arial" w:hAnsi="Arial" w:cs="Arial"/>
          <w:color w:val="000000" w:themeColor="text1"/>
          <w:sz w:val="24"/>
          <w:szCs w:val="24"/>
          <w:lang w:val="bs-Latn-BA"/>
        </w:rPr>
        <w:t xml:space="preserve">elektrana </w:t>
      </w:r>
      <w:r w:rsidR="00E5065A" w:rsidRPr="00A36BBB">
        <w:rPr>
          <w:rFonts w:ascii="Arial" w:hAnsi="Arial" w:cs="Arial"/>
          <w:color w:val="000000" w:themeColor="text1"/>
          <w:sz w:val="24"/>
          <w:szCs w:val="24"/>
          <w:lang w:val="bs-Latn-BA"/>
        </w:rPr>
        <w:t xml:space="preserve">instalisane </w:t>
      </w:r>
      <w:r w:rsidR="002D46ED" w:rsidRPr="00A36BBB">
        <w:rPr>
          <w:rFonts w:ascii="Arial" w:hAnsi="Arial" w:cs="Arial"/>
          <w:color w:val="000000" w:themeColor="text1"/>
          <w:sz w:val="24"/>
          <w:szCs w:val="24"/>
          <w:lang w:val="bs-Latn-BA"/>
        </w:rPr>
        <w:t xml:space="preserve">snage do </w:t>
      </w:r>
      <w:r w:rsidR="003F5A9B" w:rsidRPr="00A36BBB">
        <w:rPr>
          <w:rFonts w:ascii="Arial" w:hAnsi="Arial" w:cs="Arial"/>
          <w:color w:val="000000" w:themeColor="text1"/>
          <w:sz w:val="24"/>
          <w:szCs w:val="24"/>
          <w:lang w:val="bs-Latn-BA"/>
        </w:rPr>
        <w:t xml:space="preserve">i uključivo </w:t>
      </w:r>
      <w:r w:rsidR="002D46ED" w:rsidRPr="00A36BBB">
        <w:rPr>
          <w:rFonts w:ascii="Arial" w:hAnsi="Arial" w:cs="Arial"/>
          <w:color w:val="000000" w:themeColor="text1"/>
          <w:sz w:val="24"/>
          <w:szCs w:val="24"/>
          <w:lang w:val="bs-Latn-BA"/>
        </w:rPr>
        <w:t>150 kW,</w:t>
      </w:r>
    </w:p>
    <w:p w:rsidR="0054478E" w:rsidRPr="00A36BBB" w:rsidRDefault="00E53A8C" w:rsidP="00F22451">
      <w:pPr>
        <w:pStyle w:val="ListParagraph"/>
        <w:numPr>
          <w:ilvl w:val="0"/>
          <w:numId w:val="11"/>
        </w:num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w:t>
      </w:r>
      <w:r w:rsidR="0054478E" w:rsidRPr="00A36BBB">
        <w:rPr>
          <w:rFonts w:ascii="Arial" w:hAnsi="Arial" w:cs="Arial"/>
          <w:color w:val="000000" w:themeColor="text1"/>
          <w:sz w:val="24"/>
          <w:szCs w:val="24"/>
          <w:lang w:val="bs-Latn-BA"/>
        </w:rPr>
        <w:t>jetroelektrane</w:t>
      </w:r>
      <w:r w:rsidR="00E5065A" w:rsidRPr="00A36BBB">
        <w:rPr>
          <w:rFonts w:ascii="Arial" w:hAnsi="Arial" w:cs="Arial"/>
          <w:color w:val="000000" w:themeColor="text1"/>
          <w:sz w:val="24"/>
          <w:szCs w:val="24"/>
          <w:lang w:val="bs-Latn-BA"/>
        </w:rPr>
        <w:t xml:space="preserve"> instalisane snage do </w:t>
      </w:r>
      <w:r w:rsidR="003F5A9B" w:rsidRPr="00A36BBB">
        <w:rPr>
          <w:rFonts w:ascii="Arial" w:hAnsi="Arial" w:cs="Arial"/>
          <w:color w:val="000000" w:themeColor="text1"/>
          <w:sz w:val="24"/>
          <w:szCs w:val="24"/>
          <w:lang w:val="bs-Latn-BA"/>
        </w:rPr>
        <w:t xml:space="preserve">i uključivo </w:t>
      </w:r>
      <w:r w:rsidR="00E5065A" w:rsidRPr="00A36BBB">
        <w:rPr>
          <w:rFonts w:ascii="Arial" w:hAnsi="Arial" w:cs="Arial"/>
          <w:color w:val="000000" w:themeColor="text1"/>
          <w:sz w:val="24"/>
          <w:szCs w:val="24"/>
          <w:lang w:val="bs-Latn-BA"/>
        </w:rPr>
        <w:t>250 kW</w:t>
      </w:r>
      <w:r w:rsidR="00903707" w:rsidRPr="00A36BBB">
        <w:rPr>
          <w:rFonts w:ascii="Arial" w:hAnsi="Arial" w:cs="Arial"/>
          <w:color w:val="000000" w:themeColor="text1"/>
          <w:sz w:val="24"/>
          <w:szCs w:val="24"/>
          <w:lang w:val="bs-Latn-BA"/>
        </w:rPr>
        <w:t>,</w:t>
      </w:r>
    </w:p>
    <w:p w:rsidR="003F5A9B" w:rsidRPr="00A36BBB" w:rsidRDefault="00E53A8C" w:rsidP="00F22451">
      <w:pPr>
        <w:pStyle w:val="ListParagraph"/>
        <w:numPr>
          <w:ilvl w:val="0"/>
          <w:numId w:val="11"/>
        </w:num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elektrane na biomasu</w:t>
      </w:r>
      <w:r w:rsidR="00E5065A" w:rsidRPr="00A36BBB">
        <w:rPr>
          <w:rFonts w:ascii="Arial" w:hAnsi="Arial" w:cs="Arial"/>
          <w:color w:val="000000" w:themeColor="text1"/>
          <w:sz w:val="24"/>
          <w:szCs w:val="24"/>
          <w:lang w:val="bs-Latn-BA"/>
        </w:rPr>
        <w:t xml:space="preserve"> i bio</w:t>
      </w:r>
      <w:r w:rsidR="003F5A9B" w:rsidRPr="00A36BBB">
        <w:rPr>
          <w:rFonts w:ascii="Arial" w:hAnsi="Arial" w:cs="Arial"/>
          <w:color w:val="000000" w:themeColor="text1"/>
          <w:sz w:val="24"/>
          <w:szCs w:val="24"/>
          <w:lang w:val="bs-Latn-BA"/>
        </w:rPr>
        <w:t>gas</w:t>
      </w:r>
      <w:r w:rsidR="00E5065A" w:rsidRPr="00A36BBB">
        <w:rPr>
          <w:rFonts w:ascii="Arial" w:hAnsi="Arial" w:cs="Arial"/>
          <w:color w:val="000000" w:themeColor="text1"/>
          <w:sz w:val="24"/>
          <w:szCs w:val="24"/>
          <w:lang w:val="bs-Latn-BA"/>
        </w:rPr>
        <w:t xml:space="preserve"> instalisane snage do </w:t>
      </w:r>
      <w:r w:rsidR="003F5A9B" w:rsidRPr="00A36BBB">
        <w:rPr>
          <w:rFonts w:ascii="Arial" w:hAnsi="Arial" w:cs="Arial"/>
          <w:color w:val="000000" w:themeColor="text1"/>
          <w:sz w:val="24"/>
          <w:szCs w:val="24"/>
          <w:lang w:val="bs-Latn-BA"/>
        </w:rPr>
        <w:t xml:space="preserve">i uključivo </w:t>
      </w:r>
      <w:r w:rsidR="00E5065A" w:rsidRPr="00A36BBB">
        <w:rPr>
          <w:rFonts w:ascii="Arial" w:hAnsi="Arial" w:cs="Arial"/>
          <w:color w:val="000000" w:themeColor="text1"/>
          <w:sz w:val="24"/>
          <w:szCs w:val="24"/>
          <w:lang w:val="bs-Latn-BA"/>
        </w:rPr>
        <w:t>500 kW</w:t>
      </w:r>
      <w:r w:rsidR="00903707" w:rsidRPr="00A36BBB">
        <w:rPr>
          <w:rFonts w:ascii="Arial" w:hAnsi="Arial" w:cs="Arial"/>
          <w:color w:val="000000" w:themeColor="text1"/>
          <w:sz w:val="24"/>
          <w:szCs w:val="24"/>
          <w:lang w:val="bs-Latn-BA"/>
        </w:rPr>
        <w:t>.</w:t>
      </w:r>
    </w:p>
    <w:p w:rsidR="0054478E" w:rsidRPr="00A36BBB" w:rsidRDefault="00A33DC3" w:rsidP="00F22451">
      <w:pPr>
        <w:pStyle w:val="ListParagraph"/>
        <w:numPr>
          <w:ilvl w:val="0"/>
          <w:numId w:val="10"/>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w:t>
      </w:r>
      <w:r w:rsidR="0054478E" w:rsidRPr="00A36BBB">
        <w:rPr>
          <w:rFonts w:ascii="Arial" w:hAnsi="Arial" w:cs="Arial"/>
          <w:color w:val="000000" w:themeColor="text1"/>
          <w:sz w:val="24"/>
          <w:szCs w:val="24"/>
          <w:lang w:val="bs-Latn-BA"/>
        </w:rPr>
        <w:t xml:space="preserve">elika postrojenja </w:t>
      </w:r>
      <w:r w:rsidR="00E5065A" w:rsidRPr="00A36BBB">
        <w:rPr>
          <w:rFonts w:ascii="Arial" w:hAnsi="Arial" w:cs="Arial"/>
          <w:color w:val="000000" w:themeColor="text1"/>
          <w:sz w:val="24"/>
          <w:szCs w:val="24"/>
          <w:lang w:val="bs-Latn-BA"/>
        </w:rPr>
        <w:t>koja se dijele na</w:t>
      </w:r>
      <w:r w:rsidR="0054478E" w:rsidRPr="00A36BBB">
        <w:rPr>
          <w:rFonts w:ascii="Arial" w:hAnsi="Arial" w:cs="Arial"/>
          <w:color w:val="000000" w:themeColor="text1"/>
          <w:sz w:val="24"/>
          <w:szCs w:val="24"/>
          <w:lang w:val="bs-Latn-BA"/>
        </w:rPr>
        <w:t>:</w:t>
      </w:r>
    </w:p>
    <w:p w:rsidR="00E5065A" w:rsidRPr="00A36BBB" w:rsidRDefault="00E53A8C" w:rsidP="00F22451">
      <w:pPr>
        <w:pStyle w:val="ListParagraph"/>
        <w:numPr>
          <w:ilvl w:val="0"/>
          <w:numId w:val="12"/>
        </w:num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w:t>
      </w:r>
      <w:r w:rsidR="00E5065A" w:rsidRPr="00A36BBB">
        <w:rPr>
          <w:rFonts w:ascii="Arial" w:hAnsi="Arial" w:cs="Arial"/>
          <w:color w:val="000000" w:themeColor="text1"/>
          <w:sz w:val="24"/>
          <w:szCs w:val="24"/>
          <w:lang w:val="bs-Latn-BA"/>
        </w:rPr>
        <w:t>olarna elektra</w:t>
      </w:r>
      <w:r w:rsidR="003F5A9B" w:rsidRPr="00A36BBB">
        <w:rPr>
          <w:rFonts w:ascii="Arial" w:hAnsi="Arial" w:cs="Arial"/>
          <w:color w:val="000000" w:themeColor="text1"/>
          <w:sz w:val="24"/>
          <w:szCs w:val="24"/>
          <w:lang w:val="bs-Latn-BA"/>
        </w:rPr>
        <w:t>na instalisane snage od</w:t>
      </w:r>
      <w:r w:rsidR="00E5065A" w:rsidRPr="00A36BBB">
        <w:rPr>
          <w:rFonts w:ascii="Arial" w:hAnsi="Arial" w:cs="Arial"/>
          <w:color w:val="000000" w:themeColor="text1"/>
          <w:sz w:val="24"/>
          <w:szCs w:val="24"/>
          <w:lang w:val="bs-Latn-BA"/>
        </w:rPr>
        <w:t xml:space="preserve"> 150 kW</w:t>
      </w:r>
      <w:r w:rsidR="00903707" w:rsidRPr="00A36BBB">
        <w:rPr>
          <w:rFonts w:ascii="Arial" w:hAnsi="Arial" w:cs="Arial"/>
          <w:color w:val="000000" w:themeColor="text1"/>
          <w:sz w:val="24"/>
          <w:szCs w:val="24"/>
          <w:lang w:val="bs-Latn-BA"/>
        </w:rPr>
        <w:t>,</w:t>
      </w:r>
      <w:r w:rsidR="00E5065A" w:rsidRPr="00A36BBB">
        <w:rPr>
          <w:rFonts w:ascii="Arial" w:hAnsi="Arial" w:cs="Arial"/>
          <w:color w:val="000000" w:themeColor="text1"/>
          <w:sz w:val="24"/>
          <w:szCs w:val="24"/>
          <w:lang w:val="bs-Latn-BA"/>
        </w:rPr>
        <w:t xml:space="preserve"> </w:t>
      </w:r>
    </w:p>
    <w:p w:rsidR="00E5065A" w:rsidRPr="00A36BBB" w:rsidRDefault="00E53A8C" w:rsidP="00F22451">
      <w:pPr>
        <w:pStyle w:val="ListParagraph"/>
        <w:numPr>
          <w:ilvl w:val="0"/>
          <w:numId w:val="12"/>
        </w:num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w:t>
      </w:r>
      <w:r w:rsidR="00E5065A" w:rsidRPr="00A36BBB">
        <w:rPr>
          <w:rFonts w:ascii="Arial" w:hAnsi="Arial" w:cs="Arial"/>
          <w:color w:val="000000" w:themeColor="text1"/>
          <w:sz w:val="24"/>
          <w:szCs w:val="24"/>
          <w:lang w:val="bs-Latn-BA"/>
        </w:rPr>
        <w:t>jetroelektrane instalisane snage od 250 kW</w:t>
      </w:r>
      <w:r w:rsidR="00903707" w:rsidRPr="00A36BBB">
        <w:rPr>
          <w:rFonts w:ascii="Arial" w:hAnsi="Arial" w:cs="Arial"/>
          <w:color w:val="000000" w:themeColor="text1"/>
          <w:sz w:val="24"/>
          <w:szCs w:val="24"/>
          <w:lang w:val="bs-Latn-BA"/>
        </w:rPr>
        <w:t>,</w:t>
      </w:r>
      <w:r w:rsidR="00E5065A" w:rsidRPr="00A36BBB">
        <w:rPr>
          <w:rFonts w:ascii="Arial" w:hAnsi="Arial" w:cs="Arial"/>
          <w:color w:val="000000" w:themeColor="text1"/>
          <w:sz w:val="24"/>
          <w:szCs w:val="24"/>
          <w:lang w:val="bs-Latn-BA"/>
        </w:rPr>
        <w:t xml:space="preserve"> </w:t>
      </w:r>
    </w:p>
    <w:p w:rsidR="00E5065A" w:rsidRPr="00A36BBB" w:rsidRDefault="00E53A8C" w:rsidP="00F22451">
      <w:pPr>
        <w:pStyle w:val="ListParagraph"/>
        <w:numPr>
          <w:ilvl w:val="0"/>
          <w:numId w:val="12"/>
        </w:num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elektrane na biomasu i biogas</w:t>
      </w:r>
      <w:r w:rsidR="00E5065A" w:rsidRPr="00A36BBB">
        <w:rPr>
          <w:rFonts w:ascii="Arial" w:hAnsi="Arial" w:cs="Arial"/>
          <w:color w:val="000000" w:themeColor="text1"/>
          <w:sz w:val="24"/>
          <w:szCs w:val="24"/>
          <w:lang w:val="bs-Latn-BA"/>
        </w:rPr>
        <w:t xml:space="preserve"> instalisane snage od 500 kW</w:t>
      </w:r>
      <w:r w:rsidR="00903707" w:rsidRPr="00A36BBB">
        <w:rPr>
          <w:rFonts w:ascii="Arial" w:hAnsi="Arial" w:cs="Arial"/>
          <w:color w:val="000000" w:themeColor="text1"/>
          <w:sz w:val="24"/>
          <w:szCs w:val="24"/>
          <w:lang w:val="bs-Latn-BA"/>
        </w:rPr>
        <w:t>.</w:t>
      </w:r>
      <w:r w:rsidR="00E5065A" w:rsidRPr="00A36BBB">
        <w:rPr>
          <w:rFonts w:ascii="Arial" w:hAnsi="Arial" w:cs="Arial"/>
          <w:color w:val="000000" w:themeColor="text1"/>
          <w:sz w:val="24"/>
          <w:szCs w:val="24"/>
          <w:lang w:val="bs-Latn-BA"/>
        </w:rPr>
        <w:t xml:space="preserve"> </w:t>
      </w:r>
    </w:p>
    <w:p w:rsidR="00B14D21" w:rsidRPr="00A36BBB" w:rsidRDefault="00F9744F" w:rsidP="00F22451">
      <w:pPr>
        <w:pStyle w:val="ListParagraph"/>
        <w:numPr>
          <w:ilvl w:val="0"/>
          <w:numId w:val="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Klasifikacija postrojenja OIEiEK u zavisnosti od instalisane snage </w:t>
      </w:r>
      <w:r w:rsidR="006C4E45" w:rsidRPr="00A36BBB">
        <w:rPr>
          <w:rFonts w:ascii="Arial" w:hAnsi="Arial" w:cs="Arial"/>
          <w:color w:val="000000" w:themeColor="text1"/>
          <w:sz w:val="24"/>
          <w:szCs w:val="24"/>
          <w:lang w:val="bs-Latn-BA"/>
        </w:rPr>
        <w:t xml:space="preserve">za </w:t>
      </w:r>
      <w:r w:rsidRPr="00A36BBB">
        <w:rPr>
          <w:rFonts w:ascii="Arial" w:hAnsi="Arial" w:cs="Arial"/>
          <w:color w:val="000000" w:themeColor="text1"/>
          <w:sz w:val="24"/>
          <w:szCs w:val="24"/>
          <w:lang w:val="bs-Latn-BA"/>
        </w:rPr>
        <w:t>postrojenja</w:t>
      </w:r>
      <w:r w:rsidR="006C4E45" w:rsidRPr="00A36BBB">
        <w:rPr>
          <w:rFonts w:ascii="Arial" w:hAnsi="Arial" w:cs="Arial"/>
          <w:color w:val="000000" w:themeColor="text1"/>
          <w:sz w:val="24"/>
          <w:szCs w:val="24"/>
          <w:lang w:val="bs-Latn-BA"/>
        </w:rPr>
        <w:t xml:space="preserve"> na otpad</w:t>
      </w:r>
      <w:r w:rsidR="00B14D21" w:rsidRPr="00A36BBB">
        <w:rPr>
          <w:rFonts w:ascii="Arial" w:hAnsi="Arial" w:cs="Arial"/>
          <w:color w:val="000000" w:themeColor="text1"/>
          <w:sz w:val="24"/>
          <w:szCs w:val="24"/>
          <w:lang w:val="bs-Latn-BA"/>
        </w:rPr>
        <w:t xml:space="preserve"> i način podsticanja će biti propisani Uredbom o podsticanju proizvodnje električne energije iz OIEiEK i određivanju na</w:t>
      </w:r>
      <w:r w:rsidR="005F1738" w:rsidRPr="00A36BBB">
        <w:rPr>
          <w:rFonts w:ascii="Arial" w:hAnsi="Arial" w:cs="Arial"/>
          <w:color w:val="000000" w:themeColor="text1"/>
          <w:sz w:val="24"/>
          <w:szCs w:val="24"/>
          <w:lang w:val="bs-Latn-BA"/>
        </w:rPr>
        <w:t>knada za podsticanje iz člana 27</w:t>
      </w:r>
      <w:r w:rsidR="00B14D21" w:rsidRPr="00A36BBB">
        <w:rPr>
          <w:rFonts w:ascii="Arial" w:hAnsi="Arial" w:cs="Arial"/>
          <w:color w:val="000000" w:themeColor="text1"/>
          <w:sz w:val="24"/>
          <w:szCs w:val="24"/>
          <w:lang w:val="bs-Latn-BA"/>
        </w:rPr>
        <w:t>. stav (3)</w:t>
      </w:r>
      <w:r w:rsidR="00586D7F" w:rsidRPr="00A36BBB">
        <w:rPr>
          <w:rFonts w:ascii="Arial" w:hAnsi="Arial" w:cs="Arial"/>
          <w:color w:val="000000" w:themeColor="text1"/>
          <w:sz w:val="24"/>
          <w:szCs w:val="24"/>
          <w:lang w:val="bs-Latn-BA"/>
        </w:rPr>
        <w:t xml:space="preserve"> ovog zakona</w:t>
      </w:r>
      <w:r w:rsidR="00B14D21" w:rsidRPr="00A36BBB">
        <w:rPr>
          <w:rFonts w:ascii="Arial" w:hAnsi="Arial" w:cs="Arial"/>
          <w:color w:val="000000" w:themeColor="text1"/>
          <w:sz w:val="24"/>
          <w:szCs w:val="24"/>
          <w:lang w:val="bs-Latn-BA"/>
        </w:rPr>
        <w:t xml:space="preserve">. </w:t>
      </w:r>
    </w:p>
    <w:p w:rsidR="007870C1" w:rsidRPr="007B145E" w:rsidRDefault="007870C1"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7B145E">
        <w:rPr>
          <w:rFonts w:ascii="Arial" w:hAnsi="Arial" w:cs="Arial"/>
          <w:b/>
          <w:color w:val="000000" w:themeColor="text1"/>
          <w:sz w:val="24"/>
          <w:szCs w:val="24"/>
          <w:lang w:val="bs-Latn-BA"/>
        </w:rPr>
        <w:t xml:space="preserve">Član </w:t>
      </w:r>
      <w:r w:rsidR="003A77C8" w:rsidRPr="007B145E">
        <w:rPr>
          <w:rFonts w:ascii="Arial" w:hAnsi="Arial" w:cs="Arial"/>
          <w:b/>
          <w:color w:val="000000" w:themeColor="text1"/>
          <w:sz w:val="24"/>
          <w:szCs w:val="24"/>
          <w:lang w:val="bs-Latn-BA"/>
        </w:rPr>
        <w:t>7</w:t>
      </w:r>
      <w:r w:rsidRPr="007B145E">
        <w:rPr>
          <w:rFonts w:ascii="Arial" w:hAnsi="Arial" w:cs="Arial"/>
          <w:b/>
          <w:color w:val="000000" w:themeColor="text1"/>
          <w:sz w:val="24"/>
          <w:szCs w:val="24"/>
          <w:lang w:val="bs-Latn-BA"/>
        </w:rPr>
        <w:t xml:space="preserve">. </w:t>
      </w:r>
    </w:p>
    <w:p w:rsidR="007870C1" w:rsidRPr="00A36BBB" w:rsidRDefault="007870C1"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467EBA" w:rsidRPr="00A36BBB">
        <w:rPr>
          <w:rFonts w:ascii="Arial" w:hAnsi="Arial" w:cs="Arial"/>
          <w:color w:val="000000" w:themeColor="text1"/>
          <w:sz w:val="24"/>
          <w:szCs w:val="24"/>
          <w:lang w:val="bs-Latn-BA"/>
        </w:rPr>
        <w:t>Ispitivanje potencijala OIE</w:t>
      </w:r>
      <w:r w:rsidRPr="00A36BBB">
        <w:rPr>
          <w:rFonts w:ascii="Arial" w:hAnsi="Arial" w:cs="Arial"/>
          <w:color w:val="000000" w:themeColor="text1"/>
          <w:sz w:val="24"/>
          <w:szCs w:val="24"/>
          <w:lang w:val="bs-Latn-BA"/>
        </w:rPr>
        <w:t>)</w:t>
      </w:r>
    </w:p>
    <w:p w:rsidR="007870C1" w:rsidRPr="00A36BBB" w:rsidRDefault="007870C1"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A36BBB" w:rsidRDefault="00467EBA" w:rsidP="00F22451">
      <w:pPr>
        <w:pStyle w:val="ListParagraph"/>
        <w:numPr>
          <w:ilvl w:val="0"/>
          <w:numId w:val="13"/>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Ispitivanje potencijala OIE se vrši na osnovu planova razvoja energetskog sektora u Federaciji/kanton</w:t>
      </w:r>
      <w:r w:rsidR="00A12D75" w:rsidRPr="00A36BBB">
        <w:rPr>
          <w:rFonts w:ascii="Arial" w:hAnsi="Arial" w:cs="Arial"/>
          <w:color w:val="000000" w:themeColor="text1"/>
          <w:sz w:val="24"/>
          <w:szCs w:val="24"/>
          <w:lang w:val="bs-Latn-BA"/>
        </w:rPr>
        <w:t>ima</w:t>
      </w:r>
      <w:r w:rsidRPr="00A36BBB">
        <w:rPr>
          <w:rFonts w:ascii="Arial" w:hAnsi="Arial" w:cs="Arial"/>
          <w:color w:val="000000" w:themeColor="text1"/>
          <w:sz w:val="24"/>
          <w:szCs w:val="24"/>
          <w:lang w:val="bs-Latn-BA"/>
        </w:rPr>
        <w:t xml:space="preserve"> i općina</w:t>
      </w:r>
      <w:r w:rsidR="00A12D75" w:rsidRPr="00A36BBB">
        <w:rPr>
          <w:rFonts w:ascii="Arial" w:hAnsi="Arial" w:cs="Arial"/>
          <w:color w:val="000000" w:themeColor="text1"/>
          <w:sz w:val="24"/>
          <w:szCs w:val="24"/>
          <w:lang w:val="bs-Latn-BA"/>
        </w:rPr>
        <w:t>ma</w:t>
      </w:r>
      <w:r w:rsidRPr="00A36BBB">
        <w:rPr>
          <w:rFonts w:ascii="Arial" w:hAnsi="Arial" w:cs="Arial"/>
          <w:color w:val="000000" w:themeColor="text1"/>
          <w:sz w:val="24"/>
          <w:szCs w:val="24"/>
          <w:lang w:val="bs-Latn-BA"/>
        </w:rPr>
        <w:t>, kao i na inicijativu potencijalnih investitora</w:t>
      </w:r>
      <w:r w:rsidRPr="00A36BBB">
        <w:rPr>
          <w:rFonts w:ascii="Arial" w:hAnsi="Arial" w:cs="Arial"/>
          <w:color w:val="000000" w:themeColor="text1"/>
          <w:sz w:val="24"/>
          <w:szCs w:val="24"/>
        </w:rPr>
        <w:t>.</w:t>
      </w:r>
    </w:p>
    <w:p w:rsidR="000E005C" w:rsidRPr="00A36BBB" w:rsidRDefault="001C3AD6" w:rsidP="00F22451">
      <w:pPr>
        <w:pStyle w:val="ListParagraph"/>
        <w:numPr>
          <w:ilvl w:val="0"/>
          <w:numId w:val="13"/>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rPr>
        <w:t xml:space="preserve">Ispitivanje potencijala geotermalne energije vrši se na osnovu Zakona o geološkim istraživanjima Federacije BiH. </w:t>
      </w:r>
    </w:p>
    <w:p w:rsidR="00467EBA" w:rsidRPr="00A36BBB" w:rsidRDefault="00467EBA" w:rsidP="00F22451">
      <w:pPr>
        <w:pStyle w:val="ListParagraph"/>
        <w:numPr>
          <w:ilvl w:val="0"/>
          <w:numId w:val="13"/>
        </w:numPr>
        <w:spacing w:after="0"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Ispitivanje potencijala iz stava (1) ovog člana vrši se na osnovu akta</w:t>
      </w:r>
      <w:r w:rsidR="00223E82" w:rsidRPr="00A36BBB">
        <w:rPr>
          <w:rFonts w:ascii="Arial" w:hAnsi="Arial" w:cs="Arial"/>
          <w:color w:val="000000" w:themeColor="text1"/>
          <w:sz w:val="24"/>
          <w:szCs w:val="24"/>
          <w:lang w:val="bs-Latn-BA"/>
        </w:rPr>
        <w:t xml:space="preserve"> o odobrenju ispitivanja potencijala</w:t>
      </w:r>
      <w:r w:rsidRPr="00A36BBB">
        <w:rPr>
          <w:rFonts w:ascii="Arial" w:hAnsi="Arial" w:cs="Arial"/>
          <w:color w:val="000000" w:themeColor="text1"/>
          <w:sz w:val="24"/>
          <w:szCs w:val="24"/>
          <w:lang w:val="bs-Latn-BA"/>
        </w:rPr>
        <w:t xml:space="preserve"> izdatog od nadležnog organa za prostorno planiranje i građenje, kojim se propisuje način postavljanja privremene građevine i mjerne opreme za ispitivanje potencijala, te uslovi korištenja zemljišta, objekata i drugih dobara u vrijeme ispitivanja potencijala.</w:t>
      </w:r>
    </w:p>
    <w:p w:rsidR="00467EBA" w:rsidRPr="00C06F6A" w:rsidRDefault="00C06F6A" w:rsidP="00C06F6A">
      <w:pPr>
        <w:spacing w:after="0" w:line="240" w:lineRule="auto"/>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(4) </w:t>
      </w:r>
      <w:r w:rsidR="00223E82" w:rsidRPr="00C06F6A">
        <w:rPr>
          <w:rFonts w:ascii="Arial" w:hAnsi="Arial" w:cs="Arial"/>
          <w:color w:val="000000" w:themeColor="text1"/>
          <w:sz w:val="24"/>
          <w:szCs w:val="24"/>
          <w:lang w:val="bs-Latn-BA"/>
        </w:rPr>
        <w:t>A</w:t>
      </w:r>
      <w:r w:rsidR="00467EBA" w:rsidRPr="00C06F6A">
        <w:rPr>
          <w:rFonts w:ascii="Arial" w:hAnsi="Arial" w:cs="Arial"/>
          <w:color w:val="000000" w:themeColor="text1"/>
          <w:sz w:val="24"/>
          <w:szCs w:val="24"/>
          <w:lang w:val="bs-Latn-BA"/>
        </w:rPr>
        <w:t>ktom o odobrenju ispitivanja potencijala ne stiče se pravo nad projektom.</w:t>
      </w:r>
    </w:p>
    <w:p w:rsidR="00205EC9" w:rsidRPr="00A36BBB" w:rsidRDefault="00205EC9" w:rsidP="00A36BBB">
      <w:pPr>
        <w:spacing w:line="240" w:lineRule="auto"/>
        <w:contextualSpacing/>
        <w:rPr>
          <w:rFonts w:ascii="Arial" w:hAnsi="Arial" w:cs="Arial"/>
          <w:b/>
          <w:bCs/>
          <w:color w:val="000000" w:themeColor="text1"/>
          <w:sz w:val="24"/>
          <w:szCs w:val="24"/>
          <w:lang w:val="bs-Latn-BA"/>
        </w:rPr>
      </w:pPr>
    </w:p>
    <w:p w:rsidR="007870C1" w:rsidRPr="00A36BBB" w:rsidRDefault="00E41482" w:rsidP="00A36BBB">
      <w:pPr>
        <w:spacing w:line="240" w:lineRule="auto"/>
        <w:contextualSpacing/>
        <w:rPr>
          <w:rFonts w:ascii="Arial" w:hAnsi="Arial" w:cs="Arial"/>
          <w:b/>
          <w:bCs/>
          <w:color w:val="000000" w:themeColor="text1"/>
          <w:sz w:val="24"/>
          <w:szCs w:val="24"/>
          <w:lang w:val="bs-Latn-BA"/>
        </w:rPr>
      </w:pPr>
      <w:r w:rsidRPr="00A36BBB">
        <w:rPr>
          <w:rFonts w:ascii="Arial" w:hAnsi="Arial" w:cs="Arial"/>
          <w:b/>
          <w:bCs/>
          <w:color w:val="000000" w:themeColor="text1"/>
          <w:sz w:val="24"/>
          <w:szCs w:val="24"/>
          <w:lang w:val="bs-Latn-BA"/>
        </w:rPr>
        <w:t xml:space="preserve">POGLAVLJE IV </w:t>
      </w:r>
      <w:r w:rsidR="00DB04DB" w:rsidRPr="00A36BBB">
        <w:rPr>
          <w:rFonts w:ascii="Arial" w:hAnsi="Arial" w:cs="Arial"/>
          <w:b/>
          <w:bCs/>
          <w:color w:val="000000" w:themeColor="text1"/>
          <w:sz w:val="24"/>
          <w:szCs w:val="24"/>
          <w:lang w:val="bs-Latn-BA"/>
        </w:rPr>
        <w:t xml:space="preserve">– OPERATOR ZA OIEiEK </w:t>
      </w:r>
    </w:p>
    <w:p w:rsidR="00DB04DB" w:rsidRPr="00A36BBB" w:rsidRDefault="00DB04DB" w:rsidP="00A36BBB">
      <w:pPr>
        <w:spacing w:line="240" w:lineRule="auto"/>
        <w:contextualSpacing/>
        <w:rPr>
          <w:rFonts w:ascii="Arial" w:hAnsi="Arial" w:cs="Arial"/>
          <w:color w:val="000000" w:themeColor="text1"/>
          <w:sz w:val="24"/>
          <w:szCs w:val="24"/>
          <w:lang w:val="bs-Latn-BA"/>
        </w:rPr>
      </w:pPr>
    </w:p>
    <w:p w:rsidR="007870C1" w:rsidRPr="00C06F6A" w:rsidRDefault="007870C1"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C06F6A">
        <w:rPr>
          <w:rFonts w:ascii="Arial" w:hAnsi="Arial" w:cs="Arial"/>
          <w:b/>
          <w:color w:val="000000" w:themeColor="text1"/>
          <w:sz w:val="24"/>
          <w:szCs w:val="24"/>
          <w:lang w:val="bs-Latn-BA"/>
        </w:rPr>
        <w:t xml:space="preserve">Član </w:t>
      </w:r>
      <w:r w:rsidR="003A77C8" w:rsidRPr="00C06F6A">
        <w:rPr>
          <w:rFonts w:ascii="Arial" w:hAnsi="Arial" w:cs="Arial"/>
          <w:b/>
          <w:color w:val="000000" w:themeColor="text1"/>
          <w:sz w:val="24"/>
          <w:szCs w:val="24"/>
          <w:lang w:val="bs-Latn-BA"/>
        </w:rPr>
        <w:t>8</w:t>
      </w:r>
      <w:r w:rsidRPr="00C06F6A">
        <w:rPr>
          <w:rFonts w:ascii="Arial" w:hAnsi="Arial" w:cs="Arial"/>
          <w:b/>
          <w:color w:val="000000" w:themeColor="text1"/>
          <w:sz w:val="24"/>
          <w:szCs w:val="24"/>
          <w:lang w:val="bs-Latn-BA"/>
        </w:rPr>
        <w:t xml:space="preserve">. </w:t>
      </w:r>
    </w:p>
    <w:p w:rsidR="007870C1" w:rsidRPr="00A36BBB" w:rsidRDefault="007870C1"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DB04DB" w:rsidRPr="00A36BBB">
        <w:rPr>
          <w:rFonts w:ascii="Arial" w:hAnsi="Arial" w:cs="Arial"/>
          <w:color w:val="000000" w:themeColor="text1"/>
          <w:sz w:val="24"/>
          <w:szCs w:val="24"/>
          <w:lang w:val="bs-Latn-BA"/>
        </w:rPr>
        <w:t>Operator za OIEiEK</w:t>
      </w:r>
      <w:r w:rsidRPr="00A36BBB">
        <w:rPr>
          <w:rFonts w:ascii="Arial" w:hAnsi="Arial" w:cs="Arial"/>
          <w:color w:val="000000" w:themeColor="text1"/>
          <w:sz w:val="24"/>
          <w:szCs w:val="24"/>
          <w:lang w:val="bs-Latn-BA"/>
        </w:rPr>
        <w:t>)</w:t>
      </w:r>
    </w:p>
    <w:p w:rsidR="007870C1" w:rsidRPr="00A36BBB" w:rsidRDefault="007870C1"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A36BBB" w:rsidRDefault="00DB04DB" w:rsidP="00F22451">
      <w:pPr>
        <w:pStyle w:val="ListParagraph"/>
        <w:numPr>
          <w:ilvl w:val="0"/>
          <w:numId w:val="14"/>
        </w:numPr>
        <w:spacing w:after="0"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Operator za OIEiEK, koji je osnovan kao neprofitno pravno lice u skladu sa </w:t>
      </w:r>
      <w:r w:rsidR="009F6F64" w:rsidRPr="00A36BBB">
        <w:rPr>
          <w:rFonts w:ascii="Arial" w:hAnsi="Arial" w:cs="Arial"/>
          <w:color w:val="000000" w:themeColor="text1"/>
          <w:sz w:val="24"/>
          <w:szCs w:val="24"/>
          <w:lang w:val="bs-Latn-BA"/>
        </w:rPr>
        <w:t>Zakonom o korištenju obnovljivih izvora energije i efikasne kogeneracije (˝Službene novin</w:t>
      </w:r>
      <w:r w:rsidR="00C06F6A">
        <w:rPr>
          <w:rFonts w:ascii="Arial" w:hAnsi="Arial" w:cs="Arial"/>
          <w:color w:val="000000" w:themeColor="text1"/>
          <w:sz w:val="24"/>
          <w:szCs w:val="24"/>
          <w:lang w:val="bs-Latn-BA"/>
        </w:rPr>
        <w:t xml:space="preserve">e Federacije BiH˝, br: 70/13 i </w:t>
      </w:r>
      <w:r w:rsidR="009F6F64" w:rsidRPr="00A36BBB">
        <w:rPr>
          <w:rFonts w:ascii="Arial" w:hAnsi="Arial" w:cs="Arial"/>
          <w:color w:val="000000" w:themeColor="text1"/>
          <w:sz w:val="24"/>
          <w:szCs w:val="24"/>
          <w:lang w:val="bs-Latn-BA"/>
        </w:rPr>
        <w:t>5/14)</w:t>
      </w:r>
      <w:r w:rsidRPr="00A36BBB">
        <w:rPr>
          <w:rFonts w:ascii="Arial" w:hAnsi="Arial" w:cs="Arial"/>
          <w:color w:val="000000" w:themeColor="text1"/>
          <w:sz w:val="24"/>
          <w:szCs w:val="24"/>
          <w:lang w:val="bs-Latn-BA"/>
        </w:rPr>
        <w:t>, s ciljem stvaranja institucionalne strukture za operacionalizaciju sistema podsticaja proizvodnje i otkupa električne energije iz postrojenja koja koriste OIEiEK, nastavlja sa radom prema odredbama ovog zakona.</w:t>
      </w:r>
    </w:p>
    <w:p w:rsidR="00DB04DB" w:rsidRPr="00C06F6A" w:rsidRDefault="00C06F6A" w:rsidP="00C06F6A">
      <w:pPr>
        <w:spacing w:after="0" w:line="240" w:lineRule="auto"/>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(2) </w:t>
      </w:r>
      <w:r w:rsidR="00DB04DB" w:rsidRPr="00C06F6A">
        <w:rPr>
          <w:rFonts w:ascii="Arial" w:hAnsi="Arial" w:cs="Arial"/>
          <w:color w:val="000000" w:themeColor="text1"/>
          <w:sz w:val="24"/>
          <w:szCs w:val="24"/>
          <w:lang w:val="bs-Latn-BA"/>
        </w:rPr>
        <w:t>Operator za OIEiEK nema status snabdjevača.</w:t>
      </w:r>
    </w:p>
    <w:p w:rsidR="00DB04DB" w:rsidRPr="00C06F6A" w:rsidRDefault="00C06F6A" w:rsidP="00C06F6A">
      <w:pPr>
        <w:spacing w:after="0" w:line="240" w:lineRule="auto"/>
        <w:ind w:left="450" w:hanging="450"/>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(3) </w:t>
      </w:r>
      <w:r w:rsidR="00DB04DB" w:rsidRPr="00C06F6A">
        <w:rPr>
          <w:rFonts w:ascii="Arial" w:hAnsi="Arial" w:cs="Arial"/>
          <w:color w:val="000000" w:themeColor="text1"/>
          <w:sz w:val="24"/>
          <w:szCs w:val="24"/>
          <w:lang w:val="bs-Latn-BA"/>
        </w:rPr>
        <w:t xml:space="preserve">Rad i poslovanje Operatora za OIEiEK </w:t>
      </w:r>
      <w:r w:rsidR="00D652C3" w:rsidRPr="00C06F6A">
        <w:rPr>
          <w:rFonts w:ascii="Arial" w:hAnsi="Arial" w:cs="Arial"/>
          <w:color w:val="000000" w:themeColor="text1"/>
          <w:sz w:val="24"/>
          <w:szCs w:val="24"/>
          <w:lang w:val="bs-Latn-BA"/>
        </w:rPr>
        <w:t xml:space="preserve">nadziru </w:t>
      </w:r>
      <w:r w:rsidR="00DB04DB" w:rsidRPr="00C06F6A">
        <w:rPr>
          <w:rFonts w:ascii="Arial" w:hAnsi="Arial" w:cs="Arial"/>
          <w:color w:val="000000" w:themeColor="text1"/>
          <w:sz w:val="24"/>
          <w:szCs w:val="24"/>
          <w:lang w:val="bs-Latn-BA"/>
        </w:rPr>
        <w:t xml:space="preserve">i </w:t>
      </w:r>
      <w:r w:rsidR="00D652C3" w:rsidRPr="00C06F6A">
        <w:rPr>
          <w:rFonts w:ascii="Arial" w:hAnsi="Arial" w:cs="Arial"/>
          <w:color w:val="000000" w:themeColor="text1"/>
          <w:sz w:val="24"/>
          <w:szCs w:val="24"/>
          <w:lang w:val="bs-Latn-BA"/>
        </w:rPr>
        <w:t xml:space="preserve">nadgledaju </w:t>
      </w:r>
      <w:r w:rsidR="00DB04DB" w:rsidRPr="00C06F6A">
        <w:rPr>
          <w:rFonts w:ascii="Arial" w:hAnsi="Arial" w:cs="Arial"/>
          <w:color w:val="000000" w:themeColor="text1"/>
          <w:sz w:val="24"/>
          <w:szCs w:val="24"/>
          <w:lang w:val="bs-Latn-BA"/>
        </w:rPr>
        <w:t>Ministarstvo i Regulatorna komisija, svako u okviru svojih nadležnosti.</w:t>
      </w:r>
    </w:p>
    <w:p w:rsidR="00DB04DB" w:rsidRPr="00C06F6A" w:rsidRDefault="00C06F6A" w:rsidP="00C06F6A">
      <w:pPr>
        <w:spacing w:after="0" w:line="240" w:lineRule="auto"/>
        <w:ind w:left="360" w:hanging="360"/>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(4) </w:t>
      </w:r>
      <w:r w:rsidR="00DB04DB" w:rsidRPr="00C06F6A">
        <w:rPr>
          <w:rFonts w:ascii="Arial" w:hAnsi="Arial" w:cs="Arial"/>
          <w:color w:val="000000" w:themeColor="text1"/>
          <w:sz w:val="24"/>
          <w:szCs w:val="24"/>
          <w:lang w:val="bs-Latn-BA"/>
        </w:rPr>
        <w:t xml:space="preserve">Rad i poslovanje Operatora za OIEiEK reguliše i </w:t>
      </w:r>
      <w:r w:rsidR="00D652C3" w:rsidRPr="00C06F6A">
        <w:rPr>
          <w:rFonts w:ascii="Arial" w:hAnsi="Arial" w:cs="Arial"/>
          <w:color w:val="000000" w:themeColor="text1"/>
          <w:sz w:val="24"/>
          <w:szCs w:val="24"/>
          <w:lang w:val="bs-Latn-BA"/>
        </w:rPr>
        <w:t xml:space="preserve">nadgleda </w:t>
      </w:r>
      <w:r w:rsidR="00DB04DB" w:rsidRPr="00C06F6A">
        <w:rPr>
          <w:rFonts w:ascii="Arial" w:hAnsi="Arial" w:cs="Arial"/>
          <w:color w:val="000000" w:themeColor="text1"/>
          <w:sz w:val="24"/>
          <w:szCs w:val="24"/>
          <w:lang w:val="bs-Latn-BA"/>
        </w:rPr>
        <w:t>Regulatorna komisija u skladu sa uslovima propisanim u dozvoli/licenci za rad koju izdaje Regulatorna komisija.</w:t>
      </w:r>
    </w:p>
    <w:p w:rsidR="00DB04DB" w:rsidRPr="00C06F6A" w:rsidRDefault="00C06F6A" w:rsidP="00C06F6A">
      <w:pPr>
        <w:spacing w:after="0" w:line="240" w:lineRule="auto"/>
        <w:ind w:left="360" w:hanging="360"/>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(5) </w:t>
      </w:r>
      <w:r w:rsidR="00DB04DB" w:rsidRPr="00C06F6A">
        <w:rPr>
          <w:rFonts w:ascii="Arial" w:hAnsi="Arial" w:cs="Arial"/>
          <w:color w:val="000000" w:themeColor="text1"/>
          <w:sz w:val="24"/>
          <w:szCs w:val="24"/>
          <w:lang w:val="bs-Latn-BA"/>
        </w:rPr>
        <w:t>Operator za OIEiEK ima pečat koji se izrađuje, upotrebljava i čuva u skladu sa Zakonom o pečatu Federacije Bosne i Hercegovine („Službene novine Federacije BiH“, br.2/94, 21/96 i 46/07).</w:t>
      </w:r>
    </w:p>
    <w:p w:rsidR="00DB04DB" w:rsidRPr="00C06F6A" w:rsidRDefault="00C06F6A" w:rsidP="00C06F6A">
      <w:pPr>
        <w:spacing w:after="0" w:line="240" w:lineRule="auto"/>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(6) </w:t>
      </w:r>
      <w:r w:rsidR="00DB04DB" w:rsidRPr="00C06F6A">
        <w:rPr>
          <w:rFonts w:ascii="Arial" w:hAnsi="Arial" w:cs="Arial"/>
          <w:color w:val="000000" w:themeColor="text1"/>
          <w:sz w:val="24"/>
          <w:szCs w:val="24"/>
          <w:lang w:val="bs-Latn-BA"/>
        </w:rPr>
        <w:t>Sjedište Operatora za OIEiEK je u Mostaru.</w:t>
      </w:r>
    </w:p>
    <w:p w:rsidR="00DB04DB" w:rsidRPr="00C06F6A" w:rsidRDefault="00C06F6A" w:rsidP="00C06F6A">
      <w:pPr>
        <w:spacing w:after="0" w:line="240" w:lineRule="auto"/>
        <w:ind w:left="360" w:hanging="360"/>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(7) </w:t>
      </w:r>
      <w:r w:rsidR="00DB04DB" w:rsidRPr="00C06F6A">
        <w:rPr>
          <w:rFonts w:ascii="Arial" w:hAnsi="Arial" w:cs="Arial"/>
          <w:color w:val="000000" w:themeColor="text1"/>
          <w:sz w:val="24"/>
          <w:szCs w:val="24"/>
          <w:lang w:val="bs-Latn-BA"/>
        </w:rPr>
        <w:t>Operator za OIEiEK ne podliježe obavezi plaćanja poreza na dobit na naknadu za podsticanje OIE.</w:t>
      </w:r>
    </w:p>
    <w:p w:rsidR="00DB04DB" w:rsidRPr="00C06F6A" w:rsidRDefault="00C06F6A" w:rsidP="00C06F6A">
      <w:pPr>
        <w:spacing w:after="0" w:line="240" w:lineRule="auto"/>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(8) </w:t>
      </w:r>
      <w:r w:rsidR="00DB04DB" w:rsidRPr="00C06F6A">
        <w:rPr>
          <w:rFonts w:ascii="Arial" w:hAnsi="Arial" w:cs="Arial"/>
          <w:color w:val="000000" w:themeColor="text1"/>
          <w:sz w:val="24"/>
          <w:szCs w:val="24"/>
          <w:lang w:val="bs-Latn-BA"/>
        </w:rPr>
        <w:t>Operator za OIEiEK ne posluje u svrhu ostvarivanja dobiti.</w:t>
      </w:r>
    </w:p>
    <w:p w:rsidR="007870C1" w:rsidRPr="00C06F6A" w:rsidRDefault="007870C1"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C06F6A">
        <w:rPr>
          <w:rFonts w:ascii="Arial" w:hAnsi="Arial" w:cs="Arial"/>
          <w:b/>
          <w:color w:val="000000" w:themeColor="text1"/>
          <w:sz w:val="24"/>
          <w:szCs w:val="24"/>
          <w:lang w:val="bs-Latn-BA"/>
        </w:rPr>
        <w:lastRenderedPageBreak/>
        <w:t xml:space="preserve">Član </w:t>
      </w:r>
      <w:r w:rsidR="003A77C8" w:rsidRPr="00C06F6A">
        <w:rPr>
          <w:rFonts w:ascii="Arial" w:hAnsi="Arial" w:cs="Arial"/>
          <w:b/>
          <w:color w:val="000000" w:themeColor="text1"/>
          <w:sz w:val="24"/>
          <w:szCs w:val="24"/>
          <w:lang w:val="bs-Latn-BA"/>
        </w:rPr>
        <w:t>9</w:t>
      </w:r>
      <w:r w:rsidRPr="00C06F6A">
        <w:rPr>
          <w:rFonts w:ascii="Arial" w:hAnsi="Arial" w:cs="Arial"/>
          <w:b/>
          <w:color w:val="000000" w:themeColor="text1"/>
          <w:sz w:val="24"/>
          <w:szCs w:val="24"/>
          <w:lang w:val="bs-Latn-BA"/>
        </w:rPr>
        <w:t xml:space="preserve">. </w:t>
      </w:r>
    </w:p>
    <w:p w:rsidR="007870C1" w:rsidRPr="00A36BBB" w:rsidRDefault="007870C1"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DB04DB" w:rsidRPr="00A36BBB">
        <w:rPr>
          <w:rFonts w:ascii="Arial" w:hAnsi="Arial" w:cs="Arial"/>
          <w:color w:val="000000" w:themeColor="text1"/>
          <w:sz w:val="24"/>
          <w:szCs w:val="24"/>
          <w:lang w:val="bs-Latn-BA"/>
        </w:rPr>
        <w:t>Finansiranje Operatora za OIEiEK</w:t>
      </w:r>
      <w:r w:rsidRPr="00A36BBB">
        <w:rPr>
          <w:rFonts w:ascii="Arial" w:hAnsi="Arial" w:cs="Arial"/>
          <w:color w:val="000000" w:themeColor="text1"/>
          <w:sz w:val="24"/>
          <w:szCs w:val="24"/>
          <w:lang w:val="bs-Latn-BA"/>
        </w:rPr>
        <w:t>)</w:t>
      </w:r>
    </w:p>
    <w:p w:rsidR="007870C1" w:rsidRPr="00A36BBB" w:rsidRDefault="007870C1"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C06F6A" w:rsidRDefault="00C06F6A" w:rsidP="00C06F6A">
      <w:pPr>
        <w:spacing w:after="0" w:line="240" w:lineRule="auto"/>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(1) </w:t>
      </w:r>
      <w:r w:rsidR="00DB04DB" w:rsidRPr="00C06F6A">
        <w:rPr>
          <w:rFonts w:ascii="Arial" w:hAnsi="Arial" w:cs="Arial"/>
          <w:color w:val="000000" w:themeColor="text1"/>
          <w:sz w:val="24"/>
          <w:szCs w:val="24"/>
          <w:lang w:val="bs-Latn-BA"/>
        </w:rPr>
        <w:t>Operator za OIEiEK se finansira</w:t>
      </w:r>
      <w:r w:rsidR="007870C1" w:rsidRPr="00C06F6A">
        <w:rPr>
          <w:rFonts w:ascii="Arial" w:hAnsi="Arial" w:cs="Arial"/>
          <w:color w:val="000000" w:themeColor="text1"/>
          <w:sz w:val="24"/>
          <w:szCs w:val="24"/>
        </w:rPr>
        <w:t>:</w:t>
      </w:r>
    </w:p>
    <w:p w:rsidR="00DB04DB" w:rsidRPr="00A36BBB" w:rsidRDefault="00DB04DB" w:rsidP="00F22451">
      <w:pPr>
        <w:pStyle w:val="ListParagraph"/>
        <w:numPr>
          <w:ilvl w:val="0"/>
          <w:numId w:val="15"/>
        </w:numPr>
        <w:spacing w:after="0"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iz naknade za podsticanje iz člana </w:t>
      </w:r>
      <w:r w:rsidR="003202A9" w:rsidRPr="00A36BBB">
        <w:rPr>
          <w:rFonts w:ascii="Arial" w:hAnsi="Arial" w:cs="Arial"/>
          <w:color w:val="000000" w:themeColor="text1"/>
          <w:sz w:val="24"/>
          <w:szCs w:val="24"/>
          <w:lang w:val="bs-Latn-BA"/>
        </w:rPr>
        <w:fldChar w:fldCharType="begin"/>
      </w:r>
      <w:r w:rsidR="003202A9" w:rsidRPr="00A36BBB">
        <w:rPr>
          <w:rFonts w:ascii="Arial" w:hAnsi="Arial" w:cs="Arial"/>
          <w:color w:val="000000" w:themeColor="text1"/>
          <w:sz w:val="24"/>
          <w:szCs w:val="24"/>
          <w:lang w:val="bs-Latn-BA"/>
        </w:rPr>
        <w:instrText xml:space="preserve"> REF naknada \h </w:instrText>
      </w:r>
      <w:r w:rsidR="003C5920" w:rsidRPr="00A36BBB">
        <w:rPr>
          <w:rFonts w:ascii="Arial" w:hAnsi="Arial" w:cs="Arial"/>
          <w:color w:val="000000" w:themeColor="text1"/>
          <w:sz w:val="24"/>
          <w:szCs w:val="24"/>
          <w:lang w:val="bs-Latn-BA"/>
        </w:rPr>
        <w:instrText xml:space="preserve"> \* MERGEFORMAT </w:instrText>
      </w:r>
      <w:r w:rsidR="003202A9" w:rsidRPr="00A36BBB">
        <w:rPr>
          <w:rFonts w:ascii="Arial" w:hAnsi="Arial" w:cs="Arial"/>
          <w:color w:val="000000" w:themeColor="text1"/>
          <w:sz w:val="24"/>
          <w:szCs w:val="24"/>
          <w:lang w:val="bs-Latn-BA"/>
        </w:rPr>
      </w:r>
      <w:r w:rsidR="003202A9" w:rsidRPr="00A36BBB">
        <w:rPr>
          <w:rFonts w:ascii="Arial" w:hAnsi="Arial" w:cs="Arial"/>
          <w:color w:val="000000" w:themeColor="text1"/>
          <w:sz w:val="24"/>
          <w:szCs w:val="24"/>
          <w:lang w:val="bs-Latn-BA"/>
        </w:rPr>
        <w:fldChar w:fldCharType="separate"/>
      </w:r>
      <w:r w:rsidR="00A9449C" w:rsidRPr="00A36BBB">
        <w:rPr>
          <w:rFonts w:ascii="Arial" w:hAnsi="Arial" w:cs="Arial"/>
          <w:color w:val="000000" w:themeColor="text1"/>
          <w:sz w:val="24"/>
          <w:szCs w:val="24"/>
          <w:lang w:val="bs-Latn-BA"/>
        </w:rPr>
        <w:t>27.</w:t>
      </w:r>
      <w:r w:rsidR="003202A9" w:rsidRPr="00A36BBB">
        <w:rPr>
          <w:rFonts w:ascii="Arial" w:hAnsi="Arial" w:cs="Arial"/>
          <w:color w:val="000000" w:themeColor="text1"/>
          <w:sz w:val="24"/>
          <w:szCs w:val="24"/>
          <w:lang w:val="bs-Latn-BA"/>
        </w:rPr>
        <w:fldChar w:fldCharType="end"/>
      </w:r>
      <w:r w:rsidRPr="00A36BBB">
        <w:rPr>
          <w:rFonts w:ascii="Arial" w:hAnsi="Arial" w:cs="Arial"/>
          <w:color w:val="000000" w:themeColor="text1"/>
          <w:sz w:val="24"/>
          <w:szCs w:val="24"/>
          <w:lang w:val="bs-Latn-BA"/>
        </w:rPr>
        <w:t xml:space="preserve"> </w:t>
      </w:r>
      <w:r w:rsidR="005D744C" w:rsidRPr="00A36BBB">
        <w:rPr>
          <w:rFonts w:ascii="Arial" w:hAnsi="Arial" w:cs="Arial"/>
          <w:color w:val="000000" w:themeColor="text1"/>
          <w:sz w:val="24"/>
          <w:szCs w:val="24"/>
          <w:lang w:val="bs-Latn-BA"/>
        </w:rPr>
        <w:t xml:space="preserve">stav (1) </w:t>
      </w:r>
      <w:r w:rsidRPr="00A36BBB">
        <w:rPr>
          <w:rFonts w:ascii="Arial" w:hAnsi="Arial" w:cs="Arial"/>
          <w:color w:val="000000" w:themeColor="text1"/>
          <w:sz w:val="24"/>
          <w:szCs w:val="24"/>
          <w:lang w:val="bs-Latn-BA"/>
        </w:rPr>
        <w:t>ovog zakona,</w:t>
      </w:r>
    </w:p>
    <w:p w:rsidR="00DB04DB" w:rsidRPr="00A36BBB" w:rsidRDefault="00812D70" w:rsidP="00F22451">
      <w:pPr>
        <w:pStyle w:val="ListParagraph"/>
        <w:numPr>
          <w:ilvl w:val="0"/>
          <w:numId w:val="15"/>
        </w:numPr>
        <w:spacing w:after="0"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iz prihoda koje ostvari </w:t>
      </w:r>
      <w:r w:rsidR="009F6F64" w:rsidRPr="00A36BBB">
        <w:rPr>
          <w:rFonts w:ascii="Arial" w:hAnsi="Arial" w:cs="Arial"/>
          <w:color w:val="000000" w:themeColor="text1"/>
          <w:sz w:val="24"/>
          <w:szCs w:val="24"/>
          <w:lang w:val="bs-Latn-BA"/>
        </w:rPr>
        <w:t>na</w:t>
      </w:r>
      <w:r w:rsidRPr="00A36BBB">
        <w:rPr>
          <w:rFonts w:ascii="Arial" w:hAnsi="Arial" w:cs="Arial"/>
          <w:color w:val="000000" w:themeColor="text1"/>
          <w:sz w:val="24"/>
          <w:szCs w:val="24"/>
          <w:lang w:val="bs-Latn-BA"/>
        </w:rPr>
        <w:t xml:space="preserve"> osnovu izdavanja upravnih akata predviđenih internim aktima Operatora za OIEiEK,</w:t>
      </w:r>
    </w:p>
    <w:p w:rsidR="00812D70" w:rsidRPr="00A36BBB" w:rsidRDefault="00812D70" w:rsidP="00F22451">
      <w:pPr>
        <w:pStyle w:val="ListParagraph"/>
        <w:numPr>
          <w:ilvl w:val="0"/>
          <w:numId w:val="15"/>
        </w:numPr>
        <w:spacing w:after="0"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iz drugih sredstava finansiranja,</w:t>
      </w:r>
    </w:p>
    <w:p w:rsidR="00223E82" w:rsidRPr="00C06F6A" w:rsidRDefault="00C06F6A" w:rsidP="00C06F6A">
      <w:pPr>
        <w:spacing w:after="0" w:line="240" w:lineRule="auto"/>
        <w:ind w:left="360" w:hanging="360"/>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(2) </w:t>
      </w:r>
      <w:r w:rsidR="00223E82" w:rsidRPr="00C06F6A">
        <w:rPr>
          <w:rFonts w:ascii="Arial" w:hAnsi="Arial" w:cs="Arial"/>
          <w:color w:val="000000" w:themeColor="text1"/>
          <w:sz w:val="24"/>
          <w:szCs w:val="24"/>
          <w:lang w:val="bs-Latn-BA"/>
        </w:rPr>
        <w:t>Operator za OIEiEK se može finansirati iz bespovratnih sredstava iz međunarodnih fondova.</w:t>
      </w:r>
    </w:p>
    <w:p w:rsidR="00812D70" w:rsidRPr="00C06F6A" w:rsidRDefault="00C06F6A" w:rsidP="00C06F6A">
      <w:pPr>
        <w:spacing w:after="0" w:line="240" w:lineRule="auto"/>
        <w:ind w:left="360" w:hanging="360"/>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(3) </w:t>
      </w:r>
      <w:r w:rsidR="00812D70" w:rsidRPr="00C06F6A">
        <w:rPr>
          <w:rFonts w:ascii="Arial" w:hAnsi="Arial" w:cs="Arial"/>
          <w:color w:val="000000" w:themeColor="text1"/>
          <w:sz w:val="24"/>
          <w:szCs w:val="24"/>
          <w:lang w:val="bs-Latn-BA"/>
        </w:rPr>
        <w:t>Sredstva Operatora za OIEiEK vode se na bankovnim računima Operatora za OIEiEK.</w:t>
      </w:r>
    </w:p>
    <w:p w:rsidR="00812D70" w:rsidRPr="00C06F6A" w:rsidRDefault="00C06F6A" w:rsidP="00C06F6A">
      <w:pPr>
        <w:spacing w:after="0" w:line="240" w:lineRule="auto"/>
        <w:ind w:left="360" w:hanging="360"/>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(4) </w:t>
      </w:r>
      <w:r w:rsidR="00812D70" w:rsidRPr="00C06F6A">
        <w:rPr>
          <w:rFonts w:ascii="Arial" w:hAnsi="Arial" w:cs="Arial"/>
          <w:color w:val="000000" w:themeColor="text1"/>
          <w:sz w:val="24"/>
          <w:szCs w:val="24"/>
          <w:lang w:val="bs-Latn-BA"/>
        </w:rPr>
        <w:t>Ukoliko su prihodi ostvaren</w:t>
      </w:r>
      <w:r w:rsidR="005F1738" w:rsidRPr="00C06F6A">
        <w:rPr>
          <w:rFonts w:ascii="Arial" w:hAnsi="Arial" w:cs="Arial"/>
          <w:color w:val="000000" w:themeColor="text1"/>
          <w:sz w:val="24"/>
          <w:szCs w:val="24"/>
          <w:lang w:val="bs-Latn-BA"/>
        </w:rPr>
        <w:t>i na osnovu stavki iz st. (1) i</w:t>
      </w:r>
      <w:r w:rsidR="00223E82" w:rsidRPr="00C06F6A">
        <w:rPr>
          <w:rFonts w:ascii="Arial" w:hAnsi="Arial" w:cs="Arial"/>
          <w:color w:val="000000" w:themeColor="text1"/>
          <w:sz w:val="24"/>
          <w:szCs w:val="24"/>
          <w:lang w:val="bs-Latn-BA"/>
        </w:rPr>
        <w:t xml:space="preserve"> </w:t>
      </w:r>
      <w:r w:rsidR="00812D70" w:rsidRPr="00C06F6A">
        <w:rPr>
          <w:rFonts w:ascii="Arial" w:hAnsi="Arial" w:cs="Arial"/>
          <w:color w:val="000000" w:themeColor="text1"/>
          <w:sz w:val="24"/>
          <w:szCs w:val="24"/>
          <w:lang w:val="bs-Latn-BA"/>
        </w:rPr>
        <w:t>(2)</w:t>
      </w:r>
      <w:r w:rsidR="00223E82" w:rsidRPr="00C06F6A">
        <w:rPr>
          <w:rFonts w:ascii="Arial" w:hAnsi="Arial" w:cs="Arial"/>
          <w:color w:val="000000" w:themeColor="text1"/>
          <w:sz w:val="24"/>
          <w:szCs w:val="24"/>
          <w:lang w:val="bs-Latn-BA"/>
        </w:rPr>
        <w:t xml:space="preserve"> </w:t>
      </w:r>
      <w:r w:rsidR="00812D70" w:rsidRPr="00C06F6A">
        <w:rPr>
          <w:rFonts w:ascii="Arial" w:hAnsi="Arial" w:cs="Arial"/>
          <w:color w:val="000000" w:themeColor="text1"/>
          <w:sz w:val="24"/>
          <w:szCs w:val="24"/>
          <w:lang w:val="bs-Latn-BA"/>
        </w:rPr>
        <w:t xml:space="preserve">ovog člana veći od rashoda Operatora za OIEiEK u tekućoj godini, Operator </w:t>
      </w:r>
      <w:r w:rsidR="009D6C05" w:rsidRPr="00C06F6A">
        <w:rPr>
          <w:rFonts w:ascii="Arial" w:hAnsi="Arial" w:cs="Arial"/>
          <w:color w:val="000000" w:themeColor="text1"/>
          <w:sz w:val="24"/>
          <w:szCs w:val="24"/>
          <w:lang w:val="bs-Latn-BA"/>
        </w:rPr>
        <w:t xml:space="preserve">za OIEiEK </w:t>
      </w:r>
      <w:r w:rsidR="00812D70" w:rsidRPr="00C06F6A">
        <w:rPr>
          <w:rFonts w:ascii="Arial" w:hAnsi="Arial" w:cs="Arial"/>
          <w:color w:val="000000" w:themeColor="text1"/>
          <w:sz w:val="24"/>
          <w:szCs w:val="24"/>
          <w:lang w:val="bs-Latn-BA"/>
        </w:rPr>
        <w:t>je obavezan da izvrši prenos viška sredstava u narednu godinu i ista utroši u istu namjenu.</w:t>
      </w:r>
    </w:p>
    <w:p w:rsidR="00C06F6A" w:rsidRDefault="00C06F6A"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7870C1" w:rsidRPr="00C06F6A" w:rsidRDefault="007870C1"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C06F6A">
        <w:rPr>
          <w:rFonts w:ascii="Arial" w:hAnsi="Arial" w:cs="Arial"/>
          <w:b/>
          <w:color w:val="000000" w:themeColor="text1"/>
          <w:sz w:val="24"/>
          <w:szCs w:val="24"/>
          <w:lang w:val="bs-Latn-BA"/>
        </w:rPr>
        <w:t xml:space="preserve">Član </w:t>
      </w:r>
      <w:r w:rsidR="003A77C8" w:rsidRPr="00C06F6A">
        <w:rPr>
          <w:rFonts w:ascii="Arial" w:hAnsi="Arial" w:cs="Arial"/>
          <w:b/>
          <w:color w:val="000000" w:themeColor="text1"/>
          <w:sz w:val="24"/>
          <w:szCs w:val="24"/>
          <w:lang w:val="bs-Latn-BA"/>
        </w:rPr>
        <w:t>10</w:t>
      </w:r>
      <w:r w:rsidRPr="00C06F6A">
        <w:rPr>
          <w:rFonts w:ascii="Arial" w:hAnsi="Arial" w:cs="Arial"/>
          <w:b/>
          <w:color w:val="000000" w:themeColor="text1"/>
          <w:sz w:val="24"/>
          <w:szCs w:val="24"/>
          <w:lang w:val="bs-Latn-BA"/>
        </w:rPr>
        <w:t xml:space="preserve">. </w:t>
      </w:r>
    </w:p>
    <w:p w:rsidR="007870C1" w:rsidRPr="00A36BBB" w:rsidRDefault="007870C1"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812D70" w:rsidRPr="00A36BBB">
        <w:rPr>
          <w:rFonts w:ascii="Arial" w:hAnsi="Arial" w:cs="Arial"/>
          <w:color w:val="000000" w:themeColor="text1"/>
          <w:sz w:val="24"/>
          <w:szCs w:val="24"/>
          <w:lang w:val="bs-Latn-BA"/>
        </w:rPr>
        <w:t>Organi Operatora za OIEiEK</w:t>
      </w:r>
      <w:r w:rsidRPr="00A36BBB">
        <w:rPr>
          <w:rFonts w:ascii="Arial" w:hAnsi="Arial" w:cs="Arial"/>
          <w:color w:val="000000" w:themeColor="text1"/>
          <w:sz w:val="24"/>
          <w:szCs w:val="24"/>
          <w:lang w:val="bs-Latn-BA"/>
        </w:rPr>
        <w:t>)</w:t>
      </w:r>
    </w:p>
    <w:p w:rsidR="007870C1" w:rsidRPr="00A36BBB" w:rsidRDefault="007870C1"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812D70" w:rsidRPr="00A36BBB" w:rsidRDefault="00812D70" w:rsidP="00C06F6A">
      <w:pPr>
        <w:pStyle w:val="ListParagraph"/>
        <w:spacing w:line="240" w:lineRule="auto"/>
        <w:ind w:left="284"/>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Organi Operatora za OIEiEK su</w:t>
      </w:r>
      <w:r w:rsidR="00BC1F00" w:rsidRPr="00A36BBB">
        <w:rPr>
          <w:rFonts w:ascii="Arial" w:hAnsi="Arial" w:cs="Arial"/>
          <w:color w:val="000000" w:themeColor="text1"/>
          <w:sz w:val="24"/>
          <w:szCs w:val="24"/>
          <w:lang w:val="bs-Latn-BA"/>
        </w:rPr>
        <w:t>:</w:t>
      </w:r>
    </w:p>
    <w:p w:rsidR="00812D70" w:rsidRPr="00A36BBB" w:rsidRDefault="00812D70" w:rsidP="00F22451">
      <w:pPr>
        <w:pStyle w:val="ListParagraph"/>
        <w:numPr>
          <w:ilvl w:val="0"/>
          <w:numId w:val="16"/>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Upravni odbor,</w:t>
      </w:r>
    </w:p>
    <w:p w:rsidR="00812D70" w:rsidRPr="00A36BBB" w:rsidRDefault="00812D70" w:rsidP="00F22451">
      <w:pPr>
        <w:pStyle w:val="ListParagraph"/>
        <w:numPr>
          <w:ilvl w:val="0"/>
          <w:numId w:val="16"/>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Uprava.</w:t>
      </w:r>
    </w:p>
    <w:p w:rsidR="007870C1" w:rsidRPr="00C06F6A" w:rsidRDefault="007870C1"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C06F6A">
        <w:rPr>
          <w:rFonts w:ascii="Arial" w:hAnsi="Arial" w:cs="Arial"/>
          <w:b/>
          <w:color w:val="000000" w:themeColor="text1"/>
          <w:sz w:val="24"/>
          <w:szCs w:val="24"/>
          <w:lang w:val="bs-Latn-BA"/>
        </w:rPr>
        <w:t xml:space="preserve">Član </w:t>
      </w:r>
      <w:r w:rsidR="00812D70" w:rsidRPr="00C06F6A">
        <w:rPr>
          <w:rFonts w:ascii="Arial" w:hAnsi="Arial" w:cs="Arial"/>
          <w:b/>
          <w:color w:val="000000" w:themeColor="text1"/>
          <w:sz w:val="24"/>
          <w:szCs w:val="24"/>
          <w:lang w:val="bs-Latn-BA"/>
        </w:rPr>
        <w:t>1</w:t>
      </w:r>
      <w:r w:rsidR="003A77C8" w:rsidRPr="00C06F6A">
        <w:rPr>
          <w:rFonts w:ascii="Arial" w:hAnsi="Arial" w:cs="Arial"/>
          <w:b/>
          <w:color w:val="000000" w:themeColor="text1"/>
          <w:sz w:val="24"/>
          <w:szCs w:val="24"/>
          <w:lang w:val="bs-Latn-BA"/>
        </w:rPr>
        <w:t>1</w:t>
      </w:r>
      <w:r w:rsidRPr="00C06F6A">
        <w:rPr>
          <w:rFonts w:ascii="Arial" w:hAnsi="Arial" w:cs="Arial"/>
          <w:b/>
          <w:color w:val="000000" w:themeColor="text1"/>
          <w:sz w:val="24"/>
          <w:szCs w:val="24"/>
          <w:lang w:val="bs-Latn-BA"/>
        </w:rPr>
        <w:t xml:space="preserve">. </w:t>
      </w:r>
    </w:p>
    <w:p w:rsidR="007870C1" w:rsidRPr="00A36BBB" w:rsidRDefault="007870C1"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812D70" w:rsidRPr="00A36BBB">
        <w:rPr>
          <w:rFonts w:ascii="Arial" w:hAnsi="Arial" w:cs="Arial"/>
          <w:color w:val="000000" w:themeColor="text1"/>
          <w:sz w:val="24"/>
          <w:szCs w:val="24"/>
          <w:lang w:val="bs-Latn-BA"/>
        </w:rPr>
        <w:t>Upravni odbor Operatora za OIEiEK</w:t>
      </w:r>
      <w:r w:rsidRPr="00A36BBB">
        <w:rPr>
          <w:rFonts w:ascii="Arial" w:hAnsi="Arial" w:cs="Arial"/>
          <w:color w:val="000000" w:themeColor="text1"/>
          <w:sz w:val="24"/>
          <w:szCs w:val="24"/>
          <w:lang w:val="bs-Latn-BA"/>
        </w:rPr>
        <w:t>)</w:t>
      </w:r>
    </w:p>
    <w:p w:rsidR="007870C1" w:rsidRPr="00A36BBB" w:rsidRDefault="007870C1"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B73683" w:rsidRDefault="00B73683" w:rsidP="00B73683">
      <w:pPr>
        <w:spacing w:after="0" w:line="240" w:lineRule="auto"/>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(1) </w:t>
      </w:r>
      <w:r w:rsidR="00812D70" w:rsidRPr="00B73683">
        <w:rPr>
          <w:rFonts w:ascii="Arial" w:hAnsi="Arial" w:cs="Arial"/>
          <w:color w:val="000000" w:themeColor="text1"/>
          <w:sz w:val="24"/>
          <w:szCs w:val="24"/>
          <w:lang w:val="bs-Latn-BA"/>
        </w:rPr>
        <w:t>Upravni odbor Operatora za OIEiEK ima tri člana</w:t>
      </w:r>
      <w:r w:rsidR="00812D70" w:rsidRPr="00B73683">
        <w:rPr>
          <w:rFonts w:ascii="Arial" w:hAnsi="Arial" w:cs="Arial"/>
          <w:color w:val="000000" w:themeColor="text1"/>
          <w:sz w:val="24"/>
          <w:szCs w:val="24"/>
        </w:rPr>
        <w:t>.</w:t>
      </w:r>
    </w:p>
    <w:p w:rsidR="00812D70" w:rsidRPr="00B73683" w:rsidRDefault="00B73683" w:rsidP="00B73683">
      <w:pPr>
        <w:spacing w:after="0" w:line="240" w:lineRule="auto"/>
        <w:ind w:left="360" w:hanging="360"/>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(2) </w:t>
      </w:r>
      <w:r w:rsidR="00812D70" w:rsidRPr="00B73683">
        <w:rPr>
          <w:rFonts w:ascii="Arial" w:hAnsi="Arial" w:cs="Arial"/>
          <w:color w:val="000000" w:themeColor="text1"/>
          <w:sz w:val="24"/>
          <w:szCs w:val="24"/>
          <w:lang w:val="bs-Latn-BA"/>
        </w:rPr>
        <w:t>Postupak imenovanja i razrješenja predsjednika i članova Upravnog odbora vrši se u skladu sa Zakonom o ministarskim, vladinim i drugim imenovanjima Federacije Bosne i Hercegovine ("Službene novine Federacije BiH", br. 12/03, 34/03 i 65/13), Zakonom o sukobu interesa u organima vlasti u Federaciji Bosne i Hercegovine ("Službene novine Federacije BiH", broj 70/08) i Statutom Operatora za OIEiEK.</w:t>
      </w:r>
    </w:p>
    <w:p w:rsidR="00812D70" w:rsidRPr="00B73683" w:rsidRDefault="00B73683" w:rsidP="00B73683">
      <w:pPr>
        <w:spacing w:after="0" w:line="240" w:lineRule="auto"/>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(3) </w:t>
      </w:r>
      <w:r w:rsidR="00812D70" w:rsidRPr="00B73683">
        <w:rPr>
          <w:rFonts w:ascii="Arial" w:hAnsi="Arial" w:cs="Arial"/>
          <w:color w:val="000000" w:themeColor="text1"/>
          <w:sz w:val="24"/>
          <w:szCs w:val="24"/>
          <w:lang w:val="bs-Latn-BA"/>
        </w:rPr>
        <w:t>Postupak imen</w:t>
      </w:r>
      <w:r w:rsidR="00BE59A9" w:rsidRPr="00B73683">
        <w:rPr>
          <w:rFonts w:ascii="Arial" w:hAnsi="Arial" w:cs="Arial"/>
          <w:color w:val="000000" w:themeColor="text1"/>
          <w:sz w:val="24"/>
          <w:szCs w:val="24"/>
          <w:lang w:val="bs-Latn-BA"/>
        </w:rPr>
        <w:t>ovanja Upravnog odbora pokreće F</w:t>
      </w:r>
      <w:r w:rsidR="00812D70" w:rsidRPr="00B73683">
        <w:rPr>
          <w:rFonts w:ascii="Arial" w:hAnsi="Arial" w:cs="Arial"/>
          <w:color w:val="000000" w:themeColor="text1"/>
          <w:sz w:val="24"/>
          <w:szCs w:val="24"/>
          <w:lang w:val="bs-Latn-BA"/>
        </w:rPr>
        <w:t>ederalni ministar.</w:t>
      </w:r>
    </w:p>
    <w:p w:rsidR="00812D70" w:rsidRPr="00B73683" w:rsidRDefault="00B73683" w:rsidP="00B73683">
      <w:pPr>
        <w:spacing w:after="0" w:line="240" w:lineRule="auto"/>
        <w:ind w:left="450" w:hanging="450"/>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(4) </w:t>
      </w:r>
      <w:r w:rsidR="00812D70" w:rsidRPr="00B73683">
        <w:rPr>
          <w:rFonts w:ascii="Arial" w:hAnsi="Arial" w:cs="Arial"/>
          <w:color w:val="000000" w:themeColor="text1"/>
          <w:sz w:val="24"/>
          <w:szCs w:val="24"/>
          <w:lang w:val="bs-Latn-BA"/>
        </w:rPr>
        <w:t xml:space="preserve">Predsjednika i članove Upravnog odbora Operatora za </w:t>
      </w:r>
      <w:r w:rsidR="00AD2848" w:rsidRPr="00B73683">
        <w:rPr>
          <w:rFonts w:ascii="Arial" w:hAnsi="Arial" w:cs="Arial"/>
          <w:color w:val="000000" w:themeColor="text1"/>
          <w:sz w:val="24"/>
          <w:szCs w:val="24"/>
          <w:lang w:val="bs-Latn-BA"/>
        </w:rPr>
        <w:t>OIEiEK imenuje Vlada Federacije</w:t>
      </w:r>
      <w:r w:rsidR="00812D70" w:rsidRPr="00B73683">
        <w:rPr>
          <w:rFonts w:ascii="Arial" w:hAnsi="Arial" w:cs="Arial"/>
          <w:color w:val="000000" w:themeColor="text1"/>
          <w:sz w:val="24"/>
          <w:szCs w:val="24"/>
          <w:lang w:val="bs-Latn-BA"/>
        </w:rPr>
        <w:t>.</w:t>
      </w:r>
    </w:p>
    <w:p w:rsidR="00812D70" w:rsidRPr="00B73683" w:rsidRDefault="00B73683" w:rsidP="00B73683">
      <w:pPr>
        <w:spacing w:after="0" w:line="240" w:lineRule="auto"/>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(5) </w:t>
      </w:r>
      <w:r w:rsidR="00812D70" w:rsidRPr="00B73683">
        <w:rPr>
          <w:rFonts w:ascii="Arial" w:hAnsi="Arial" w:cs="Arial"/>
          <w:color w:val="000000" w:themeColor="text1"/>
          <w:sz w:val="24"/>
          <w:szCs w:val="24"/>
          <w:lang w:val="bs-Latn-BA"/>
        </w:rPr>
        <w:t>Odluke i akti Upravnog odbora donose se prostom većinom glasova.</w:t>
      </w:r>
    </w:p>
    <w:p w:rsidR="00812D70" w:rsidRPr="00B73683" w:rsidRDefault="00B67C66" w:rsidP="00F22451">
      <w:pPr>
        <w:pStyle w:val="ListParagraph"/>
        <w:numPr>
          <w:ilvl w:val="0"/>
          <w:numId w:val="123"/>
        </w:numPr>
        <w:spacing w:after="0" w:line="240" w:lineRule="auto"/>
        <w:ind w:left="360"/>
        <w:jc w:val="both"/>
        <w:rPr>
          <w:rFonts w:ascii="Arial" w:hAnsi="Arial" w:cs="Arial"/>
          <w:color w:val="000000" w:themeColor="text1"/>
          <w:sz w:val="24"/>
          <w:szCs w:val="24"/>
          <w:lang w:val="bs-Latn-BA"/>
        </w:rPr>
      </w:pPr>
      <w:r w:rsidRPr="00B73683">
        <w:rPr>
          <w:rFonts w:ascii="Arial" w:hAnsi="Arial" w:cs="Arial"/>
          <w:color w:val="000000" w:themeColor="text1"/>
          <w:sz w:val="24"/>
          <w:szCs w:val="24"/>
          <w:lang w:val="bs-Latn-BA"/>
        </w:rPr>
        <w:t>Upravni odbor je dužan donijeti Poslovnik o radu Upravnog odbora.</w:t>
      </w:r>
    </w:p>
    <w:p w:rsidR="00B73683" w:rsidRDefault="00B67C66" w:rsidP="00F22451">
      <w:pPr>
        <w:pStyle w:val="ListParagraph"/>
        <w:numPr>
          <w:ilvl w:val="0"/>
          <w:numId w:val="123"/>
        </w:numPr>
        <w:spacing w:after="0" w:line="240" w:lineRule="auto"/>
        <w:ind w:left="360"/>
        <w:jc w:val="both"/>
        <w:rPr>
          <w:rFonts w:ascii="Arial" w:hAnsi="Arial" w:cs="Arial"/>
          <w:color w:val="000000" w:themeColor="text1"/>
          <w:sz w:val="24"/>
          <w:szCs w:val="24"/>
          <w:lang w:val="bs-Latn-BA"/>
        </w:rPr>
      </w:pPr>
      <w:r w:rsidRPr="00B73683">
        <w:rPr>
          <w:rFonts w:ascii="Arial" w:hAnsi="Arial" w:cs="Arial"/>
          <w:color w:val="000000" w:themeColor="text1"/>
          <w:sz w:val="24"/>
          <w:szCs w:val="24"/>
          <w:lang w:val="bs-Latn-BA"/>
        </w:rPr>
        <w:t>Odgovornost i način rada Upravnog odbora bliže se uređuju Statutom i internim aktima Operatora za OIEiEK.</w:t>
      </w:r>
    </w:p>
    <w:p w:rsidR="00B67C66" w:rsidRPr="00B73683" w:rsidRDefault="00B73683" w:rsidP="00B73683">
      <w:pPr>
        <w:spacing w:after="0" w:line="240" w:lineRule="auto"/>
        <w:jc w:val="both"/>
        <w:rPr>
          <w:rFonts w:ascii="Arial" w:hAnsi="Arial" w:cs="Arial"/>
          <w:color w:val="000000" w:themeColor="text1"/>
          <w:sz w:val="24"/>
          <w:szCs w:val="24"/>
          <w:lang w:val="bs-Latn-BA"/>
        </w:rPr>
      </w:pPr>
      <w:r w:rsidRPr="00B73683">
        <w:rPr>
          <w:rFonts w:ascii="Arial" w:hAnsi="Arial" w:cs="Arial"/>
          <w:color w:val="000000" w:themeColor="text1"/>
          <w:sz w:val="24"/>
          <w:szCs w:val="24"/>
          <w:lang w:val="bs-Latn-BA"/>
        </w:rPr>
        <w:t xml:space="preserve">(8) </w:t>
      </w:r>
      <w:r w:rsidR="00B67C66" w:rsidRPr="00B73683">
        <w:rPr>
          <w:rFonts w:ascii="Arial" w:hAnsi="Arial" w:cs="Arial"/>
          <w:color w:val="000000" w:themeColor="text1"/>
          <w:sz w:val="24"/>
          <w:szCs w:val="24"/>
          <w:lang w:val="bs-Latn-BA"/>
        </w:rPr>
        <w:t>Upravni odbor Operatora za OIEiEK imenuje se na period od četiri godine.</w:t>
      </w:r>
    </w:p>
    <w:p w:rsidR="00B67C66" w:rsidRPr="00B73683" w:rsidRDefault="00B73683" w:rsidP="00B73683">
      <w:pPr>
        <w:spacing w:after="0" w:line="240" w:lineRule="auto"/>
        <w:ind w:left="360" w:hanging="360"/>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(9) </w:t>
      </w:r>
      <w:r w:rsidR="00B67C66" w:rsidRPr="00B73683">
        <w:rPr>
          <w:rFonts w:ascii="Arial" w:hAnsi="Arial" w:cs="Arial"/>
          <w:color w:val="000000" w:themeColor="text1"/>
          <w:sz w:val="24"/>
          <w:szCs w:val="24"/>
          <w:lang w:val="bs-Latn-BA"/>
        </w:rPr>
        <w:t>Predsjedniku i članovima Upravnog odbora</w:t>
      </w:r>
      <w:r w:rsidR="002F1F61" w:rsidRPr="00B73683">
        <w:rPr>
          <w:rFonts w:ascii="Arial" w:hAnsi="Arial" w:cs="Arial"/>
          <w:color w:val="000000" w:themeColor="text1"/>
          <w:sz w:val="24"/>
          <w:szCs w:val="24"/>
          <w:lang w:val="bs-Latn-BA"/>
        </w:rPr>
        <w:t>,</w:t>
      </w:r>
      <w:r w:rsidR="00B67C66" w:rsidRPr="00B73683">
        <w:rPr>
          <w:rFonts w:ascii="Arial" w:hAnsi="Arial" w:cs="Arial"/>
          <w:color w:val="000000" w:themeColor="text1"/>
          <w:sz w:val="24"/>
          <w:szCs w:val="24"/>
          <w:lang w:val="bs-Latn-BA"/>
        </w:rPr>
        <w:t xml:space="preserve"> na</w:t>
      </w:r>
      <w:r w:rsidR="00AD2848" w:rsidRPr="00B73683">
        <w:rPr>
          <w:rFonts w:ascii="Arial" w:hAnsi="Arial" w:cs="Arial"/>
          <w:color w:val="000000" w:themeColor="text1"/>
          <w:sz w:val="24"/>
          <w:szCs w:val="24"/>
          <w:lang w:val="bs-Latn-BA"/>
        </w:rPr>
        <w:t xml:space="preserve"> osnovu odluke Vlade Federacije</w:t>
      </w:r>
      <w:r w:rsidR="002F1F61" w:rsidRPr="00B73683">
        <w:rPr>
          <w:rFonts w:ascii="Arial" w:hAnsi="Arial" w:cs="Arial"/>
          <w:color w:val="000000" w:themeColor="text1"/>
          <w:sz w:val="24"/>
          <w:szCs w:val="24"/>
          <w:lang w:val="bs-Latn-BA"/>
        </w:rPr>
        <w:t>,</w:t>
      </w:r>
      <w:r w:rsidR="00B67C66" w:rsidRPr="00B73683">
        <w:rPr>
          <w:rFonts w:ascii="Arial" w:hAnsi="Arial" w:cs="Arial"/>
          <w:color w:val="000000" w:themeColor="text1"/>
          <w:sz w:val="24"/>
          <w:szCs w:val="24"/>
          <w:lang w:val="bs-Latn-BA"/>
        </w:rPr>
        <w:t xml:space="preserve"> prestaje mandat:</w:t>
      </w:r>
    </w:p>
    <w:p w:rsidR="00B67C66" w:rsidRPr="00A36BBB" w:rsidRDefault="00B67C66" w:rsidP="00F22451">
      <w:pPr>
        <w:pStyle w:val="ListParagraph"/>
        <w:numPr>
          <w:ilvl w:val="0"/>
          <w:numId w:val="17"/>
        </w:numPr>
        <w:spacing w:after="0"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istekom mandata,</w:t>
      </w:r>
    </w:p>
    <w:p w:rsidR="00B67C66" w:rsidRPr="00A36BBB" w:rsidRDefault="00B67C66" w:rsidP="00F22451">
      <w:pPr>
        <w:pStyle w:val="ListParagraph"/>
        <w:numPr>
          <w:ilvl w:val="0"/>
          <w:numId w:val="17"/>
        </w:numPr>
        <w:spacing w:after="0"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ostavkom,</w:t>
      </w:r>
    </w:p>
    <w:p w:rsidR="00B67C66" w:rsidRPr="00A36BBB" w:rsidRDefault="00B67C66" w:rsidP="00F22451">
      <w:pPr>
        <w:pStyle w:val="ListParagraph"/>
        <w:numPr>
          <w:ilvl w:val="0"/>
          <w:numId w:val="17"/>
        </w:numPr>
        <w:spacing w:after="0"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razrješenjem prije isteka mandata,</w:t>
      </w:r>
    </w:p>
    <w:p w:rsidR="00B67C66" w:rsidRPr="00A36BBB" w:rsidRDefault="00B67C66" w:rsidP="00F22451">
      <w:pPr>
        <w:pStyle w:val="ListParagraph"/>
        <w:numPr>
          <w:ilvl w:val="0"/>
          <w:numId w:val="17"/>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nastupanjem smetnji za obavljanje funkcije.</w:t>
      </w:r>
    </w:p>
    <w:p w:rsidR="00B73683" w:rsidRDefault="00B73683"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B73683" w:rsidRDefault="00B73683"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B73683" w:rsidRDefault="00B73683"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B73683" w:rsidRDefault="00B73683"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7870C1" w:rsidRPr="00B73683" w:rsidRDefault="007870C1"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B73683">
        <w:rPr>
          <w:rFonts w:ascii="Arial" w:hAnsi="Arial" w:cs="Arial"/>
          <w:b/>
          <w:color w:val="000000" w:themeColor="text1"/>
          <w:sz w:val="24"/>
          <w:szCs w:val="24"/>
          <w:lang w:val="bs-Latn-BA"/>
        </w:rPr>
        <w:lastRenderedPageBreak/>
        <w:t xml:space="preserve">Član </w:t>
      </w:r>
      <w:r w:rsidR="00B67C66" w:rsidRPr="00B73683">
        <w:rPr>
          <w:rFonts w:ascii="Arial" w:hAnsi="Arial" w:cs="Arial"/>
          <w:b/>
          <w:color w:val="000000" w:themeColor="text1"/>
          <w:sz w:val="24"/>
          <w:szCs w:val="24"/>
          <w:lang w:val="bs-Latn-BA"/>
        </w:rPr>
        <w:t>1</w:t>
      </w:r>
      <w:r w:rsidR="003A77C8" w:rsidRPr="00B73683">
        <w:rPr>
          <w:rFonts w:ascii="Arial" w:hAnsi="Arial" w:cs="Arial"/>
          <w:b/>
          <w:color w:val="000000" w:themeColor="text1"/>
          <w:sz w:val="24"/>
          <w:szCs w:val="24"/>
          <w:lang w:val="bs-Latn-BA"/>
        </w:rPr>
        <w:t>2</w:t>
      </w:r>
      <w:r w:rsidRPr="00B73683">
        <w:rPr>
          <w:rFonts w:ascii="Arial" w:hAnsi="Arial" w:cs="Arial"/>
          <w:b/>
          <w:color w:val="000000" w:themeColor="text1"/>
          <w:sz w:val="24"/>
          <w:szCs w:val="24"/>
          <w:lang w:val="bs-Latn-BA"/>
        </w:rPr>
        <w:t xml:space="preserve">. </w:t>
      </w:r>
    </w:p>
    <w:p w:rsidR="007870C1" w:rsidRPr="00A36BBB" w:rsidRDefault="007870C1"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B67C66" w:rsidRPr="00A36BBB">
        <w:rPr>
          <w:rFonts w:ascii="Arial" w:hAnsi="Arial" w:cs="Arial"/>
          <w:color w:val="000000" w:themeColor="text1"/>
          <w:sz w:val="24"/>
          <w:szCs w:val="24"/>
          <w:lang w:val="bs-Latn-BA"/>
        </w:rPr>
        <w:t>Nadležnosti Upravnog odbora Operatora za OIEiEK</w:t>
      </w:r>
      <w:r w:rsidRPr="00A36BBB">
        <w:rPr>
          <w:rFonts w:ascii="Arial" w:hAnsi="Arial" w:cs="Arial"/>
          <w:color w:val="000000" w:themeColor="text1"/>
          <w:sz w:val="24"/>
          <w:szCs w:val="24"/>
          <w:lang w:val="bs-Latn-BA"/>
        </w:rPr>
        <w:t>)</w:t>
      </w:r>
    </w:p>
    <w:p w:rsidR="007870C1" w:rsidRPr="00A36BBB" w:rsidRDefault="007870C1"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A36BBB" w:rsidRDefault="00B67C66" w:rsidP="00A36BBB">
      <w:pPr>
        <w:pStyle w:val="ListParagraph"/>
        <w:spacing w:line="240" w:lineRule="auto"/>
        <w:ind w:left="284"/>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Upravni odbor Operatora za OIEiEK</w:t>
      </w:r>
      <w:r w:rsidR="007870C1" w:rsidRPr="00A36BBB">
        <w:rPr>
          <w:rFonts w:ascii="Arial" w:hAnsi="Arial" w:cs="Arial"/>
          <w:color w:val="000000" w:themeColor="text1"/>
          <w:sz w:val="24"/>
          <w:szCs w:val="24"/>
        </w:rPr>
        <w:t>:</w:t>
      </w:r>
    </w:p>
    <w:p w:rsidR="00B67C66" w:rsidRPr="00A36BBB" w:rsidRDefault="00B67C66" w:rsidP="00F22451">
      <w:pPr>
        <w:pStyle w:val="ListParagraph"/>
        <w:numPr>
          <w:ilvl w:val="0"/>
          <w:numId w:val="18"/>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nadzire rad uprave,</w:t>
      </w:r>
    </w:p>
    <w:p w:rsidR="00B67C66" w:rsidRPr="00A36BBB" w:rsidRDefault="00B67C66" w:rsidP="00F22451">
      <w:pPr>
        <w:pStyle w:val="ListParagraph"/>
        <w:numPr>
          <w:ilvl w:val="0"/>
          <w:numId w:val="18"/>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daje upute i naloge direktoru za provođenje aktivnosti u vezi sa uočenim nepravilnostima,</w:t>
      </w:r>
    </w:p>
    <w:p w:rsidR="00B67C66" w:rsidRPr="00A36BBB" w:rsidRDefault="00B67C66" w:rsidP="00F22451">
      <w:pPr>
        <w:pStyle w:val="ListParagraph"/>
        <w:numPr>
          <w:ilvl w:val="0"/>
          <w:numId w:val="18"/>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donosi Statut, Pravilnik o radu i druge opće akte iz nadležnosti Operatora za OIEiEK</w:t>
      </w:r>
      <w:r w:rsidRPr="00A36BBB">
        <w:rPr>
          <w:rFonts w:ascii="Arial" w:hAnsi="Arial" w:cs="Arial"/>
          <w:color w:val="000000" w:themeColor="text1"/>
          <w:sz w:val="24"/>
          <w:szCs w:val="24"/>
        </w:rPr>
        <w:t>,</w:t>
      </w:r>
    </w:p>
    <w:p w:rsidR="00B67C66" w:rsidRPr="00A36BBB" w:rsidRDefault="00B67C66" w:rsidP="00F22451">
      <w:pPr>
        <w:pStyle w:val="ListParagraph"/>
        <w:numPr>
          <w:ilvl w:val="0"/>
          <w:numId w:val="18"/>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usvaja polugodišnji i godišnji izvještaj o poslovanju Operatora za OIEiEK i druge izvještaje i planove,</w:t>
      </w:r>
    </w:p>
    <w:p w:rsidR="00EC0F8A" w:rsidRPr="00A36BBB" w:rsidRDefault="00EC0F8A" w:rsidP="00F22451">
      <w:pPr>
        <w:pStyle w:val="ListParagraph"/>
        <w:numPr>
          <w:ilvl w:val="0"/>
          <w:numId w:val="18"/>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donosi Odluku o prenosu viška sredstava iz prethodne godine,</w:t>
      </w:r>
    </w:p>
    <w:p w:rsidR="00B67C66" w:rsidRPr="00A36BBB" w:rsidRDefault="00B67C66" w:rsidP="00F22451">
      <w:pPr>
        <w:pStyle w:val="ListParagraph"/>
        <w:numPr>
          <w:ilvl w:val="0"/>
          <w:numId w:val="18"/>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utvrđuje smjernice o provođenju poslovne politike i obaveza,</w:t>
      </w:r>
    </w:p>
    <w:p w:rsidR="00B67C66" w:rsidRPr="00A36BBB" w:rsidRDefault="00B67C66" w:rsidP="00F22451">
      <w:pPr>
        <w:pStyle w:val="ListParagraph"/>
        <w:numPr>
          <w:ilvl w:val="0"/>
          <w:numId w:val="18"/>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usvaja i nadzire provođenje planova poslovanja,</w:t>
      </w:r>
    </w:p>
    <w:p w:rsidR="00B67C66" w:rsidRPr="00A36BBB" w:rsidRDefault="008606B2" w:rsidP="00F22451">
      <w:pPr>
        <w:pStyle w:val="ListParagraph"/>
        <w:numPr>
          <w:ilvl w:val="0"/>
          <w:numId w:val="18"/>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donosi odluke o pitanjima koja su upućena od strane direktora,</w:t>
      </w:r>
    </w:p>
    <w:p w:rsidR="008606B2" w:rsidRPr="00A36BBB" w:rsidRDefault="008606B2" w:rsidP="00F22451">
      <w:pPr>
        <w:pStyle w:val="ListParagraph"/>
        <w:numPr>
          <w:ilvl w:val="0"/>
          <w:numId w:val="18"/>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usvaja opće i pojedinačne akte iz svoje nadležnosti,</w:t>
      </w:r>
    </w:p>
    <w:p w:rsidR="008606B2" w:rsidRPr="00A36BBB" w:rsidRDefault="008606B2" w:rsidP="00F22451">
      <w:pPr>
        <w:pStyle w:val="ListParagraph"/>
        <w:numPr>
          <w:ilvl w:val="0"/>
          <w:numId w:val="18"/>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informiše Ministarstvo i Vladu Federacije o stanju u Operatoru za OIEiEK, najmanje dva puta godišnje,</w:t>
      </w:r>
    </w:p>
    <w:p w:rsidR="008606B2" w:rsidRPr="00A36BBB" w:rsidRDefault="008606B2" w:rsidP="00F22451">
      <w:pPr>
        <w:pStyle w:val="ListParagraph"/>
        <w:numPr>
          <w:ilvl w:val="0"/>
          <w:numId w:val="18"/>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vrši i druge poslove u skladu sa Zakonom i Statutom Operatora za OIEiEK.</w:t>
      </w:r>
    </w:p>
    <w:p w:rsidR="007870C1" w:rsidRPr="00872ABD" w:rsidRDefault="007870C1"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872ABD">
        <w:rPr>
          <w:rFonts w:ascii="Arial" w:hAnsi="Arial" w:cs="Arial"/>
          <w:b/>
          <w:color w:val="000000" w:themeColor="text1"/>
          <w:sz w:val="24"/>
          <w:szCs w:val="24"/>
          <w:lang w:val="bs-Latn-BA"/>
        </w:rPr>
        <w:t xml:space="preserve">Član </w:t>
      </w:r>
      <w:r w:rsidR="008606B2" w:rsidRPr="00872ABD">
        <w:rPr>
          <w:rFonts w:ascii="Arial" w:hAnsi="Arial" w:cs="Arial"/>
          <w:b/>
          <w:color w:val="000000" w:themeColor="text1"/>
          <w:sz w:val="24"/>
          <w:szCs w:val="24"/>
          <w:lang w:val="bs-Latn-BA"/>
        </w:rPr>
        <w:t>1</w:t>
      </w:r>
      <w:r w:rsidR="003A77C8" w:rsidRPr="00872ABD">
        <w:rPr>
          <w:rFonts w:ascii="Arial" w:hAnsi="Arial" w:cs="Arial"/>
          <w:b/>
          <w:color w:val="000000" w:themeColor="text1"/>
          <w:sz w:val="24"/>
          <w:szCs w:val="24"/>
          <w:lang w:val="bs-Latn-BA"/>
        </w:rPr>
        <w:t>3</w:t>
      </w:r>
      <w:r w:rsidRPr="00872ABD">
        <w:rPr>
          <w:rFonts w:ascii="Arial" w:hAnsi="Arial" w:cs="Arial"/>
          <w:b/>
          <w:color w:val="000000" w:themeColor="text1"/>
          <w:sz w:val="24"/>
          <w:szCs w:val="24"/>
          <w:lang w:val="bs-Latn-BA"/>
        </w:rPr>
        <w:t xml:space="preserve">. </w:t>
      </w:r>
    </w:p>
    <w:p w:rsidR="007870C1" w:rsidRPr="00A36BBB" w:rsidRDefault="007870C1"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8606B2" w:rsidRPr="00A36BBB">
        <w:rPr>
          <w:rFonts w:ascii="Arial" w:hAnsi="Arial" w:cs="Arial"/>
          <w:color w:val="000000" w:themeColor="text1"/>
          <w:sz w:val="24"/>
          <w:szCs w:val="24"/>
          <w:lang w:val="bs-Latn-BA"/>
        </w:rPr>
        <w:t>Uprava Operatora za OIEiEK</w:t>
      </w:r>
      <w:r w:rsidRPr="00A36BBB">
        <w:rPr>
          <w:rFonts w:ascii="Arial" w:hAnsi="Arial" w:cs="Arial"/>
          <w:color w:val="000000" w:themeColor="text1"/>
          <w:sz w:val="24"/>
          <w:szCs w:val="24"/>
          <w:lang w:val="bs-Latn-BA"/>
        </w:rPr>
        <w:t>)</w:t>
      </w:r>
    </w:p>
    <w:p w:rsidR="007870C1" w:rsidRPr="00A36BBB" w:rsidRDefault="007870C1"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872ABD" w:rsidRDefault="00872ABD" w:rsidP="00872ABD">
      <w:pPr>
        <w:spacing w:after="0" w:line="240" w:lineRule="auto"/>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(1) </w:t>
      </w:r>
      <w:r w:rsidR="008606B2" w:rsidRPr="00872ABD">
        <w:rPr>
          <w:rFonts w:ascii="Arial" w:hAnsi="Arial" w:cs="Arial"/>
          <w:color w:val="000000" w:themeColor="text1"/>
          <w:sz w:val="24"/>
          <w:szCs w:val="24"/>
          <w:lang w:val="bs-Latn-BA"/>
        </w:rPr>
        <w:t>Upravu čini direktor Operatora za OIEiEK.</w:t>
      </w:r>
    </w:p>
    <w:p w:rsidR="008606B2" w:rsidRPr="00872ABD" w:rsidRDefault="00872ABD" w:rsidP="00872ABD">
      <w:pPr>
        <w:spacing w:after="0" w:line="240" w:lineRule="auto"/>
        <w:ind w:left="360" w:hanging="360"/>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(2) </w:t>
      </w:r>
      <w:r w:rsidR="008606B2" w:rsidRPr="00872ABD">
        <w:rPr>
          <w:rFonts w:ascii="Arial" w:hAnsi="Arial" w:cs="Arial"/>
          <w:color w:val="000000" w:themeColor="text1"/>
          <w:sz w:val="24"/>
          <w:szCs w:val="24"/>
          <w:lang w:val="bs-Latn-BA"/>
        </w:rPr>
        <w:t>Postupak imenovanja i razrješenja Uprave, vrši se u skladu sa Zakonom o ministarskim, vladinim i drugim imenovanjima Federacije Bosne i Hercegovine ("Službene novine Federacije</w:t>
      </w:r>
      <w:r w:rsidR="008606B2" w:rsidRPr="00872ABD">
        <w:rPr>
          <w:rFonts w:ascii="Arial" w:hAnsi="Arial" w:cs="Arial"/>
          <w:color w:val="000000" w:themeColor="text1"/>
          <w:sz w:val="24"/>
          <w:szCs w:val="24"/>
        </w:rPr>
        <w:t xml:space="preserve"> </w:t>
      </w:r>
      <w:r w:rsidR="008606B2" w:rsidRPr="00872ABD">
        <w:rPr>
          <w:rFonts w:ascii="Arial" w:hAnsi="Arial" w:cs="Arial"/>
          <w:color w:val="000000" w:themeColor="text1"/>
          <w:sz w:val="24"/>
          <w:szCs w:val="24"/>
          <w:lang w:val="bs-Latn-BA"/>
        </w:rPr>
        <w:t>BiH", br. 12/03, 34/03 i 65/13), Zakonom o sukobu interesa u organima vlasti u Federaciji Bosne i Hercegovine  ("Službene novine Federacije BiH", broj 70/08) i Statutom Operatora za OIEiEK.</w:t>
      </w:r>
    </w:p>
    <w:p w:rsidR="008606B2" w:rsidRPr="00872ABD" w:rsidRDefault="00872ABD" w:rsidP="00872ABD">
      <w:pPr>
        <w:spacing w:after="0" w:line="240" w:lineRule="auto"/>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(3) </w:t>
      </w:r>
      <w:r w:rsidR="008606B2" w:rsidRPr="00872ABD">
        <w:rPr>
          <w:rFonts w:ascii="Arial" w:hAnsi="Arial" w:cs="Arial"/>
          <w:color w:val="000000" w:themeColor="text1"/>
          <w:sz w:val="24"/>
          <w:szCs w:val="24"/>
          <w:lang w:val="bs-Latn-BA"/>
        </w:rPr>
        <w:t xml:space="preserve">Postupak imenovanja Uprave pokreće </w:t>
      </w:r>
      <w:r w:rsidR="00BE59A9" w:rsidRPr="00872ABD">
        <w:rPr>
          <w:rFonts w:ascii="Arial" w:hAnsi="Arial" w:cs="Arial"/>
          <w:color w:val="000000" w:themeColor="text1"/>
          <w:sz w:val="24"/>
          <w:szCs w:val="24"/>
          <w:lang w:val="bs-Latn-BA"/>
        </w:rPr>
        <w:t>Federalni ministar</w:t>
      </w:r>
      <w:r w:rsidR="008606B2" w:rsidRPr="00872ABD">
        <w:rPr>
          <w:rFonts w:ascii="Arial" w:hAnsi="Arial" w:cs="Arial"/>
          <w:color w:val="000000" w:themeColor="text1"/>
          <w:sz w:val="24"/>
          <w:szCs w:val="24"/>
          <w:lang w:val="bs-Latn-BA"/>
        </w:rPr>
        <w:t>.</w:t>
      </w:r>
    </w:p>
    <w:p w:rsidR="008606B2" w:rsidRPr="00872ABD" w:rsidRDefault="00872ABD" w:rsidP="00872ABD">
      <w:pPr>
        <w:spacing w:after="0" w:line="240" w:lineRule="auto"/>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(4) </w:t>
      </w:r>
      <w:r w:rsidR="008606B2" w:rsidRPr="00872ABD">
        <w:rPr>
          <w:rFonts w:ascii="Arial" w:hAnsi="Arial" w:cs="Arial"/>
          <w:color w:val="000000" w:themeColor="text1"/>
          <w:sz w:val="24"/>
          <w:szCs w:val="24"/>
          <w:lang w:val="bs-Latn-BA"/>
        </w:rPr>
        <w:t>Direktora Operatora za</w:t>
      </w:r>
      <w:r w:rsidR="002F1F61" w:rsidRPr="00872ABD">
        <w:rPr>
          <w:rFonts w:ascii="Arial" w:hAnsi="Arial" w:cs="Arial"/>
          <w:color w:val="000000" w:themeColor="text1"/>
          <w:sz w:val="24"/>
          <w:szCs w:val="24"/>
          <w:lang w:val="bs-Latn-BA"/>
        </w:rPr>
        <w:t xml:space="preserve"> OIEiEK imenuje Vlada Federacije</w:t>
      </w:r>
      <w:r w:rsidR="008606B2" w:rsidRPr="00872ABD">
        <w:rPr>
          <w:rFonts w:ascii="Arial" w:hAnsi="Arial" w:cs="Arial"/>
          <w:color w:val="000000" w:themeColor="text1"/>
          <w:sz w:val="24"/>
          <w:szCs w:val="24"/>
          <w:lang w:val="bs-Latn-BA"/>
        </w:rPr>
        <w:t>.</w:t>
      </w:r>
    </w:p>
    <w:p w:rsidR="008606B2" w:rsidRPr="00872ABD" w:rsidRDefault="00872ABD" w:rsidP="00872ABD">
      <w:pPr>
        <w:spacing w:after="0" w:line="240" w:lineRule="auto"/>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(5) </w:t>
      </w:r>
      <w:r w:rsidR="008606B2" w:rsidRPr="00872ABD">
        <w:rPr>
          <w:rFonts w:ascii="Arial" w:hAnsi="Arial" w:cs="Arial"/>
          <w:color w:val="000000" w:themeColor="text1"/>
          <w:sz w:val="24"/>
          <w:szCs w:val="24"/>
          <w:lang w:val="bs-Latn-BA"/>
        </w:rPr>
        <w:t>Direktor se imenuje se na period od četiri godine.</w:t>
      </w:r>
    </w:p>
    <w:p w:rsidR="008606B2" w:rsidRPr="00872ABD" w:rsidRDefault="00872ABD" w:rsidP="00872ABD">
      <w:pPr>
        <w:spacing w:after="0" w:line="240" w:lineRule="auto"/>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(6) </w:t>
      </w:r>
      <w:r w:rsidR="008606B2" w:rsidRPr="00872ABD">
        <w:rPr>
          <w:rFonts w:ascii="Arial" w:hAnsi="Arial" w:cs="Arial"/>
          <w:color w:val="000000" w:themeColor="text1"/>
          <w:sz w:val="24"/>
          <w:szCs w:val="24"/>
          <w:lang w:val="bs-Latn-BA"/>
        </w:rPr>
        <w:t>Direktor Operatora za OIEiEK ne može obavljati dužnost u više od 2 (dva) mandata.</w:t>
      </w:r>
    </w:p>
    <w:p w:rsidR="008606B2" w:rsidRPr="00872ABD" w:rsidRDefault="00872ABD" w:rsidP="00872ABD">
      <w:pPr>
        <w:spacing w:after="0" w:line="240" w:lineRule="auto"/>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(7) </w:t>
      </w:r>
      <w:r w:rsidR="008606B2" w:rsidRPr="00872ABD">
        <w:rPr>
          <w:rFonts w:ascii="Arial" w:hAnsi="Arial" w:cs="Arial"/>
          <w:color w:val="000000" w:themeColor="text1"/>
          <w:sz w:val="24"/>
          <w:szCs w:val="24"/>
          <w:lang w:val="bs-Latn-BA"/>
        </w:rPr>
        <w:t>Direktoru, na osnovu odluke Vlade Federacije, prestaje mandat:</w:t>
      </w:r>
    </w:p>
    <w:p w:rsidR="008606B2" w:rsidRPr="00A36BBB" w:rsidRDefault="008606B2" w:rsidP="00F22451">
      <w:pPr>
        <w:pStyle w:val="ListParagraph"/>
        <w:numPr>
          <w:ilvl w:val="0"/>
          <w:numId w:val="19"/>
        </w:numPr>
        <w:spacing w:after="0"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istekom mandata,</w:t>
      </w:r>
    </w:p>
    <w:p w:rsidR="008606B2" w:rsidRPr="00A36BBB" w:rsidRDefault="008606B2" w:rsidP="00F22451">
      <w:pPr>
        <w:pStyle w:val="ListParagraph"/>
        <w:numPr>
          <w:ilvl w:val="0"/>
          <w:numId w:val="19"/>
        </w:numPr>
        <w:spacing w:after="0"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ostavkom,</w:t>
      </w:r>
    </w:p>
    <w:p w:rsidR="008606B2" w:rsidRPr="00A36BBB" w:rsidRDefault="008606B2" w:rsidP="00F22451">
      <w:pPr>
        <w:pStyle w:val="ListParagraph"/>
        <w:numPr>
          <w:ilvl w:val="0"/>
          <w:numId w:val="19"/>
        </w:numPr>
        <w:spacing w:after="0"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razrješenjem prije isteka mandata,</w:t>
      </w:r>
    </w:p>
    <w:p w:rsidR="008606B2" w:rsidRPr="00A36BBB" w:rsidRDefault="008606B2" w:rsidP="00F22451">
      <w:pPr>
        <w:pStyle w:val="ListParagraph"/>
        <w:numPr>
          <w:ilvl w:val="0"/>
          <w:numId w:val="19"/>
        </w:numPr>
        <w:spacing w:after="0"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nastupanjem smetnji za obavljenje funkcije,</w:t>
      </w:r>
    </w:p>
    <w:p w:rsidR="008606B2" w:rsidRPr="00A36BBB" w:rsidRDefault="008606B2" w:rsidP="00F22451">
      <w:pPr>
        <w:pStyle w:val="ListParagraph"/>
        <w:numPr>
          <w:ilvl w:val="0"/>
          <w:numId w:val="19"/>
        </w:numPr>
        <w:spacing w:after="0"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prestankom radnog odnosa, u skladu sa zakonom.</w:t>
      </w:r>
    </w:p>
    <w:p w:rsidR="008606B2" w:rsidRPr="00872ABD" w:rsidRDefault="00872ABD" w:rsidP="00872ABD">
      <w:pPr>
        <w:spacing w:after="0" w:line="240" w:lineRule="auto"/>
        <w:ind w:left="360" w:hanging="360"/>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(8) </w:t>
      </w:r>
      <w:r w:rsidR="008606B2" w:rsidRPr="00872ABD">
        <w:rPr>
          <w:rFonts w:ascii="Arial" w:hAnsi="Arial" w:cs="Arial"/>
          <w:color w:val="000000" w:themeColor="text1"/>
          <w:sz w:val="24"/>
          <w:szCs w:val="24"/>
          <w:lang w:val="bs-Latn-BA"/>
        </w:rPr>
        <w:t>Odgovornost, način rada Uprave, uslovi za imenovanje, kao i razlozi za razrješenje i ostavku bliže se uređuju Statutom Operatora za OIEiEK.</w:t>
      </w:r>
    </w:p>
    <w:p w:rsidR="00872ABD" w:rsidRDefault="00872ABD"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8606B2" w:rsidRPr="00872ABD" w:rsidRDefault="008606B2"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872ABD">
        <w:rPr>
          <w:rFonts w:ascii="Arial" w:hAnsi="Arial" w:cs="Arial"/>
          <w:b/>
          <w:color w:val="000000" w:themeColor="text1"/>
          <w:sz w:val="24"/>
          <w:szCs w:val="24"/>
          <w:lang w:val="bs-Latn-BA"/>
        </w:rPr>
        <w:t>Član 1</w:t>
      </w:r>
      <w:r w:rsidR="003A77C8" w:rsidRPr="00872ABD">
        <w:rPr>
          <w:rFonts w:ascii="Arial" w:hAnsi="Arial" w:cs="Arial"/>
          <w:b/>
          <w:color w:val="000000" w:themeColor="text1"/>
          <w:sz w:val="24"/>
          <w:szCs w:val="24"/>
          <w:lang w:val="bs-Latn-BA"/>
        </w:rPr>
        <w:t>4</w:t>
      </w:r>
      <w:r w:rsidRPr="00872ABD">
        <w:rPr>
          <w:rFonts w:ascii="Arial" w:hAnsi="Arial" w:cs="Arial"/>
          <w:b/>
          <w:color w:val="000000" w:themeColor="text1"/>
          <w:sz w:val="24"/>
          <w:szCs w:val="24"/>
          <w:lang w:val="bs-Latn-BA"/>
        </w:rPr>
        <w:t xml:space="preserve">. </w:t>
      </w:r>
    </w:p>
    <w:p w:rsidR="008606B2" w:rsidRPr="00A36BBB" w:rsidRDefault="008606B2"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(Nadležnosti Uprave Operatora za OIEiEK)</w:t>
      </w:r>
    </w:p>
    <w:p w:rsidR="008606B2" w:rsidRPr="00A36BBB" w:rsidRDefault="008606B2"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8606B2" w:rsidRPr="00A36BBB" w:rsidRDefault="00101F1C" w:rsidP="00A36BBB">
      <w:pPr>
        <w:pStyle w:val="ListParagraph"/>
        <w:spacing w:line="240" w:lineRule="auto"/>
        <w:ind w:left="284"/>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Uprava</w:t>
      </w:r>
      <w:r w:rsidR="008606B2" w:rsidRPr="00A36BBB">
        <w:rPr>
          <w:rFonts w:ascii="Arial" w:hAnsi="Arial" w:cs="Arial"/>
          <w:color w:val="000000" w:themeColor="text1"/>
          <w:sz w:val="24"/>
          <w:szCs w:val="24"/>
          <w:lang w:val="bs-Latn-BA"/>
        </w:rPr>
        <w:t xml:space="preserve"> Operatora za OIEiEK:</w:t>
      </w:r>
    </w:p>
    <w:p w:rsidR="008606B2" w:rsidRPr="00A36BBB" w:rsidRDefault="00101F1C" w:rsidP="00F22451">
      <w:pPr>
        <w:pStyle w:val="ListParagraph"/>
        <w:numPr>
          <w:ilvl w:val="0"/>
          <w:numId w:val="2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zastupa i predstavlja Operator za OIEiEK prema trećim licima</w:t>
      </w:r>
      <w:r w:rsidR="008606B2" w:rsidRPr="00A36BBB">
        <w:rPr>
          <w:rFonts w:ascii="Arial" w:hAnsi="Arial" w:cs="Arial"/>
          <w:color w:val="000000" w:themeColor="text1"/>
          <w:sz w:val="24"/>
          <w:szCs w:val="24"/>
          <w:lang w:val="bs-Latn-BA"/>
        </w:rPr>
        <w:t>,</w:t>
      </w:r>
    </w:p>
    <w:p w:rsidR="008606B2" w:rsidRPr="00A36BBB" w:rsidRDefault="00101F1C" w:rsidP="00F22451">
      <w:pPr>
        <w:pStyle w:val="ListParagraph"/>
        <w:numPr>
          <w:ilvl w:val="0"/>
          <w:numId w:val="2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odgovara za zakonitost rada Operatora za OIEiEK u okviru svojih nadležnosti</w:t>
      </w:r>
      <w:r w:rsidR="008606B2" w:rsidRPr="00A36BBB">
        <w:rPr>
          <w:rFonts w:ascii="Arial" w:hAnsi="Arial" w:cs="Arial"/>
          <w:color w:val="000000" w:themeColor="text1"/>
          <w:sz w:val="24"/>
          <w:szCs w:val="24"/>
          <w:lang w:val="bs-Latn-BA"/>
        </w:rPr>
        <w:t>,</w:t>
      </w:r>
    </w:p>
    <w:p w:rsidR="008606B2" w:rsidRPr="00A36BBB" w:rsidRDefault="00101F1C" w:rsidP="00F22451">
      <w:pPr>
        <w:pStyle w:val="ListParagraph"/>
        <w:numPr>
          <w:ilvl w:val="0"/>
          <w:numId w:val="2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organizira i rukovodi procesom rada</w:t>
      </w:r>
      <w:r w:rsidR="008606B2" w:rsidRPr="00A36BBB">
        <w:rPr>
          <w:rFonts w:ascii="Arial" w:hAnsi="Arial" w:cs="Arial"/>
          <w:color w:val="000000" w:themeColor="text1"/>
          <w:sz w:val="24"/>
          <w:szCs w:val="24"/>
          <w:lang w:val="bs-Latn-BA"/>
        </w:rPr>
        <w:t>,</w:t>
      </w:r>
    </w:p>
    <w:p w:rsidR="008606B2" w:rsidRPr="00A36BBB" w:rsidRDefault="00101F1C" w:rsidP="00F22451">
      <w:pPr>
        <w:pStyle w:val="ListParagraph"/>
        <w:numPr>
          <w:ilvl w:val="0"/>
          <w:numId w:val="2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vodi poslovanje Operatora za OIEiEK</w:t>
      </w:r>
      <w:r w:rsidR="008606B2" w:rsidRPr="00A36BBB">
        <w:rPr>
          <w:rFonts w:ascii="Arial" w:hAnsi="Arial" w:cs="Arial"/>
          <w:color w:val="000000" w:themeColor="text1"/>
          <w:sz w:val="24"/>
          <w:szCs w:val="24"/>
          <w:lang w:val="bs-Latn-BA"/>
        </w:rPr>
        <w:t>,</w:t>
      </w:r>
    </w:p>
    <w:p w:rsidR="008606B2" w:rsidRPr="00A36BBB" w:rsidRDefault="00101F1C" w:rsidP="00F22451">
      <w:pPr>
        <w:pStyle w:val="ListParagraph"/>
        <w:numPr>
          <w:ilvl w:val="0"/>
          <w:numId w:val="2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lastRenderedPageBreak/>
        <w:t>predlaže polugodišnji i godišnji izvještaj o poslovanju Operator</w:t>
      </w:r>
      <w:r w:rsidR="00D56160" w:rsidRPr="00A36BBB">
        <w:rPr>
          <w:rFonts w:ascii="Arial" w:hAnsi="Arial" w:cs="Arial"/>
          <w:color w:val="000000" w:themeColor="text1"/>
          <w:sz w:val="24"/>
          <w:szCs w:val="24"/>
          <w:lang w:val="bs-Latn-BA"/>
        </w:rPr>
        <w:t>a</w:t>
      </w:r>
      <w:r w:rsidRPr="00A36BBB">
        <w:rPr>
          <w:rFonts w:ascii="Arial" w:hAnsi="Arial" w:cs="Arial"/>
          <w:color w:val="000000" w:themeColor="text1"/>
          <w:sz w:val="24"/>
          <w:szCs w:val="24"/>
          <w:lang w:val="bs-Latn-BA"/>
        </w:rPr>
        <w:t xml:space="preserve"> za OIEiEK i druge izvještaje i planove, u skladu sa ovim zakonom i podzakonskim propisima</w:t>
      </w:r>
      <w:r w:rsidR="008606B2" w:rsidRPr="00A36BBB">
        <w:rPr>
          <w:rFonts w:ascii="Arial" w:hAnsi="Arial" w:cs="Arial"/>
          <w:color w:val="000000" w:themeColor="text1"/>
          <w:sz w:val="24"/>
          <w:szCs w:val="24"/>
          <w:lang w:val="bs-Latn-BA"/>
        </w:rPr>
        <w:t>,</w:t>
      </w:r>
    </w:p>
    <w:p w:rsidR="008606B2" w:rsidRPr="00A36BBB" w:rsidRDefault="00101F1C" w:rsidP="00F22451">
      <w:pPr>
        <w:pStyle w:val="ListParagraph"/>
        <w:numPr>
          <w:ilvl w:val="0"/>
          <w:numId w:val="2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predlaže i realiz</w:t>
      </w:r>
      <w:r w:rsidR="00D56160" w:rsidRPr="00A36BBB">
        <w:rPr>
          <w:rFonts w:ascii="Arial" w:hAnsi="Arial" w:cs="Arial"/>
          <w:color w:val="000000" w:themeColor="text1"/>
          <w:sz w:val="24"/>
          <w:szCs w:val="24"/>
          <w:lang w:val="bs-Latn-BA"/>
        </w:rPr>
        <w:t>uje</w:t>
      </w:r>
      <w:r w:rsidRPr="00A36BBB">
        <w:rPr>
          <w:rFonts w:ascii="Arial" w:hAnsi="Arial" w:cs="Arial"/>
          <w:color w:val="000000" w:themeColor="text1"/>
          <w:sz w:val="24"/>
          <w:szCs w:val="24"/>
          <w:lang w:val="bs-Latn-BA"/>
        </w:rPr>
        <w:t xml:space="preserve"> planove poslovanja</w:t>
      </w:r>
      <w:r w:rsidR="008606B2" w:rsidRPr="00A36BBB">
        <w:rPr>
          <w:rFonts w:ascii="Arial" w:hAnsi="Arial" w:cs="Arial"/>
          <w:color w:val="000000" w:themeColor="text1"/>
          <w:sz w:val="24"/>
          <w:szCs w:val="24"/>
          <w:lang w:val="bs-Latn-BA"/>
        </w:rPr>
        <w:t>,</w:t>
      </w:r>
    </w:p>
    <w:p w:rsidR="008606B2" w:rsidRPr="00A36BBB" w:rsidRDefault="00101F1C" w:rsidP="00F22451">
      <w:pPr>
        <w:pStyle w:val="ListParagraph"/>
        <w:numPr>
          <w:ilvl w:val="0"/>
          <w:numId w:val="2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podnosi </w:t>
      </w:r>
      <w:r w:rsidR="00223E82" w:rsidRPr="00A36BBB">
        <w:rPr>
          <w:rFonts w:ascii="Arial" w:hAnsi="Arial" w:cs="Arial"/>
          <w:color w:val="000000" w:themeColor="text1"/>
          <w:sz w:val="24"/>
          <w:szCs w:val="24"/>
          <w:lang w:val="bs-Latn-BA"/>
        </w:rPr>
        <w:t xml:space="preserve">periodične </w:t>
      </w:r>
      <w:r w:rsidRPr="00A36BBB">
        <w:rPr>
          <w:rFonts w:ascii="Arial" w:hAnsi="Arial" w:cs="Arial"/>
          <w:color w:val="000000" w:themeColor="text1"/>
          <w:sz w:val="24"/>
          <w:szCs w:val="24"/>
          <w:lang w:val="bs-Latn-BA"/>
        </w:rPr>
        <w:t xml:space="preserve">izvještaje o </w:t>
      </w:r>
      <w:r w:rsidR="00223E82" w:rsidRPr="00A36BBB">
        <w:rPr>
          <w:rFonts w:ascii="Arial" w:hAnsi="Arial" w:cs="Arial"/>
          <w:color w:val="000000" w:themeColor="text1"/>
          <w:sz w:val="24"/>
          <w:szCs w:val="24"/>
          <w:lang w:val="bs-Latn-BA"/>
        </w:rPr>
        <w:t xml:space="preserve">realizaciji </w:t>
      </w:r>
      <w:r w:rsidRPr="00A36BBB">
        <w:rPr>
          <w:rFonts w:ascii="Arial" w:hAnsi="Arial" w:cs="Arial"/>
          <w:color w:val="000000" w:themeColor="text1"/>
          <w:sz w:val="24"/>
          <w:szCs w:val="24"/>
          <w:lang w:val="bs-Latn-BA"/>
        </w:rPr>
        <w:t>plan</w:t>
      </w:r>
      <w:r w:rsidR="00223E82" w:rsidRPr="00A36BBB">
        <w:rPr>
          <w:rFonts w:ascii="Arial" w:hAnsi="Arial" w:cs="Arial"/>
          <w:color w:val="000000" w:themeColor="text1"/>
          <w:sz w:val="24"/>
          <w:szCs w:val="24"/>
          <w:lang w:val="bs-Latn-BA"/>
        </w:rPr>
        <w:t>a</w:t>
      </w:r>
      <w:r w:rsidRPr="00A36BBB">
        <w:rPr>
          <w:rFonts w:ascii="Arial" w:hAnsi="Arial" w:cs="Arial"/>
          <w:color w:val="000000" w:themeColor="text1"/>
          <w:sz w:val="24"/>
          <w:szCs w:val="24"/>
          <w:lang w:val="bs-Latn-BA"/>
        </w:rPr>
        <w:t xml:space="preserve"> poslovanja Upravnom odboru Operatora za OIEiEK</w:t>
      </w:r>
      <w:r w:rsidR="008606B2" w:rsidRPr="00A36BBB">
        <w:rPr>
          <w:rFonts w:ascii="Arial" w:hAnsi="Arial" w:cs="Arial"/>
          <w:color w:val="000000" w:themeColor="text1"/>
          <w:sz w:val="24"/>
          <w:szCs w:val="24"/>
          <w:lang w:val="bs-Latn-BA"/>
        </w:rPr>
        <w:t>,</w:t>
      </w:r>
    </w:p>
    <w:p w:rsidR="00101F1C" w:rsidRPr="00A36BBB" w:rsidRDefault="00101F1C" w:rsidP="00F22451">
      <w:pPr>
        <w:pStyle w:val="ListParagraph"/>
        <w:numPr>
          <w:ilvl w:val="0"/>
          <w:numId w:val="2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provodi Etički kodeks Operatora za OIEiEK,</w:t>
      </w:r>
    </w:p>
    <w:p w:rsidR="00101F1C" w:rsidRPr="00A36BBB" w:rsidRDefault="00101F1C" w:rsidP="00F22451">
      <w:pPr>
        <w:pStyle w:val="ListParagraph"/>
        <w:numPr>
          <w:ilvl w:val="0"/>
          <w:numId w:val="2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predlaže i priprema Statut, Pravilnik o radu Operatora za OIEiEK i opće akte iz nadležnosti Upravnog odbora i dostavlja ih Upravnom odboru na usvajanje i donošenje,</w:t>
      </w:r>
    </w:p>
    <w:p w:rsidR="00101F1C" w:rsidRPr="00A36BBB" w:rsidRDefault="00101F1C" w:rsidP="00F22451">
      <w:pPr>
        <w:pStyle w:val="ListParagraph"/>
        <w:numPr>
          <w:ilvl w:val="0"/>
          <w:numId w:val="2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izrađuje provedbene propise za postupak javnih nabavki,</w:t>
      </w:r>
    </w:p>
    <w:p w:rsidR="00101F1C" w:rsidRPr="00A36BBB" w:rsidRDefault="003F5A9B" w:rsidP="00F22451">
      <w:pPr>
        <w:pStyle w:val="ListParagraph"/>
        <w:numPr>
          <w:ilvl w:val="0"/>
          <w:numId w:val="2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odgovoran za provedbu </w:t>
      </w:r>
      <w:r w:rsidR="00101F1C" w:rsidRPr="00A36BBB">
        <w:rPr>
          <w:rFonts w:ascii="Arial" w:hAnsi="Arial" w:cs="Arial"/>
          <w:color w:val="000000" w:themeColor="text1"/>
          <w:sz w:val="24"/>
          <w:szCs w:val="24"/>
          <w:lang w:val="bs-Latn-BA"/>
        </w:rPr>
        <w:t>postupk</w:t>
      </w:r>
      <w:r w:rsidRPr="00A36BBB">
        <w:rPr>
          <w:rFonts w:ascii="Arial" w:hAnsi="Arial" w:cs="Arial"/>
          <w:color w:val="000000" w:themeColor="text1"/>
          <w:sz w:val="24"/>
          <w:szCs w:val="24"/>
          <w:lang w:val="bs-Latn-BA"/>
        </w:rPr>
        <w:t>a</w:t>
      </w:r>
      <w:r w:rsidR="00101F1C" w:rsidRPr="00A36BBB">
        <w:rPr>
          <w:rFonts w:ascii="Arial" w:hAnsi="Arial" w:cs="Arial"/>
          <w:color w:val="000000" w:themeColor="text1"/>
          <w:sz w:val="24"/>
          <w:szCs w:val="24"/>
          <w:lang w:val="bs-Latn-BA"/>
        </w:rPr>
        <w:t xml:space="preserve"> javnih nabavki,</w:t>
      </w:r>
    </w:p>
    <w:p w:rsidR="00101F1C" w:rsidRPr="00A36BBB" w:rsidRDefault="00101F1C" w:rsidP="00F22451">
      <w:pPr>
        <w:pStyle w:val="ListParagraph"/>
        <w:numPr>
          <w:ilvl w:val="0"/>
          <w:numId w:val="2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usvaja opće akte Operatora za OIEiEK iz svoje nadležnosti,</w:t>
      </w:r>
    </w:p>
    <w:p w:rsidR="00101F1C" w:rsidRPr="00A36BBB" w:rsidRDefault="00101F1C" w:rsidP="00F22451">
      <w:pPr>
        <w:pStyle w:val="ListParagraph"/>
        <w:numPr>
          <w:ilvl w:val="0"/>
          <w:numId w:val="2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brine o provođenju općih akata i donosi upute u vezi njihove primjene,</w:t>
      </w:r>
    </w:p>
    <w:p w:rsidR="00101F1C" w:rsidRPr="00A36BBB" w:rsidRDefault="00101F1C" w:rsidP="00F22451">
      <w:pPr>
        <w:pStyle w:val="ListParagraph"/>
        <w:numPr>
          <w:ilvl w:val="0"/>
          <w:numId w:val="2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brine o namjenskom trošenju sredstava Operatora za OIEiEK,</w:t>
      </w:r>
    </w:p>
    <w:p w:rsidR="00101F1C" w:rsidRPr="00A36BBB" w:rsidRDefault="00101F1C" w:rsidP="00F22451">
      <w:pPr>
        <w:pStyle w:val="ListParagraph"/>
        <w:numPr>
          <w:ilvl w:val="0"/>
          <w:numId w:val="2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odlučuje u vezi ostvarivanja javnih ovlaštenja Operatora za OIEiEK,</w:t>
      </w:r>
    </w:p>
    <w:p w:rsidR="00101F1C" w:rsidRPr="00A36BBB" w:rsidRDefault="00101F1C" w:rsidP="00F22451">
      <w:pPr>
        <w:pStyle w:val="ListParagraph"/>
        <w:numPr>
          <w:ilvl w:val="0"/>
          <w:numId w:val="2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priprema prijedlog Odluke o prenosu viška sredstava iz prethodne godine,</w:t>
      </w:r>
    </w:p>
    <w:p w:rsidR="00101F1C" w:rsidRPr="00A36BBB" w:rsidRDefault="00101F1C" w:rsidP="00F22451">
      <w:pPr>
        <w:pStyle w:val="ListParagraph"/>
        <w:numPr>
          <w:ilvl w:val="0"/>
          <w:numId w:val="11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vrši zapošljavanje i otpuštanje radnika u skladu sa postupcima utvrđenim u općim aktima Operatora za OIEiEK, te važećim zakonskim i pozakonskim aktima.</w:t>
      </w:r>
    </w:p>
    <w:p w:rsidR="008606B2" w:rsidRPr="00872ABD" w:rsidRDefault="008606B2"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872ABD">
        <w:rPr>
          <w:rFonts w:ascii="Arial" w:hAnsi="Arial" w:cs="Arial"/>
          <w:b/>
          <w:color w:val="000000" w:themeColor="text1"/>
          <w:sz w:val="24"/>
          <w:szCs w:val="24"/>
          <w:lang w:val="bs-Latn-BA"/>
        </w:rPr>
        <w:t>Član 1</w:t>
      </w:r>
      <w:r w:rsidR="003A77C8" w:rsidRPr="00872ABD">
        <w:rPr>
          <w:rFonts w:ascii="Arial" w:hAnsi="Arial" w:cs="Arial"/>
          <w:b/>
          <w:color w:val="000000" w:themeColor="text1"/>
          <w:sz w:val="24"/>
          <w:szCs w:val="24"/>
          <w:lang w:val="bs-Latn-BA"/>
        </w:rPr>
        <w:t>5</w:t>
      </w:r>
      <w:r w:rsidRPr="00872ABD">
        <w:rPr>
          <w:rFonts w:ascii="Arial" w:hAnsi="Arial" w:cs="Arial"/>
          <w:b/>
          <w:color w:val="000000" w:themeColor="text1"/>
          <w:sz w:val="24"/>
          <w:szCs w:val="24"/>
          <w:lang w:val="bs-Latn-BA"/>
        </w:rPr>
        <w:t xml:space="preserve">. </w:t>
      </w:r>
    </w:p>
    <w:p w:rsidR="008606B2" w:rsidRPr="00A36BBB" w:rsidRDefault="008606B2"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101F1C" w:rsidRPr="00A36BBB">
        <w:rPr>
          <w:rFonts w:ascii="Arial" w:hAnsi="Arial" w:cs="Arial"/>
          <w:color w:val="000000" w:themeColor="text1"/>
          <w:sz w:val="24"/>
          <w:szCs w:val="24"/>
          <w:lang w:val="bs-Latn-BA"/>
        </w:rPr>
        <w:t>Razlozi za razrješenje Uprave i Upravnog odbora Operatora za OIEiEK</w:t>
      </w:r>
      <w:r w:rsidRPr="00A36BBB">
        <w:rPr>
          <w:rFonts w:ascii="Arial" w:hAnsi="Arial" w:cs="Arial"/>
          <w:color w:val="000000" w:themeColor="text1"/>
          <w:sz w:val="24"/>
          <w:szCs w:val="24"/>
          <w:lang w:val="bs-Latn-BA"/>
        </w:rPr>
        <w:t>)</w:t>
      </w:r>
    </w:p>
    <w:p w:rsidR="008606B2" w:rsidRPr="00A36BBB" w:rsidRDefault="008606B2"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8606B2" w:rsidRPr="00A36BBB" w:rsidRDefault="00101F1C" w:rsidP="00F22451">
      <w:pPr>
        <w:pStyle w:val="ListParagraph"/>
        <w:numPr>
          <w:ilvl w:val="0"/>
          <w:numId w:val="2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Razlozi za razrješenje Direktora i Upravnog odbora Operatora za OIEiEK su sljedeći:</w:t>
      </w:r>
    </w:p>
    <w:p w:rsidR="00101F1C" w:rsidRPr="00A36BBB" w:rsidRDefault="00101F1C" w:rsidP="00F22451">
      <w:pPr>
        <w:pStyle w:val="ListParagraph"/>
        <w:numPr>
          <w:ilvl w:val="0"/>
          <w:numId w:val="2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neispunjavanje odgovornosti i obaveza u skladu sa važećim zakonskim propisima,</w:t>
      </w:r>
    </w:p>
    <w:p w:rsidR="00101F1C" w:rsidRPr="00A36BBB" w:rsidRDefault="00101F1C" w:rsidP="00F22451">
      <w:pPr>
        <w:pStyle w:val="ListParagraph"/>
        <w:numPr>
          <w:ilvl w:val="0"/>
          <w:numId w:val="2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dodjela ugovora o nabavci u suprotnosti sa propisima u oblasti javnih nabavki,</w:t>
      </w:r>
    </w:p>
    <w:p w:rsidR="00101F1C" w:rsidRPr="00A36BBB" w:rsidRDefault="00101F1C" w:rsidP="00F22451">
      <w:pPr>
        <w:pStyle w:val="ListParagraph"/>
        <w:numPr>
          <w:ilvl w:val="0"/>
          <w:numId w:val="2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učešće u sukobu interesa,</w:t>
      </w:r>
    </w:p>
    <w:p w:rsidR="00101F1C" w:rsidRPr="00A36BBB" w:rsidRDefault="00101F1C" w:rsidP="00F22451">
      <w:pPr>
        <w:pStyle w:val="ListParagraph"/>
        <w:numPr>
          <w:ilvl w:val="0"/>
          <w:numId w:val="2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učešće u aktivnosti koja je zabranjena zakonskim i podzakonskim aktima,</w:t>
      </w:r>
    </w:p>
    <w:p w:rsidR="00101F1C" w:rsidRPr="00A36BBB" w:rsidRDefault="00101F1C" w:rsidP="00F22451">
      <w:pPr>
        <w:pStyle w:val="ListParagraph"/>
        <w:numPr>
          <w:ilvl w:val="0"/>
          <w:numId w:val="2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izvršenje krivičnog djela,</w:t>
      </w:r>
    </w:p>
    <w:p w:rsidR="00101F1C" w:rsidRPr="00A36BBB" w:rsidRDefault="00101F1C" w:rsidP="00F22451">
      <w:pPr>
        <w:pStyle w:val="ListParagraph"/>
        <w:numPr>
          <w:ilvl w:val="0"/>
          <w:numId w:val="2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postupanje protivno općim aktima Operatora za OIEiEK,</w:t>
      </w:r>
    </w:p>
    <w:p w:rsidR="00101F1C" w:rsidRPr="00A36BBB" w:rsidRDefault="00101F1C" w:rsidP="00F22451">
      <w:pPr>
        <w:pStyle w:val="ListParagraph"/>
        <w:numPr>
          <w:ilvl w:val="0"/>
          <w:numId w:val="2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neopravdano neizvršavanje odluka, naloga, zaključaka i drugih akata Upravnog odbora, Vlade Federacije i drugih nadležnih institucija,</w:t>
      </w:r>
    </w:p>
    <w:p w:rsidR="00101F1C" w:rsidRPr="00A36BBB" w:rsidRDefault="0015245B" w:rsidP="00F22451">
      <w:pPr>
        <w:pStyle w:val="ListParagraph"/>
        <w:numPr>
          <w:ilvl w:val="0"/>
          <w:numId w:val="2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Federalni ministar je dužan</w:t>
      </w:r>
      <w:r w:rsidR="00CA0084" w:rsidRPr="00A36BBB">
        <w:rPr>
          <w:rFonts w:ascii="Arial" w:hAnsi="Arial" w:cs="Arial"/>
          <w:color w:val="000000" w:themeColor="text1"/>
          <w:sz w:val="24"/>
          <w:szCs w:val="24"/>
          <w:lang w:val="bs-Latn-BA"/>
        </w:rPr>
        <w:t xml:space="preserve"> da, po saznanju za postojanje razloga iz stava (1) ovog člana utvrđenog od nadležnog organa, Vladi Federacije predloži razrješenje.</w:t>
      </w:r>
    </w:p>
    <w:p w:rsidR="008606B2" w:rsidRPr="00872ABD" w:rsidRDefault="008606B2"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872ABD">
        <w:rPr>
          <w:rFonts w:ascii="Arial" w:hAnsi="Arial" w:cs="Arial"/>
          <w:b/>
          <w:color w:val="000000" w:themeColor="text1"/>
          <w:sz w:val="24"/>
          <w:szCs w:val="24"/>
          <w:lang w:val="bs-Latn-BA"/>
        </w:rPr>
        <w:t>Član 1</w:t>
      </w:r>
      <w:r w:rsidR="003A77C8" w:rsidRPr="00872ABD">
        <w:rPr>
          <w:rFonts w:ascii="Arial" w:hAnsi="Arial" w:cs="Arial"/>
          <w:b/>
          <w:color w:val="000000" w:themeColor="text1"/>
          <w:sz w:val="24"/>
          <w:szCs w:val="24"/>
          <w:lang w:val="bs-Latn-BA"/>
        </w:rPr>
        <w:t>6</w:t>
      </w:r>
      <w:r w:rsidRPr="00872ABD">
        <w:rPr>
          <w:rFonts w:ascii="Arial" w:hAnsi="Arial" w:cs="Arial"/>
          <w:b/>
          <w:color w:val="000000" w:themeColor="text1"/>
          <w:sz w:val="24"/>
          <w:szCs w:val="24"/>
          <w:lang w:val="bs-Latn-BA"/>
        </w:rPr>
        <w:t xml:space="preserve">. </w:t>
      </w:r>
    </w:p>
    <w:p w:rsidR="008606B2" w:rsidRPr="00A36BBB" w:rsidRDefault="008606B2"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CA0084" w:rsidRPr="00A36BBB">
        <w:rPr>
          <w:rFonts w:ascii="Arial" w:hAnsi="Arial" w:cs="Arial"/>
          <w:color w:val="000000" w:themeColor="text1"/>
          <w:sz w:val="24"/>
          <w:szCs w:val="24"/>
          <w:lang w:val="bs-Latn-BA"/>
        </w:rPr>
        <w:t>Opći i pojedinačni akti Operatora za OIEiEK</w:t>
      </w:r>
      <w:r w:rsidRPr="00A36BBB">
        <w:rPr>
          <w:rFonts w:ascii="Arial" w:hAnsi="Arial" w:cs="Arial"/>
          <w:color w:val="000000" w:themeColor="text1"/>
          <w:sz w:val="24"/>
          <w:szCs w:val="24"/>
          <w:lang w:val="bs-Latn-BA"/>
        </w:rPr>
        <w:t>)</w:t>
      </w:r>
    </w:p>
    <w:p w:rsidR="008606B2" w:rsidRPr="00A36BBB" w:rsidRDefault="008606B2"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8606B2" w:rsidRPr="00872ABD" w:rsidRDefault="00872ABD" w:rsidP="00872ABD">
      <w:pPr>
        <w:spacing w:after="0" w:line="240" w:lineRule="auto"/>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(1) </w:t>
      </w:r>
      <w:r w:rsidR="00CA0084" w:rsidRPr="00872ABD">
        <w:rPr>
          <w:rFonts w:ascii="Arial" w:hAnsi="Arial" w:cs="Arial"/>
          <w:color w:val="000000" w:themeColor="text1"/>
          <w:sz w:val="24"/>
          <w:szCs w:val="24"/>
          <w:lang w:val="bs-Latn-BA"/>
        </w:rPr>
        <w:t>Operator za OIEiEK donosi opće i pojedinačne akte.</w:t>
      </w:r>
    </w:p>
    <w:p w:rsidR="00CA0084" w:rsidRPr="00872ABD" w:rsidRDefault="00872ABD" w:rsidP="00872ABD">
      <w:pPr>
        <w:spacing w:after="0" w:line="240" w:lineRule="auto"/>
        <w:ind w:left="360" w:hanging="360"/>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(2) </w:t>
      </w:r>
      <w:r w:rsidR="00CA0084" w:rsidRPr="00872ABD">
        <w:rPr>
          <w:rFonts w:ascii="Arial" w:hAnsi="Arial" w:cs="Arial"/>
          <w:color w:val="000000" w:themeColor="text1"/>
          <w:sz w:val="24"/>
          <w:szCs w:val="24"/>
          <w:lang w:val="bs-Latn-BA"/>
        </w:rPr>
        <w:t>Opći akti Operatora za OIEiEK su Statut i drugi opći akti neophodni za njegov rad, doneseni u skladu sa zakonskim i podzakonskim propisima.</w:t>
      </w:r>
    </w:p>
    <w:p w:rsidR="00CA0084" w:rsidRPr="00872ABD" w:rsidRDefault="00872ABD" w:rsidP="00872ABD">
      <w:pPr>
        <w:spacing w:after="0" w:line="240" w:lineRule="auto"/>
        <w:ind w:left="450" w:hanging="450"/>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(3) </w:t>
      </w:r>
      <w:r w:rsidR="00CA0084" w:rsidRPr="00872ABD">
        <w:rPr>
          <w:rFonts w:ascii="Arial" w:hAnsi="Arial" w:cs="Arial"/>
          <w:color w:val="000000" w:themeColor="text1"/>
          <w:sz w:val="24"/>
          <w:szCs w:val="24"/>
          <w:lang w:val="bs-Latn-BA"/>
        </w:rPr>
        <w:t>Putem pojedinačnih akata Operator za OIEiEK rješava o pitanjima iz svoje nadležnosti.</w:t>
      </w:r>
    </w:p>
    <w:p w:rsidR="00CA0084" w:rsidRPr="00872ABD" w:rsidRDefault="00872ABD" w:rsidP="00872ABD">
      <w:pPr>
        <w:spacing w:after="0" w:line="240" w:lineRule="auto"/>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(4) </w:t>
      </w:r>
      <w:r w:rsidR="009F5D41" w:rsidRPr="00872ABD">
        <w:rPr>
          <w:rFonts w:ascii="Arial" w:hAnsi="Arial" w:cs="Arial"/>
          <w:color w:val="000000" w:themeColor="text1"/>
          <w:sz w:val="24"/>
          <w:szCs w:val="24"/>
          <w:lang w:val="bs-Latn-BA"/>
        </w:rPr>
        <w:t>Akti Operatora za OIEiEK su konačni.</w:t>
      </w:r>
    </w:p>
    <w:p w:rsidR="00872ABD" w:rsidRDefault="00872ABD"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8606B2" w:rsidRPr="009C745C" w:rsidRDefault="008606B2"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9C745C">
        <w:rPr>
          <w:rFonts w:ascii="Arial" w:hAnsi="Arial" w:cs="Arial"/>
          <w:b/>
          <w:color w:val="000000" w:themeColor="text1"/>
          <w:sz w:val="24"/>
          <w:szCs w:val="24"/>
          <w:lang w:val="bs-Latn-BA"/>
        </w:rPr>
        <w:t>Član 1</w:t>
      </w:r>
      <w:r w:rsidR="003A77C8" w:rsidRPr="009C745C">
        <w:rPr>
          <w:rFonts w:ascii="Arial" w:hAnsi="Arial" w:cs="Arial"/>
          <w:b/>
          <w:color w:val="000000" w:themeColor="text1"/>
          <w:sz w:val="24"/>
          <w:szCs w:val="24"/>
          <w:lang w:val="bs-Latn-BA"/>
        </w:rPr>
        <w:t>7</w:t>
      </w:r>
      <w:r w:rsidRPr="009C745C">
        <w:rPr>
          <w:rFonts w:ascii="Arial" w:hAnsi="Arial" w:cs="Arial"/>
          <w:b/>
          <w:color w:val="000000" w:themeColor="text1"/>
          <w:sz w:val="24"/>
          <w:szCs w:val="24"/>
          <w:lang w:val="bs-Latn-BA"/>
        </w:rPr>
        <w:t xml:space="preserve">. </w:t>
      </w:r>
    </w:p>
    <w:p w:rsidR="008606B2" w:rsidRPr="00A36BBB" w:rsidRDefault="008606B2" w:rsidP="005239FE">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CA0084" w:rsidRPr="00A36BBB">
        <w:rPr>
          <w:rFonts w:ascii="Arial" w:hAnsi="Arial" w:cs="Arial"/>
          <w:color w:val="000000" w:themeColor="text1"/>
          <w:sz w:val="24"/>
          <w:szCs w:val="24"/>
          <w:lang w:val="bs-Latn-BA"/>
        </w:rPr>
        <w:t>Nadležnosti Operatora za OIEiEK</w:t>
      </w:r>
      <w:r w:rsidRPr="00A36BBB">
        <w:rPr>
          <w:rFonts w:ascii="Arial" w:hAnsi="Arial" w:cs="Arial"/>
          <w:color w:val="000000" w:themeColor="text1"/>
          <w:sz w:val="24"/>
          <w:szCs w:val="24"/>
          <w:lang w:val="bs-Latn-BA"/>
        </w:rPr>
        <w:t>)</w:t>
      </w:r>
    </w:p>
    <w:p w:rsidR="008606B2" w:rsidRPr="00A36BBB" w:rsidRDefault="00CA0084" w:rsidP="00A36BBB">
      <w:p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Operator za OIEiEK ima slijedeće nadležnosti:</w:t>
      </w:r>
    </w:p>
    <w:p w:rsidR="00CA0084" w:rsidRPr="00A36BBB" w:rsidRDefault="00CA0084" w:rsidP="00F22451">
      <w:pPr>
        <w:pStyle w:val="ListParagraph"/>
        <w:numPr>
          <w:ilvl w:val="0"/>
          <w:numId w:val="23"/>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donosi interna pravila rada i poslovanja Operatora za OIEiEK,</w:t>
      </w:r>
    </w:p>
    <w:p w:rsidR="00CA0084" w:rsidRPr="00A36BBB" w:rsidRDefault="00CA0084" w:rsidP="00F22451">
      <w:pPr>
        <w:pStyle w:val="ListParagraph"/>
        <w:numPr>
          <w:ilvl w:val="0"/>
          <w:numId w:val="23"/>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lastRenderedPageBreak/>
        <w:t>donosi Uputstvo o radu Balansne grupe OIE,</w:t>
      </w:r>
    </w:p>
    <w:p w:rsidR="00CA0084" w:rsidRPr="00A36BBB" w:rsidRDefault="00CA0084" w:rsidP="00F22451">
      <w:pPr>
        <w:pStyle w:val="ListParagraph"/>
        <w:numPr>
          <w:ilvl w:val="0"/>
          <w:numId w:val="23"/>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usvaja, uz saglasnost </w:t>
      </w:r>
      <w:r w:rsidR="00A11622" w:rsidRPr="00A36BBB">
        <w:rPr>
          <w:rFonts w:ascii="Arial" w:hAnsi="Arial" w:cs="Arial"/>
          <w:color w:val="000000" w:themeColor="text1"/>
          <w:sz w:val="24"/>
          <w:szCs w:val="24"/>
          <w:lang w:val="bs-Latn-BA"/>
        </w:rPr>
        <w:t>Ministarstva</w:t>
      </w:r>
      <w:r w:rsidRPr="00A36BBB">
        <w:rPr>
          <w:rFonts w:ascii="Arial" w:hAnsi="Arial" w:cs="Arial"/>
          <w:color w:val="000000" w:themeColor="text1"/>
          <w:sz w:val="24"/>
          <w:szCs w:val="24"/>
          <w:lang w:val="bs-Latn-BA"/>
        </w:rPr>
        <w:t>, Pravilnik o aukcijama, provodi procese i postupke aukcija,</w:t>
      </w:r>
    </w:p>
    <w:p w:rsidR="00B2219B" w:rsidRPr="00A36BBB" w:rsidRDefault="00B2219B" w:rsidP="00F22451">
      <w:pPr>
        <w:pStyle w:val="ListParagraph"/>
        <w:numPr>
          <w:ilvl w:val="0"/>
          <w:numId w:val="23"/>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rPr>
        <w:t>donosi, uz saglasnost Vlade Federacije, Program o sufinansiranju prosumera iz kategorije domaćinstva,</w:t>
      </w:r>
    </w:p>
    <w:p w:rsidR="00014AB3" w:rsidRPr="00A36BBB" w:rsidRDefault="00014AB3" w:rsidP="00F22451">
      <w:pPr>
        <w:pStyle w:val="ListParagraph"/>
        <w:numPr>
          <w:ilvl w:val="0"/>
          <w:numId w:val="23"/>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rPr>
        <w:t xml:space="preserve">vrši obračun i prenos sredstava Fondu </w:t>
      </w:r>
      <w:r w:rsidR="0043622C" w:rsidRPr="00A36BBB">
        <w:rPr>
          <w:rFonts w:ascii="Arial" w:hAnsi="Arial" w:cs="Arial"/>
          <w:color w:val="000000" w:themeColor="text1"/>
          <w:sz w:val="24"/>
          <w:szCs w:val="24"/>
        </w:rPr>
        <w:t>za zaštitu okoliša Federacije Bosne i Hercegovine,</w:t>
      </w:r>
    </w:p>
    <w:p w:rsidR="00CA0084" w:rsidRPr="00A36BBB" w:rsidRDefault="00402BE6" w:rsidP="00F22451">
      <w:pPr>
        <w:pStyle w:val="ListParagraph"/>
        <w:numPr>
          <w:ilvl w:val="0"/>
          <w:numId w:val="23"/>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prikuplja, obrađuje i vodi evidenciju o ukupnoj električnoj energiji proizvedenoj u postrojenjima  koji koriste OIE iz kojih Operator za OIEiEK vrši otkup električne energije,</w:t>
      </w:r>
    </w:p>
    <w:p w:rsidR="00EC0F8A" w:rsidRPr="00A36BBB" w:rsidRDefault="00EC0F8A" w:rsidP="00F22451">
      <w:pPr>
        <w:pStyle w:val="ListParagraph"/>
        <w:numPr>
          <w:ilvl w:val="0"/>
          <w:numId w:val="23"/>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prikuplja, obrađuje i vodi evidenciju o ukupnoj električnoj energiji proizvedenoj u postrojenjima prosumera</w:t>
      </w:r>
      <w:r w:rsidR="003D74F5" w:rsidRPr="00A36BBB">
        <w:rPr>
          <w:rFonts w:ascii="Arial" w:hAnsi="Arial" w:cs="Arial"/>
          <w:color w:val="000000" w:themeColor="text1"/>
          <w:sz w:val="24"/>
          <w:szCs w:val="24"/>
          <w:lang w:val="bs-Latn-BA"/>
        </w:rPr>
        <w:t>,</w:t>
      </w:r>
    </w:p>
    <w:p w:rsidR="00402BE6" w:rsidRPr="00A36BBB" w:rsidRDefault="00402BE6" w:rsidP="00F22451">
      <w:pPr>
        <w:pStyle w:val="ListParagraph"/>
        <w:numPr>
          <w:ilvl w:val="0"/>
          <w:numId w:val="23"/>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u skladu sa članom </w:t>
      </w:r>
      <w:r w:rsidR="008750E6" w:rsidRPr="00A36BBB">
        <w:rPr>
          <w:rFonts w:ascii="Arial" w:hAnsi="Arial" w:cs="Arial"/>
          <w:color w:val="000000" w:themeColor="text1"/>
          <w:sz w:val="24"/>
          <w:szCs w:val="24"/>
          <w:highlight w:val="yellow"/>
          <w:lang w:val="bs-Latn-BA"/>
        </w:rPr>
        <w:fldChar w:fldCharType="begin"/>
      </w:r>
      <w:r w:rsidR="008750E6" w:rsidRPr="00A36BBB">
        <w:rPr>
          <w:rFonts w:ascii="Arial" w:hAnsi="Arial" w:cs="Arial"/>
          <w:color w:val="000000" w:themeColor="text1"/>
          <w:sz w:val="24"/>
          <w:szCs w:val="24"/>
          <w:highlight w:val="yellow"/>
          <w:lang w:val="bs-Latn-BA"/>
        </w:rPr>
        <w:instrText xml:space="preserve"> REF Predugovor_Dodjela_premije \h </w:instrText>
      </w:r>
      <w:r w:rsidR="008436C9" w:rsidRPr="00A36BBB">
        <w:rPr>
          <w:rFonts w:ascii="Arial" w:hAnsi="Arial" w:cs="Arial"/>
          <w:color w:val="000000" w:themeColor="text1"/>
          <w:sz w:val="24"/>
          <w:szCs w:val="24"/>
          <w:highlight w:val="yellow"/>
          <w:lang w:val="bs-Latn-BA"/>
        </w:rPr>
        <w:instrText xml:space="preserve"> \* MERGEFORMAT </w:instrText>
      </w:r>
      <w:r w:rsidR="008750E6" w:rsidRPr="00A36BBB">
        <w:rPr>
          <w:rFonts w:ascii="Arial" w:hAnsi="Arial" w:cs="Arial"/>
          <w:color w:val="000000" w:themeColor="text1"/>
          <w:sz w:val="24"/>
          <w:szCs w:val="24"/>
          <w:highlight w:val="yellow"/>
          <w:lang w:val="bs-Latn-BA"/>
        </w:rPr>
      </w:r>
      <w:r w:rsidR="008750E6" w:rsidRPr="00A36BBB">
        <w:rPr>
          <w:rFonts w:ascii="Arial" w:hAnsi="Arial" w:cs="Arial"/>
          <w:color w:val="000000" w:themeColor="text1"/>
          <w:sz w:val="24"/>
          <w:szCs w:val="24"/>
          <w:highlight w:val="yellow"/>
          <w:lang w:val="bs-Latn-BA"/>
        </w:rPr>
        <w:fldChar w:fldCharType="separate"/>
      </w:r>
      <w:r w:rsidR="00A9449C" w:rsidRPr="00A36BBB">
        <w:rPr>
          <w:rFonts w:ascii="Arial" w:hAnsi="Arial" w:cs="Arial"/>
          <w:color w:val="000000" w:themeColor="text1"/>
          <w:sz w:val="24"/>
          <w:szCs w:val="24"/>
          <w:lang w:val="bs-Latn-BA"/>
        </w:rPr>
        <w:t>45.</w:t>
      </w:r>
      <w:r w:rsidR="008750E6" w:rsidRPr="00A36BBB">
        <w:rPr>
          <w:rFonts w:ascii="Arial" w:hAnsi="Arial" w:cs="Arial"/>
          <w:color w:val="000000" w:themeColor="text1"/>
          <w:sz w:val="24"/>
          <w:szCs w:val="24"/>
          <w:highlight w:val="yellow"/>
          <w:lang w:val="bs-Latn-BA"/>
        </w:rPr>
        <w:fldChar w:fldCharType="end"/>
      </w:r>
      <w:r w:rsidR="00070CEE"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ovog zakona, na zahtjev potencijalno privilegovanog proizvođača, zaključuje predugovor o dodjeli premije,</w:t>
      </w:r>
    </w:p>
    <w:p w:rsidR="00402BE6" w:rsidRPr="00A36BBB" w:rsidRDefault="00402BE6" w:rsidP="00F22451">
      <w:pPr>
        <w:pStyle w:val="ListParagraph"/>
        <w:numPr>
          <w:ilvl w:val="0"/>
          <w:numId w:val="23"/>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u skladu sa članom </w:t>
      </w:r>
      <w:r w:rsidR="008750E6" w:rsidRPr="00A36BBB">
        <w:rPr>
          <w:rFonts w:ascii="Arial" w:hAnsi="Arial" w:cs="Arial"/>
          <w:color w:val="000000" w:themeColor="text1"/>
          <w:sz w:val="24"/>
          <w:szCs w:val="24"/>
          <w:highlight w:val="yellow"/>
          <w:lang w:val="bs-Latn-BA"/>
        </w:rPr>
        <w:fldChar w:fldCharType="begin"/>
      </w:r>
      <w:r w:rsidR="008750E6" w:rsidRPr="00A36BBB">
        <w:rPr>
          <w:rFonts w:ascii="Arial" w:hAnsi="Arial" w:cs="Arial"/>
          <w:color w:val="000000" w:themeColor="text1"/>
          <w:sz w:val="24"/>
          <w:szCs w:val="24"/>
          <w:highlight w:val="yellow"/>
          <w:lang w:val="bs-Latn-BA"/>
        </w:rPr>
        <w:instrText xml:space="preserve"> REF Predugovor_Dodjela_premije \h </w:instrText>
      </w:r>
      <w:r w:rsidR="008436C9" w:rsidRPr="00A36BBB">
        <w:rPr>
          <w:rFonts w:ascii="Arial" w:hAnsi="Arial" w:cs="Arial"/>
          <w:color w:val="000000" w:themeColor="text1"/>
          <w:sz w:val="24"/>
          <w:szCs w:val="24"/>
          <w:highlight w:val="yellow"/>
          <w:lang w:val="bs-Latn-BA"/>
        </w:rPr>
        <w:instrText xml:space="preserve"> \* MERGEFORMAT </w:instrText>
      </w:r>
      <w:r w:rsidR="008750E6" w:rsidRPr="00A36BBB">
        <w:rPr>
          <w:rFonts w:ascii="Arial" w:hAnsi="Arial" w:cs="Arial"/>
          <w:color w:val="000000" w:themeColor="text1"/>
          <w:sz w:val="24"/>
          <w:szCs w:val="24"/>
          <w:highlight w:val="yellow"/>
          <w:lang w:val="bs-Latn-BA"/>
        </w:rPr>
      </w:r>
      <w:r w:rsidR="008750E6" w:rsidRPr="00A36BBB">
        <w:rPr>
          <w:rFonts w:ascii="Arial" w:hAnsi="Arial" w:cs="Arial"/>
          <w:color w:val="000000" w:themeColor="text1"/>
          <w:sz w:val="24"/>
          <w:szCs w:val="24"/>
          <w:highlight w:val="yellow"/>
          <w:lang w:val="bs-Latn-BA"/>
        </w:rPr>
        <w:fldChar w:fldCharType="separate"/>
      </w:r>
      <w:r w:rsidR="00A9449C" w:rsidRPr="00A36BBB">
        <w:rPr>
          <w:rFonts w:ascii="Arial" w:hAnsi="Arial" w:cs="Arial"/>
          <w:color w:val="000000" w:themeColor="text1"/>
          <w:sz w:val="24"/>
          <w:szCs w:val="24"/>
          <w:lang w:val="bs-Latn-BA"/>
        </w:rPr>
        <w:t>45.</w:t>
      </w:r>
      <w:r w:rsidR="008750E6" w:rsidRPr="00A36BBB">
        <w:rPr>
          <w:rFonts w:ascii="Arial" w:hAnsi="Arial" w:cs="Arial"/>
          <w:color w:val="000000" w:themeColor="text1"/>
          <w:sz w:val="24"/>
          <w:szCs w:val="24"/>
          <w:highlight w:val="yellow"/>
          <w:lang w:val="bs-Latn-BA"/>
        </w:rPr>
        <w:fldChar w:fldCharType="end"/>
      </w:r>
      <w:r w:rsidRPr="00A36BBB">
        <w:rPr>
          <w:rFonts w:ascii="Arial" w:hAnsi="Arial" w:cs="Arial"/>
          <w:color w:val="000000" w:themeColor="text1"/>
          <w:sz w:val="24"/>
          <w:szCs w:val="24"/>
          <w:lang w:val="bs-Latn-BA"/>
        </w:rPr>
        <w:t xml:space="preserve"> ovog zakona, na zahtjev privilegovanog proizvođača, zaključuje ugovor o dodjeli premije,</w:t>
      </w:r>
    </w:p>
    <w:p w:rsidR="00402BE6" w:rsidRPr="00A36BBB" w:rsidRDefault="00402BE6" w:rsidP="00F22451">
      <w:pPr>
        <w:pStyle w:val="ListParagraph"/>
        <w:numPr>
          <w:ilvl w:val="0"/>
          <w:numId w:val="23"/>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u skladu sa članom </w:t>
      </w:r>
      <w:r w:rsidR="008750E6" w:rsidRPr="00A36BBB">
        <w:rPr>
          <w:rFonts w:ascii="Arial" w:hAnsi="Arial" w:cs="Arial"/>
          <w:color w:val="000000" w:themeColor="text1"/>
          <w:sz w:val="24"/>
          <w:szCs w:val="24"/>
          <w:highlight w:val="yellow"/>
          <w:lang w:val="bs-Latn-BA"/>
        </w:rPr>
        <w:fldChar w:fldCharType="begin"/>
      </w:r>
      <w:r w:rsidR="008750E6" w:rsidRPr="00A36BBB">
        <w:rPr>
          <w:rFonts w:ascii="Arial" w:hAnsi="Arial" w:cs="Arial"/>
          <w:color w:val="000000" w:themeColor="text1"/>
          <w:sz w:val="24"/>
          <w:szCs w:val="24"/>
          <w:highlight w:val="yellow"/>
          <w:lang w:val="bs-Latn-BA"/>
        </w:rPr>
        <w:instrText xml:space="preserve"> REF Predugovor_otkup \h </w:instrText>
      </w:r>
      <w:r w:rsidR="008436C9" w:rsidRPr="00A36BBB">
        <w:rPr>
          <w:rFonts w:ascii="Arial" w:hAnsi="Arial" w:cs="Arial"/>
          <w:color w:val="000000" w:themeColor="text1"/>
          <w:sz w:val="24"/>
          <w:szCs w:val="24"/>
          <w:highlight w:val="yellow"/>
          <w:lang w:val="bs-Latn-BA"/>
        </w:rPr>
        <w:instrText xml:space="preserve"> \* MERGEFORMAT </w:instrText>
      </w:r>
      <w:r w:rsidR="008750E6" w:rsidRPr="00A36BBB">
        <w:rPr>
          <w:rFonts w:ascii="Arial" w:hAnsi="Arial" w:cs="Arial"/>
          <w:color w:val="000000" w:themeColor="text1"/>
          <w:sz w:val="24"/>
          <w:szCs w:val="24"/>
          <w:highlight w:val="yellow"/>
          <w:lang w:val="bs-Latn-BA"/>
        </w:rPr>
      </w:r>
      <w:r w:rsidR="008750E6" w:rsidRPr="00A36BBB">
        <w:rPr>
          <w:rFonts w:ascii="Arial" w:hAnsi="Arial" w:cs="Arial"/>
          <w:color w:val="000000" w:themeColor="text1"/>
          <w:sz w:val="24"/>
          <w:szCs w:val="24"/>
          <w:highlight w:val="yellow"/>
          <w:lang w:val="bs-Latn-BA"/>
        </w:rPr>
        <w:fldChar w:fldCharType="separate"/>
      </w:r>
      <w:r w:rsidR="00A9449C" w:rsidRPr="00A36BBB">
        <w:rPr>
          <w:rFonts w:ascii="Arial" w:hAnsi="Arial" w:cs="Arial"/>
          <w:color w:val="000000" w:themeColor="text1"/>
          <w:sz w:val="24"/>
          <w:szCs w:val="24"/>
          <w:lang w:val="bs-Latn-BA"/>
        </w:rPr>
        <w:t>44.</w:t>
      </w:r>
      <w:r w:rsidR="008750E6" w:rsidRPr="00A36BBB">
        <w:rPr>
          <w:rFonts w:ascii="Arial" w:hAnsi="Arial" w:cs="Arial"/>
          <w:color w:val="000000" w:themeColor="text1"/>
          <w:sz w:val="24"/>
          <w:szCs w:val="24"/>
          <w:highlight w:val="yellow"/>
          <w:lang w:val="bs-Latn-BA"/>
        </w:rPr>
        <w:fldChar w:fldCharType="end"/>
      </w:r>
      <w:r w:rsidRPr="00A36BBB">
        <w:rPr>
          <w:rFonts w:ascii="Arial" w:hAnsi="Arial" w:cs="Arial"/>
          <w:color w:val="000000" w:themeColor="text1"/>
          <w:sz w:val="24"/>
          <w:szCs w:val="24"/>
          <w:lang w:val="bs-Latn-BA"/>
        </w:rPr>
        <w:t xml:space="preserve"> ovog zakona, na zahtjev potencijalnog privilegovanog proizvođača, zaključuje predugovor za otkup električne energije,</w:t>
      </w:r>
    </w:p>
    <w:p w:rsidR="00402BE6" w:rsidRPr="00A36BBB" w:rsidRDefault="00402BE6" w:rsidP="00F22451">
      <w:pPr>
        <w:pStyle w:val="ListParagraph"/>
        <w:numPr>
          <w:ilvl w:val="0"/>
          <w:numId w:val="23"/>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u skladu sa članom </w:t>
      </w:r>
      <w:r w:rsidR="008750E6" w:rsidRPr="00A36BBB">
        <w:rPr>
          <w:rFonts w:ascii="Arial" w:hAnsi="Arial" w:cs="Arial"/>
          <w:color w:val="000000" w:themeColor="text1"/>
          <w:sz w:val="24"/>
          <w:szCs w:val="24"/>
          <w:highlight w:val="yellow"/>
          <w:lang w:val="bs-Latn-BA"/>
        </w:rPr>
        <w:fldChar w:fldCharType="begin"/>
      </w:r>
      <w:r w:rsidR="008750E6" w:rsidRPr="00A36BBB">
        <w:rPr>
          <w:rFonts w:ascii="Arial" w:hAnsi="Arial" w:cs="Arial"/>
          <w:color w:val="000000" w:themeColor="text1"/>
          <w:sz w:val="24"/>
          <w:szCs w:val="24"/>
          <w:highlight w:val="yellow"/>
          <w:lang w:val="bs-Latn-BA"/>
        </w:rPr>
        <w:instrText xml:space="preserve"> REF Predugovor_otkup \h </w:instrText>
      </w:r>
      <w:r w:rsidR="008436C9" w:rsidRPr="00A36BBB">
        <w:rPr>
          <w:rFonts w:ascii="Arial" w:hAnsi="Arial" w:cs="Arial"/>
          <w:color w:val="000000" w:themeColor="text1"/>
          <w:sz w:val="24"/>
          <w:szCs w:val="24"/>
          <w:highlight w:val="yellow"/>
          <w:lang w:val="bs-Latn-BA"/>
        </w:rPr>
        <w:instrText xml:space="preserve"> \* MERGEFORMAT </w:instrText>
      </w:r>
      <w:r w:rsidR="008750E6" w:rsidRPr="00A36BBB">
        <w:rPr>
          <w:rFonts w:ascii="Arial" w:hAnsi="Arial" w:cs="Arial"/>
          <w:color w:val="000000" w:themeColor="text1"/>
          <w:sz w:val="24"/>
          <w:szCs w:val="24"/>
          <w:highlight w:val="yellow"/>
          <w:lang w:val="bs-Latn-BA"/>
        </w:rPr>
      </w:r>
      <w:r w:rsidR="008750E6" w:rsidRPr="00A36BBB">
        <w:rPr>
          <w:rFonts w:ascii="Arial" w:hAnsi="Arial" w:cs="Arial"/>
          <w:color w:val="000000" w:themeColor="text1"/>
          <w:sz w:val="24"/>
          <w:szCs w:val="24"/>
          <w:highlight w:val="yellow"/>
          <w:lang w:val="bs-Latn-BA"/>
        </w:rPr>
        <w:fldChar w:fldCharType="separate"/>
      </w:r>
      <w:r w:rsidR="00A9449C" w:rsidRPr="00A36BBB">
        <w:rPr>
          <w:rFonts w:ascii="Arial" w:hAnsi="Arial" w:cs="Arial"/>
          <w:color w:val="000000" w:themeColor="text1"/>
          <w:sz w:val="24"/>
          <w:szCs w:val="24"/>
          <w:lang w:val="bs-Latn-BA"/>
        </w:rPr>
        <w:t>44.</w:t>
      </w:r>
      <w:r w:rsidR="008750E6" w:rsidRPr="00A36BBB">
        <w:rPr>
          <w:rFonts w:ascii="Arial" w:hAnsi="Arial" w:cs="Arial"/>
          <w:color w:val="000000" w:themeColor="text1"/>
          <w:sz w:val="24"/>
          <w:szCs w:val="24"/>
          <w:highlight w:val="yellow"/>
          <w:lang w:val="bs-Latn-BA"/>
        </w:rPr>
        <w:fldChar w:fldCharType="end"/>
      </w:r>
      <w:r w:rsidRPr="00A36BBB">
        <w:rPr>
          <w:rFonts w:ascii="Arial" w:hAnsi="Arial" w:cs="Arial"/>
          <w:color w:val="000000" w:themeColor="text1"/>
          <w:sz w:val="24"/>
          <w:szCs w:val="24"/>
          <w:lang w:val="bs-Latn-BA"/>
        </w:rPr>
        <w:t xml:space="preserve"> ovog zakona, na zahtjev privilegovanog proizvođača, zaključuje ugovor o otkupu električne energije,</w:t>
      </w:r>
    </w:p>
    <w:p w:rsidR="00402BE6" w:rsidRPr="00A36BBB" w:rsidRDefault="00402BE6" w:rsidP="00F22451">
      <w:pPr>
        <w:pStyle w:val="ListParagraph"/>
        <w:numPr>
          <w:ilvl w:val="0"/>
          <w:numId w:val="23"/>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vrši obračun i isplatu finansijskih sredstava za isporučenu električnu energiju privilegovanim proizvođačima koji su zaključili</w:t>
      </w:r>
      <w:r w:rsidR="006C7EC5" w:rsidRPr="00A36BBB">
        <w:rPr>
          <w:rFonts w:ascii="Arial" w:hAnsi="Arial" w:cs="Arial"/>
          <w:color w:val="000000" w:themeColor="text1"/>
          <w:sz w:val="24"/>
          <w:szCs w:val="24"/>
          <w:lang w:val="bs-Latn-BA"/>
        </w:rPr>
        <w:t xml:space="preserve"> ugovor sa Operatorom za OIEiEK</w:t>
      </w:r>
      <w:r w:rsidRPr="00A36BBB">
        <w:rPr>
          <w:rFonts w:ascii="Arial" w:hAnsi="Arial" w:cs="Arial"/>
          <w:color w:val="000000" w:themeColor="text1"/>
          <w:sz w:val="24"/>
          <w:szCs w:val="24"/>
          <w:lang w:val="bs-Latn-BA"/>
        </w:rPr>
        <w:t>,</w:t>
      </w:r>
    </w:p>
    <w:p w:rsidR="00402BE6" w:rsidRPr="00A36BBB" w:rsidRDefault="00402BE6" w:rsidP="00F22451">
      <w:pPr>
        <w:pStyle w:val="ListParagraph"/>
        <w:numPr>
          <w:ilvl w:val="0"/>
          <w:numId w:val="23"/>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vrši isplatu premija privilegovanim proizvođačima koji su zaključili Ugovor o dodjeli premije,</w:t>
      </w:r>
    </w:p>
    <w:p w:rsidR="00402BE6" w:rsidRPr="00A36BBB" w:rsidRDefault="00402BE6" w:rsidP="00F22451">
      <w:pPr>
        <w:pStyle w:val="ListParagraph"/>
        <w:numPr>
          <w:ilvl w:val="0"/>
          <w:numId w:val="23"/>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sa svakim pojedinačnim snabdjevačem koji snabdijeva kupce iz Federacije, sklapa ugovor kojim će se detaljno urediti sva međusobna prava i obaveze, uključujući prikupljanje naknade </w:t>
      </w:r>
      <w:r w:rsidR="00FF47DF" w:rsidRPr="00A36BBB">
        <w:rPr>
          <w:rFonts w:ascii="Arial" w:hAnsi="Arial" w:cs="Arial"/>
          <w:color w:val="000000" w:themeColor="text1"/>
          <w:sz w:val="24"/>
          <w:szCs w:val="24"/>
          <w:lang w:val="bs-Latn-BA"/>
        </w:rPr>
        <w:t>iz člana 27. stav (1)</w:t>
      </w:r>
      <w:r w:rsidR="008750E6" w:rsidRPr="00A36BBB">
        <w:rPr>
          <w:rFonts w:ascii="Arial" w:hAnsi="Arial" w:cs="Arial"/>
          <w:color w:val="000000" w:themeColor="text1"/>
          <w:sz w:val="24"/>
          <w:szCs w:val="24"/>
          <w:lang w:val="bs-Latn-BA"/>
        </w:rPr>
        <w:t xml:space="preserve"> ovog zakona</w:t>
      </w:r>
      <w:r w:rsidR="00070CEE" w:rsidRPr="00A36BBB">
        <w:rPr>
          <w:rFonts w:ascii="Arial" w:hAnsi="Arial" w:cs="Arial"/>
          <w:color w:val="000000" w:themeColor="text1"/>
          <w:sz w:val="24"/>
          <w:szCs w:val="24"/>
          <w:lang w:val="bs-Latn-BA"/>
        </w:rPr>
        <w:t>,</w:t>
      </w:r>
    </w:p>
    <w:p w:rsidR="00402BE6" w:rsidRPr="00A36BBB" w:rsidRDefault="00070CEE" w:rsidP="00F22451">
      <w:pPr>
        <w:pStyle w:val="ListParagraph"/>
        <w:numPr>
          <w:ilvl w:val="0"/>
          <w:numId w:val="23"/>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izrađuje analize proizvedenih količina električne energije u odnosu na količine električne energije proizvedene iz OIE predviđene planskim dokumentom za energiju i klimu Federacije,</w:t>
      </w:r>
    </w:p>
    <w:p w:rsidR="00070CEE" w:rsidRPr="00A36BBB" w:rsidRDefault="00070CEE" w:rsidP="00F22451">
      <w:pPr>
        <w:pStyle w:val="ListParagraph"/>
        <w:numPr>
          <w:ilvl w:val="0"/>
          <w:numId w:val="23"/>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vrši fakturisanje i naplatu fakturisanih sredstava od snabdjevača za isporučenu električnu energiju proizvedenu u postrojenjima koji koriste OIE a iz kojih Operator za OIEiEK vrši otkup električne energije,</w:t>
      </w:r>
    </w:p>
    <w:p w:rsidR="00070CEE" w:rsidRPr="00A36BBB" w:rsidRDefault="00070CEE" w:rsidP="00F22451">
      <w:pPr>
        <w:pStyle w:val="ListParagraph"/>
        <w:numPr>
          <w:ilvl w:val="0"/>
          <w:numId w:val="121"/>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prikuplja i obrađuje podatke o ukupnoj finalnoj potrošnji električne energije u Federaciji koje dostavljaju operatori distributivne mreže, snabdjevači i kupci koji samostalno nabavljaju električnu energiju za </w:t>
      </w:r>
      <w:r w:rsidR="006E0832" w:rsidRPr="00A36BBB">
        <w:rPr>
          <w:rFonts w:ascii="Arial" w:hAnsi="Arial" w:cs="Arial"/>
          <w:color w:val="000000" w:themeColor="text1"/>
          <w:sz w:val="24"/>
          <w:szCs w:val="24"/>
          <w:lang w:val="bs-Latn-BA"/>
        </w:rPr>
        <w:t>sopstven</w:t>
      </w:r>
      <w:r w:rsidRPr="00A36BBB">
        <w:rPr>
          <w:rFonts w:ascii="Arial" w:hAnsi="Arial" w:cs="Arial"/>
          <w:color w:val="000000" w:themeColor="text1"/>
          <w:sz w:val="24"/>
          <w:szCs w:val="24"/>
          <w:lang w:val="bs-Latn-BA"/>
        </w:rPr>
        <w:t>e potrebe iz uvoza, na mjesečnom nivou, radi obračuna naknada,</w:t>
      </w:r>
    </w:p>
    <w:p w:rsidR="00070CEE" w:rsidRPr="00181F79" w:rsidRDefault="00070CEE" w:rsidP="00181F79">
      <w:pPr>
        <w:pStyle w:val="ListParagraph"/>
        <w:numPr>
          <w:ilvl w:val="0"/>
          <w:numId w:val="121"/>
        </w:numPr>
        <w:spacing w:line="240" w:lineRule="auto"/>
        <w:ind w:left="810" w:hanging="526"/>
        <w:jc w:val="both"/>
        <w:rPr>
          <w:rFonts w:ascii="Arial" w:hAnsi="Arial" w:cs="Arial"/>
          <w:color w:val="000000" w:themeColor="text1"/>
          <w:sz w:val="24"/>
          <w:szCs w:val="24"/>
          <w:lang w:val="bs-Latn-BA"/>
        </w:rPr>
      </w:pPr>
      <w:r w:rsidRPr="00181F79">
        <w:rPr>
          <w:rFonts w:ascii="Arial" w:hAnsi="Arial" w:cs="Arial"/>
          <w:color w:val="000000" w:themeColor="text1"/>
          <w:sz w:val="24"/>
          <w:szCs w:val="24"/>
          <w:lang w:val="bs-Latn-BA"/>
        </w:rPr>
        <w:t>vrši isplatu sredstava za balansiranje elektroenergetskog sistema nadležnom tijelu za članove balansne grupe OIE ili balansno odgovornoj strani s kojom Operator za OIEiEK zaključi ugovor o prenosu balansne odgovornosti,</w:t>
      </w:r>
    </w:p>
    <w:p w:rsidR="00070CEE" w:rsidRPr="00A36BBB" w:rsidRDefault="00070CEE" w:rsidP="00181F79">
      <w:pPr>
        <w:pStyle w:val="ListParagraph"/>
        <w:numPr>
          <w:ilvl w:val="0"/>
          <w:numId w:val="121"/>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vodi poseban transakcijski račun za obračun i plaćanje električne energije proizvedene iz OIEiEK,</w:t>
      </w:r>
    </w:p>
    <w:p w:rsidR="00070CEE" w:rsidRPr="00A36BBB" w:rsidRDefault="00070CEE" w:rsidP="00181F79">
      <w:pPr>
        <w:pStyle w:val="ListParagraph"/>
        <w:numPr>
          <w:ilvl w:val="0"/>
          <w:numId w:val="121"/>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provodi propisane aktivnosti vezane za promovisanje OIEiEK u skladu sa članom </w:t>
      </w:r>
      <w:r w:rsidR="005F1738" w:rsidRPr="00A36BBB">
        <w:rPr>
          <w:rFonts w:ascii="Arial" w:hAnsi="Arial" w:cs="Arial"/>
          <w:color w:val="000000" w:themeColor="text1"/>
          <w:sz w:val="24"/>
          <w:szCs w:val="24"/>
          <w:lang w:val="bs-Latn-BA"/>
        </w:rPr>
        <w:t>51.</w:t>
      </w:r>
      <w:r w:rsidRPr="00A36BBB">
        <w:rPr>
          <w:rFonts w:ascii="Arial" w:hAnsi="Arial" w:cs="Arial"/>
          <w:color w:val="000000" w:themeColor="text1"/>
          <w:sz w:val="24"/>
          <w:szCs w:val="24"/>
          <w:lang w:val="bs-Latn-BA"/>
        </w:rPr>
        <w:t xml:space="preserve"> ovog zakona,</w:t>
      </w:r>
    </w:p>
    <w:p w:rsidR="00070CEE" w:rsidRPr="00A36BBB" w:rsidRDefault="00070CEE" w:rsidP="00181F79">
      <w:pPr>
        <w:pStyle w:val="ListParagraph"/>
        <w:numPr>
          <w:ilvl w:val="0"/>
          <w:numId w:val="121"/>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dostavlja izvještaje o svim provedenim aukcijama</w:t>
      </w:r>
      <w:r w:rsidR="00EC0F8A" w:rsidRPr="00A36BBB">
        <w:rPr>
          <w:rFonts w:ascii="Arial" w:hAnsi="Arial" w:cs="Arial"/>
          <w:color w:val="000000" w:themeColor="text1"/>
          <w:sz w:val="24"/>
          <w:szCs w:val="24"/>
          <w:lang w:val="bs-Latn-BA"/>
        </w:rPr>
        <w:t xml:space="preserve"> u skladu sa ovim Zakonom</w:t>
      </w:r>
      <w:r w:rsidRPr="00A36BBB">
        <w:rPr>
          <w:rFonts w:ascii="Arial" w:hAnsi="Arial" w:cs="Arial"/>
          <w:color w:val="000000" w:themeColor="text1"/>
          <w:sz w:val="24"/>
          <w:szCs w:val="24"/>
          <w:lang w:val="bs-Latn-BA"/>
        </w:rPr>
        <w:t>,</w:t>
      </w:r>
    </w:p>
    <w:p w:rsidR="00070CEE" w:rsidRPr="00A36BBB" w:rsidRDefault="00070CEE" w:rsidP="00181F79">
      <w:pPr>
        <w:pStyle w:val="ListParagraph"/>
        <w:numPr>
          <w:ilvl w:val="0"/>
          <w:numId w:val="121"/>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dostavlja polugodišnje </w:t>
      </w:r>
      <w:r w:rsidR="00C27C3A">
        <w:rPr>
          <w:rFonts w:ascii="Arial" w:hAnsi="Arial" w:cs="Arial"/>
          <w:color w:val="000000" w:themeColor="text1"/>
          <w:sz w:val="24"/>
          <w:szCs w:val="24"/>
          <w:lang w:val="bs-Latn-BA"/>
        </w:rPr>
        <w:t xml:space="preserve">i godišnje izvještaje o radu i </w:t>
      </w:r>
      <w:r w:rsidRPr="00A36BBB">
        <w:rPr>
          <w:rFonts w:ascii="Arial" w:hAnsi="Arial" w:cs="Arial"/>
          <w:color w:val="000000" w:themeColor="text1"/>
          <w:sz w:val="24"/>
          <w:szCs w:val="24"/>
          <w:lang w:val="bs-Latn-BA"/>
        </w:rPr>
        <w:t>poslovanju Vladi Federacije, Ministarstvu i Regulatornoj komisiji,</w:t>
      </w:r>
    </w:p>
    <w:p w:rsidR="00070CEE" w:rsidRPr="00A36BBB" w:rsidRDefault="00070CEE" w:rsidP="00F22451">
      <w:pPr>
        <w:pStyle w:val="ListParagraph"/>
        <w:numPr>
          <w:ilvl w:val="0"/>
          <w:numId w:val="114"/>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vodi Registar garancije porijekla, te izdaje, vrši prenos i poništavanje garancija porijekla električne energije,</w:t>
      </w:r>
    </w:p>
    <w:p w:rsidR="00EC0F8A" w:rsidRPr="00A36BBB" w:rsidRDefault="00070CEE" w:rsidP="00F22451">
      <w:pPr>
        <w:pStyle w:val="ListParagraph"/>
        <w:numPr>
          <w:ilvl w:val="0"/>
          <w:numId w:val="114"/>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lastRenderedPageBreak/>
        <w:t>vodi Registar projekata OIE</w:t>
      </w:r>
      <w:r w:rsidR="00EC0F8A" w:rsidRPr="00A36BBB">
        <w:rPr>
          <w:rFonts w:ascii="Arial" w:hAnsi="Arial" w:cs="Arial"/>
          <w:color w:val="000000" w:themeColor="text1"/>
          <w:sz w:val="24"/>
          <w:szCs w:val="24"/>
          <w:lang w:val="bs-Latn-BA"/>
        </w:rPr>
        <w:t>,</w:t>
      </w:r>
    </w:p>
    <w:p w:rsidR="00402BE6" w:rsidRPr="00A36BBB" w:rsidRDefault="00EC0F8A" w:rsidP="00F22451">
      <w:pPr>
        <w:pStyle w:val="ListParagraph"/>
        <w:numPr>
          <w:ilvl w:val="0"/>
          <w:numId w:val="114"/>
        </w:numPr>
        <w:spacing w:line="240" w:lineRule="auto"/>
        <w:ind w:left="851"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utvrđuje administrativnu barijeru</w:t>
      </w:r>
      <w:r w:rsidR="00070CEE" w:rsidRPr="00A36BBB">
        <w:rPr>
          <w:rFonts w:ascii="Arial" w:hAnsi="Arial" w:cs="Arial"/>
          <w:color w:val="000000" w:themeColor="text1"/>
          <w:sz w:val="24"/>
          <w:szCs w:val="24"/>
          <w:lang w:val="bs-Latn-BA"/>
        </w:rPr>
        <w:t>.</w:t>
      </w:r>
    </w:p>
    <w:p w:rsidR="00205EC9" w:rsidRPr="00A36BBB" w:rsidRDefault="00205EC9" w:rsidP="00A36BBB">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8606B2" w:rsidRPr="00A36BBB" w:rsidRDefault="00E41482" w:rsidP="00A36BBB">
      <w:pPr>
        <w:widowControl w:val="0"/>
        <w:autoSpaceDE w:val="0"/>
        <w:autoSpaceDN w:val="0"/>
        <w:adjustRightInd w:val="0"/>
        <w:spacing w:after="0" w:line="240" w:lineRule="auto"/>
        <w:rPr>
          <w:rFonts w:ascii="Arial" w:hAnsi="Arial" w:cs="Arial"/>
          <w:b/>
          <w:bCs/>
          <w:color w:val="000000" w:themeColor="text1"/>
          <w:sz w:val="24"/>
          <w:szCs w:val="24"/>
          <w:lang w:val="bs-Latn-BA"/>
        </w:rPr>
      </w:pPr>
      <w:r w:rsidRPr="00A36BBB">
        <w:rPr>
          <w:rFonts w:ascii="Arial" w:hAnsi="Arial" w:cs="Arial"/>
          <w:b/>
          <w:bCs/>
          <w:color w:val="000000" w:themeColor="text1"/>
          <w:sz w:val="24"/>
          <w:szCs w:val="24"/>
          <w:lang w:val="bs-Latn-BA"/>
        </w:rPr>
        <w:t>POGLAVLJE V</w:t>
      </w:r>
      <w:r w:rsidR="00DD7603" w:rsidRPr="00A36BBB">
        <w:rPr>
          <w:rFonts w:ascii="Arial" w:hAnsi="Arial" w:cs="Arial"/>
          <w:b/>
          <w:bCs/>
          <w:color w:val="000000" w:themeColor="text1"/>
          <w:sz w:val="24"/>
          <w:szCs w:val="24"/>
          <w:lang w:val="bs-Latn-BA"/>
        </w:rPr>
        <w:t xml:space="preserve"> – GARANCIJE PORIJEKLA</w:t>
      </w:r>
    </w:p>
    <w:p w:rsidR="00DD7603" w:rsidRPr="00A36BBB" w:rsidRDefault="00DD7603"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8606B2" w:rsidRPr="00770F22" w:rsidRDefault="008606B2"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770F22">
        <w:rPr>
          <w:rFonts w:ascii="Arial" w:hAnsi="Arial" w:cs="Arial"/>
          <w:b/>
          <w:color w:val="000000" w:themeColor="text1"/>
          <w:sz w:val="24"/>
          <w:szCs w:val="24"/>
          <w:lang w:val="bs-Latn-BA"/>
        </w:rPr>
        <w:t xml:space="preserve">Član </w:t>
      </w:r>
      <w:bookmarkStart w:id="2" w:name="Član20_garancija_kvalifikovani"/>
      <w:r w:rsidR="00EC0F8A" w:rsidRPr="00770F22">
        <w:rPr>
          <w:rFonts w:ascii="Arial" w:hAnsi="Arial" w:cs="Arial"/>
          <w:b/>
          <w:color w:val="000000" w:themeColor="text1"/>
          <w:sz w:val="24"/>
          <w:szCs w:val="24"/>
          <w:lang w:val="bs-Latn-BA"/>
        </w:rPr>
        <w:t>1</w:t>
      </w:r>
      <w:r w:rsidR="003A77C8" w:rsidRPr="00770F22">
        <w:rPr>
          <w:rFonts w:ascii="Arial" w:hAnsi="Arial" w:cs="Arial"/>
          <w:b/>
          <w:color w:val="000000" w:themeColor="text1"/>
          <w:sz w:val="24"/>
          <w:szCs w:val="24"/>
          <w:lang w:val="bs-Latn-BA"/>
        </w:rPr>
        <w:t>8</w:t>
      </w:r>
      <w:r w:rsidRPr="00770F22">
        <w:rPr>
          <w:rFonts w:ascii="Arial" w:hAnsi="Arial" w:cs="Arial"/>
          <w:b/>
          <w:color w:val="000000" w:themeColor="text1"/>
          <w:sz w:val="24"/>
          <w:szCs w:val="24"/>
          <w:lang w:val="bs-Latn-BA"/>
        </w:rPr>
        <w:t>.</w:t>
      </w:r>
      <w:bookmarkEnd w:id="2"/>
      <w:r w:rsidRPr="00770F22">
        <w:rPr>
          <w:rFonts w:ascii="Arial" w:hAnsi="Arial" w:cs="Arial"/>
          <w:b/>
          <w:color w:val="000000" w:themeColor="text1"/>
          <w:sz w:val="24"/>
          <w:szCs w:val="24"/>
          <w:lang w:val="bs-Latn-BA"/>
        </w:rPr>
        <w:t xml:space="preserve"> </w:t>
      </w:r>
    </w:p>
    <w:p w:rsidR="008606B2" w:rsidRPr="00A36BBB" w:rsidRDefault="008606B2"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DD7603" w:rsidRPr="00A36BBB">
        <w:rPr>
          <w:rFonts w:ascii="Arial" w:hAnsi="Arial" w:cs="Arial"/>
          <w:color w:val="000000" w:themeColor="text1"/>
          <w:sz w:val="24"/>
          <w:szCs w:val="24"/>
          <w:lang w:val="bs-Latn-BA"/>
        </w:rPr>
        <w:t>Garancije porijekla za električnu energiju proizvedenu iz OIE</w:t>
      </w:r>
      <w:r w:rsidR="00EC0F8A" w:rsidRPr="00A36BBB">
        <w:rPr>
          <w:rFonts w:ascii="Arial" w:hAnsi="Arial" w:cs="Arial"/>
          <w:color w:val="000000" w:themeColor="text1"/>
          <w:sz w:val="24"/>
          <w:szCs w:val="24"/>
          <w:lang w:val="bs-Latn-BA"/>
        </w:rPr>
        <w:t>iEK</w:t>
      </w:r>
      <w:r w:rsidRPr="00A36BBB">
        <w:rPr>
          <w:rFonts w:ascii="Arial" w:hAnsi="Arial" w:cs="Arial"/>
          <w:color w:val="000000" w:themeColor="text1"/>
          <w:sz w:val="24"/>
          <w:szCs w:val="24"/>
          <w:lang w:val="bs-Latn-BA"/>
        </w:rPr>
        <w:t>)</w:t>
      </w:r>
    </w:p>
    <w:p w:rsidR="008606B2" w:rsidRPr="00A36BBB" w:rsidRDefault="008606B2"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3D74F5" w:rsidRPr="00A36BBB" w:rsidRDefault="003D74F5" w:rsidP="00F22451">
      <w:pPr>
        <w:pStyle w:val="ListParagraph"/>
        <w:numPr>
          <w:ilvl w:val="0"/>
          <w:numId w:val="24"/>
        </w:numPr>
        <w:spacing w:line="240" w:lineRule="auto"/>
        <w:ind w:left="567"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Za svu električnu energiju proizvedenu iz OIEiEK mogu se izdati garancije porijekla.</w:t>
      </w:r>
    </w:p>
    <w:p w:rsidR="008606B2" w:rsidRPr="00A36BBB" w:rsidRDefault="003D74F5" w:rsidP="00F22451">
      <w:pPr>
        <w:pStyle w:val="ListParagraph"/>
        <w:numPr>
          <w:ilvl w:val="0"/>
          <w:numId w:val="24"/>
        </w:numPr>
        <w:spacing w:line="240" w:lineRule="auto"/>
        <w:ind w:left="567"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G</w:t>
      </w:r>
      <w:r w:rsidR="00DD7603" w:rsidRPr="00A36BBB">
        <w:rPr>
          <w:rFonts w:ascii="Arial" w:hAnsi="Arial" w:cs="Arial"/>
          <w:color w:val="000000" w:themeColor="text1"/>
          <w:sz w:val="24"/>
          <w:szCs w:val="24"/>
          <w:lang w:val="bs-Latn-BA"/>
        </w:rPr>
        <w:t>arancij</w:t>
      </w:r>
      <w:r w:rsidRPr="00A36BBB">
        <w:rPr>
          <w:rFonts w:ascii="Arial" w:hAnsi="Arial" w:cs="Arial"/>
          <w:color w:val="000000" w:themeColor="text1"/>
          <w:sz w:val="24"/>
          <w:szCs w:val="24"/>
          <w:lang w:val="bs-Latn-BA"/>
        </w:rPr>
        <w:t>e</w:t>
      </w:r>
      <w:r w:rsidR="00DD7603" w:rsidRPr="00A36BBB">
        <w:rPr>
          <w:rFonts w:ascii="Arial" w:hAnsi="Arial" w:cs="Arial"/>
          <w:color w:val="000000" w:themeColor="text1"/>
          <w:sz w:val="24"/>
          <w:szCs w:val="24"/>
          <w:lang w:val="bs-Latn-BA"/>
        </w:rPr>
        <w:t xml:space="preserve"> porijekla</w:t>
      </w:r>
      <w:r w:rsidRPr="00A36BBB">
        <w:rPr>
          <w:rFonts w:ascii="Arial" w:hAnsi="Arial" w:cs="Arial"/>
          <w:color w:val="000000" w:themeColor="text1"/>
          <w:sz w:val="24"/>
          <w:szCs w:val="24"/>
          <w:lang w:val="bs-Latn-BA"/>
        </w:rPr>
        <w:t xml:space="preserve"> se izdaju </w:t>
      </w:r>
      <w:r w:rsidR="00DD7603" w:rsidRPr="00A36BBB">
        <w:rPr>
          <w:rFonts w:ascii="Arial" w:hAnsi="Arial" w:cs="Arial"/>
          <w:color w:val="000000" w:themeColor="text1"/>
          <w:sz w:val="24"/>
          <w:szCs w:val="24"/>
          <w:lang w:val="bs-Latn-BA"/>
        </w:rPr>
        <w:t>kvalifikovani</w:t>
      </w:r>
      <w:r w:rsidRPr="00A36BBB">
        <w:rPr>
          <w:rFonts w:ascii="Arial" w:hAnsi="Arial" w:cs="Arial"/>
          <w:color w:val="000000" w:themeColor="text1"/>
          <w:sz w:val="24"/>
          <w:szCs w:val="24"/>
          <w:lang w:val="bs-Latn-BA"/>
        </w:rPr>
        <w:t>m</w:t>
      </w:r>
      <w:r w:rsidR="00DD7603" w:rsidRPr="00A36BBB">
        <w:rPr>
          <w:rFonts w:ascii="Arial" w:hAnsi="Arial" w:cs="Arial"/>
          <w:color w:val="000000" w:themeColor="text1"/>
          <w:sz w:val="24"/>
          <w:szCs w:val="24"/>
          <w:lang w:val="bs-Latn-BA"/>
        </w:rPr>
        <w:t xml:space="preserve"> proizvođači</w:t>
      </w:r>
      <w:r w:rsidRPr="00A36BBB">
        <w:rPr>
          <w:rFonts w:ascii="Arial" w:hAnsi="Arial" w:cs="Arial"/>
          <w:color w:val="000000" w:themeColor="text1"/>
          <w:sz w:val="24"/>
          <w:szCs w:val="24"/>
          <w:lang w:val="bs-Latn-BA"/>
        </w:rPr>
        <w:t>ma</w:t>
      </w:r>
      <w:r w:rsidR="00DD7603" w:rsidRPr="00A36BBB">
        <w:rPr>
          <w:rFonts w:ascii="Arial" w:hAnsi="Arial" w:cs="Arial"/>
          <w:color w:val="000000" w:themeColor="text1"/>
          <w:sz w:val="24"/>
          <w:szCs w:val="24"/>
          <w:lang w:val="bs-Latn-BA"/>
        </w:rPr>
        <w:t xml:space="preserve"> električne energije za električnu energiju ili dio električne</w:t>
      </w:r>
      <w:r w:rsidRPr="00A36BBB">
        <w:rPr>
          <w:rFonts w:ascii="Arial" w:hAnsi="Arial" w:cs="Arial"/>
          <w:color w:val="000000" w:themeColor="text1"/>
          <w:sz w:val="24"/>
          <w:szCs w:val="24"/>
          <w:lang w:val="bs-Latn-BA"/>
        </w:rPr>
        <w:t xml:space="preserve"> energije za koju nije ostvaren</w:t>
      </w:r>
      <w:r w:rsidR="00DD7603" w:rsidRPr="00A36BBB">
        <w:rPr>
          <w:rFonts w:ascii="Arial" w:hAnsi="Arial" w:cs="Arial"/>
          <w:color w:val="000000" w:themeColor="text1"/>
          <w:sz w:val="24"/>
          <w:szCs w:val="24"/>
          <w:lang w:val="bs-Latn-BA"/>
        </w:rPr>
        <w:t xml:space="preserve"> niti jedan vid finansijskog podsticaja od strane Operatora za OIEiEK.</w:t>
      </w:r>
    </w:p>
    <w:p w:rsidR="003D74F5" w:rsidRPr="00A36BBB" w:rsidRDefault="003D74F5" w:rsidP="00F22451">
      <w:pPr>
        <w:pStyle w:val="ListParagraph"/>
        <w:numPr>
          <w:ilvl w:val="0"/>
          <w:numId w:val="24"/>
        </w:numPr>
        <w:spacing w:line="240" w:lineRule="auto"/>
        <w:ind w:left="567"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Garancije porijekla iz stava (2) ovog člana registruju se na korisničkom računu kvalifikovanih proizvođača.</w:t>
      </w:r>
    </w:p>
    <w:p w:rsidR="003D74F5" w:rsidRPr="00A36BBB" w:rsidRDefault="003D74F5" w:rsidP="00F22451">
      <w:pPr>
        <w:pStyle w:val="ListParagraph"/>
        <w:numPr>
          <w:ilvl w:val="0"/>
          <w:numId w:val="24"/>
        </w:numPr>
        <w:spacing w:line="240" w:lineRule="auto"/>
        <w:ind w:left="567"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Operator za OIEiEK raspolaže garancijama porijekla električne energije za električnu energiju proizvedenu u proizvodnim postrojenjima odnosno proizvodnim jedinicama privilegovanih proizvođača električne energije koji imaju važeći ugovor.</w:t>
      </w:r>
    </w:p>
    <w:p w:rsidR="00DD7603" w:rsidRPr="00A36BBB" w:rsidRDefault="003B77C1" w:rsidP="00F22451">
      <w:pPr>
        <w:pStyle w:val="ListParagraph"/>
        <w:numPr>
          <w:ilvl w:val="0"/>
          <w:numId w:val="24"/>
        </w:numPr>
        <w:spacing w:line="240" w:lineRule="auto"/>
        <w:ind w:left="567"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Garancije porijekla iz stava (4) ovog člana Operator za OIEiEK vodi na posebnom računu.</w:t>
      </w:r>
    </w:p>
    <w:p w:rsidR="00130853" w:rsidRPr="00A36BBB" w:rsidRDefault="00130853" w:rsidP="00F22451">
      <w:pPr>
        <w:pStyle w:val="ListParagraph"/>
        <w:numPr>
          <w:ilvl w:val="0"/>
          <w:numId w:val="24"/>
        </w:numPr>
        <w:spacing w:line="240" w:lineRule="auto"/>
        <w:ind w:left="567"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Garancije porijekla električne energije proizvedene iz obnovljivih izvora energije služe kao dokaz proizvođačima električne energije iz </w:t>
      </w:r>
      <w:r w:rsidR="003B77C1" w:rsidRPr="00A36BBB">
        <w:rPr>
          <w:rFonts w:ascii="Arial" w:hAnsi="Arial" w:cs="Arial"/>
          <w:color w:val="000000" w:themeColor="text1"/>
          <w:sz w:val="24"/>
          <w:szCs w:val="24"/>
          <w:lang w:val="bs-Latn-BA"/>
        </w:rPr>
        <w:t>OIEiEK</w:t>
      </w:r>
      <w:r w:rsidRPr="00A36BBB">
        <w:rPr>
          <w:rFonts w:ascii="Arial" w:hAnsi="Arial" w:cs="Arial"/>
          <w:color w:val="000000" w:themeColor="text1"/>
          <w:sz w:val="24"/>
          <w:szCs w:val="24"/>
          <w:lang w:val="bs-Latn-BA"/>
        </w:rPr>
        <w:t xml:space="preserve"> da je električna energi</w:t>
      </w:r>
      <w:r w:rsidR="000F64B5" w:rsidRPr="00A36BBB">
        <w:rPr>
          <w:rFonts w:ascii="Arial" w:hAnsi="Arial" w:cs="Arial"/>
          <w:color w:val="000000" w:themeColor="text1"/>
          <w:sz w:val="24"/>
          <w:szCs w:val="24"/>
          <w:lang w:val="bs-Latn-BA"/>
        </w:rPr>
        <w:t>ja koju prodaju na tržištu dobij</w:t>
      </w:r>
      <w:r w:rsidRPr="00A36BBB">
        <w:rPr>
          <w:rFonts w:ascii="Arial" w:hAnsi="Arial" w:cs="Arial"/>
          <w:color w:val="000000" w:themeColor="text1"/>
          <w:sz w:val="24"/>
          <w:szCs w:val="24"/>
          <w:lang w:val="bs-Latn-BA"/>
        </w:rPr>
        <w:t xml:space="preserve">ena iz </w:t>
      </w:r>
      <w:r w:rsidR="003B77C1" w:rsidRPr="00A36BBB">
        <w:rPr>
          <w:rFonts w:ascii="Arial" w:hAnsi="Arial" w:cs="Arial"/>
          <w:color w:val="000000" w:themeColor="text1"/>
          <w:sz w:val="24"/>
          <w:szCs w:val="24"/>
          <w:lang w:val="bs-Latn-BA"/>
        </w:rPr>
        <w:t>OIEiEK</w:t>
      </w:r>
      <w:r w:rsidRPr="00A36BBB">
        <w:rPr>
          <w:rFonts w:ascii="Arial" w:hAnsi="Arial" w:cs="Arial"/>
          <w:color w:val="000000" w:themeColor="text1"/>
          <w:sz w:val="24"/>
          <w:szCs w:val="24"/>
          <w:lang w:val="bs-Latn-BA"/>
        </w:rPr>
        <w:t xml:space="preserve"> u smislu ovog Zakona.</w:t>
      </w:r>
    </w:p>
    <w:p w:rsidR="00130853" w:rsidRPr="00A36BBB" w:rsidRDefault="00130853" w:rsidP="00F22451">
      <w:pPr>
        <w:pStyle w:val="ListParagraph"/>
        <w:numPr>
          <w:ilvl w:val="0"/>
          <w:numId w:val="24"/>
        </w:numPr>
        <w:spacing w:line="240" w:lineRule="auto"/>
        <w:ind w:left="567"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Garancije porijekla izdaje Operator za OIEiEK na zahtjev kvalifikovanog proizvođača za električnu energiju koju Operator za OIEiEK ne otkupljuje, u svrhu dokazivanja snabdjevačima i krajnjim kupcima da je porijeklo električne energije koja je proizvedena u njihovim proizvodnim postrojenjima iz </w:t>
      </w:r>
      <w:r w:rsidR="003B77C1" w:rsidRPr="00A36BBB">
        <w:rPr>
          <w:rFonts w:ascii="Arial" w:hAnsi="Arial" w:cs="Arial"/>
          <w:color w:val="000000" w:themeColor="text1"/>
          <w:sz w:val="24"/>
          <w:szCs w:val="24"/>
          <w:lang w:val="bs-Latn-BA"/>
        </w:rPr>
        <w:t>OIEiEK</w:t>
      </w:r>
      <w:r w:rsidRPr="00A36BBB">
        <w:rPr>
          <w:rFonts w:ascii="Arial" w:hAnsi="Arial" w:cs="Arial"/>
          <w:color w:val="000000" w:themeColor="text1"/>
          <w:sz w:val="24"/>
          <w:szCs w:val="24"/>
          <w:lang w:val="bs-Latn-BA"/>
        </w:rPr>
        <w:t>.</w:t>
      </w:r>
    </w:p>
    <w:p w:rsidR="00C62711" w:rsidRPr="00A36BBB" w:rsidRDefault="00C62711" w:rsidP="00F22451">
      <w:pPr>
        <w:pStyle w:val="ListParagraph"/>
        <w:numPr>
          <w:ilvl w:val="0"/>
          <w:numId w:val="24"/>
        </w:numPr>
        <w:spacing w:line="240" w:lineRule="auto"/>
        <w:ind w:left="567"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Operator za OIEiEK donosi Pravilnik o garancijama porijekla, koji između ostalog, propisuje:</w:t>
      </w:r>
    </w:p>
    <w:p w:rsidR="00C62711" w:rsidRPr="00A36BBB" w:rsidRDefault="00C62711" w:rsidP="00F22451">
      <w:pPr>
        <w:pStyle w:val="ListParagraph"/>
        <w:numPr>
          <w:ilvl w:val="0"/>
          <w:numId w:val="25"/>
        </w:numPr>
        <w:spacing w:line="240" w:lineRule="auto"/>
        <w:ind w:left="851" w:hanging="284"/>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procedure koje se primjenjuju za izdavanje, prenos i poništavanje garancija porijekla,</w:t>
      </w:r>
    </w:p>
    <w:p w:rsidR="00C62711" w:rsidRPr="00A36BBB" w:rsidRDefault="00C62711" w:rsidP="00F22451">
      <w:pPr>
        <w:pStyle w:val="ListParagraph"/>
        <w:numPr>
          <w:ilvl w:val="0"/>
          <w:numId w:val="25"/>
        </w:numPr>
        <w:spacing w:line="240" w:lineRule="auto"/>
        <w:ind w:left="851" w:hanging="284"/>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monitoring,</w:t>
      </w:r>
    </w:p>
    <w:p w:rsidR="00C62711" w:rsidRPr="00A36BBB" w:rsidRDefault="00C62711" w:rsidP="00F22451">
      <w:pPr>
        <w:pStyle w:val="ListParagraph"/>
        <w:numPr>
          <w:ilvl w:val="0"/>
          <w:numId w:val="25"/>
        </w:numPr>
        <w:spacing w:line="240" w:lineRule="auto"/>
        <w:ind w:left="851" w:hanging="284"/>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način uspostave i korištenja registra garancija porijekla električne energije,</w:t>
      </w:r>
    </w:p>
    <w:p w:rsidR="00C62711" w:rsidRPr="00A36BBB" w:rsidRDefault="00C62711" w:rsidP="00F22451">
      <w:pPr>
        <w:pStyle w:val="ListParagraph"/>
        <w:numPr>
          <w:ilvl w:val="0"/>
          <w:numId w:val="25"/>
        </w:numPr>
        <w:spacing w:line="240" w:lineRule="auto"/>
        <w:ind w:left="851" w:hanging="284"/>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uspostavu mehanizama kojima će osigurati da se garancije o porijeklu izdaju, prenose i ukidaju elektronskim putem, da su tačne, pouzdane i otporne na prevare,</w:t>
      </w:r>
    </w:p>
    <w:p w:rsidR="00C62711" w:rsidRPr="00A36BBB" w:rsidRDefault="00C62711" w:rsidP="00F22451">
      <w:pPr>
        <w:pStyle w:val="ListParagraph"/>
        <w:numPr>
          <w:ilvl w:val="0"/>
          <w:numId w:val="25"/>
        </w:numPr>
        <w:spacing w:line="240" w:lineRule="auto"/>
        <w:ind w:left="851" w:hanging="284"/>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ostale odredbe potrebne za funkcionisanje</w:t>
      </w:r>
      <w:r w:rsidR="009634AB" w:rsidRPr="00A36BBB">
        <w:rPr>
          <w:rFonts w:ascii="Arial" w:hAnsi="Arial" w:cs="Arial"/>
          <w:color w:val="000000" w:themeColor="text1"/>
          <w:sz w:val="24"/>
          <w:szCs w:val="24"/>
          <w:lang w:val="bs-Latn-BA"/>
        </w:rPr>
        <w:t>,</w:t>
      </w:r>
      <w:r w:rsidRPr="00A36BBB">
        <w:rPr>
          <w:rFonts w:ascii="Arial" w:hAnsi="Arial" w:cs="Arial"/>
          <w:color w:val="000000" w:themeColor="text1"/>
          <w:sz w:val="24"/>
          <w:szCs w:val="24"/>
          <w:lang w:val="bs-Latn-BA"/>
        </w:rPr>
        <w:t xml:space="preserve"> izdavanje, prenos i poništavanje garancija porijekla.</w:t>
      </w:r>
    </w:p>
    <w:p w:rsidR="003B77C1" w:rsidRPr="00A36BBB" w:rsidRDefault="00C62711" w:rsidP="00F22451">
      <w:pPr>
        <w:pStyle w:val="ListParagraph"/>
        <w:numPr>
          <w:ilvl w:val="0"/>
          <w:numId w:val="24"/>
        </w:numPr>
        <w:spacing w:line="240" w:lineRule="auto"/>
        <w:ind w:left="567"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Garancija porijekla iz stava (2) ovog člana se izdaje samo jedanput za određene količine električne energije proizvedene u određenom periodu o čemu Operator za OIEiEK vodi posebnu evidenciju.</w:t>
      </w:r>
    </w:p>
    <w:p w:rsidR="00C62711" w:rsidRPr="00A36BBB" w:rsidRDefault="00C62711" w:rsidP="00F22451">
      <w:pPr>
        <w:pStyle w:val="ListParagraph"/>
        <w:numPr>
          <w:ilvl w:val="0"/>
          <w:numId w:val="24"/>
        </w:numPr>
        <w:spacing w:line="240" w:lineRule="auto"/>
        <w:ind w:left="567" w:hanging="567"/>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Garancija porijekla se standardizira za veličine od 1 MWh i obavezno sadrži podatke o:</w:t>
      </w:r>
    </w:p>
    <w:p w:rsidR="00C62711" w:rsidRPr="00A36BBB" w:rsidRDefault="00C62711" w:rsidP="00F22451">
      <w:pPr>
        <w:pStyle w:val="ListParagraph"/>
        <w:numPr>
          <w:ilvl w:val="0"/>
          <w:numId w:val="26"/>
        </w:numPr>
        <w:spacing w:line="240" w:lineRule="auto"/>
        <w:ind w:left="851" w:hanging="284"/>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vlasniku postrojenja i adresi vlasnika,</w:t>
      </w:r>
    </w:p>
    <w:p w:rsidR="00C62711" w:rsidRPr="00A36BBB" w:rsidRDefault="00C62711" w:rsidP="00F22451">
      <w:pPr>
        <w:pStyle w:val="ListParagraph"/>
        <w:numPr>
          <w:ilvl w:val="0"/>
          <w:numId w:val="26"/>
        </w:numPr>
        <w:spacing w:line="240" w:lineRule="auto"/>
        <w:ind w:left="851" w:hanging="284"/>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lokaciji postrojenja, instalisanoj snazi i datumu početka rada postrojenja,</w:t>
      </w:r>
    </w:p>
    <w:p w:rsidR="00C62711" w:rsidRPr="00A36BBB" w:rsidRDefault="0028703D" w:rsidP="00F22451">
      <w:pPr>
        <w:pStyle w:val="ListParagraph"/>
        <w:numPr>
          <w:ilvl w:val="0"/>
          <w:numId w:val="26"/>
        </w:numPr>
        <w:spacing w:line="240" w:lineRule="auto"/>
        <w:ind w:left="851" w:hanging="284"/>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tehničkim karakteristikama postrojenja, izvorima energije (energentima) iz kojih je proizvedena električna energija, poredanih prema obimu korištenja, uključujući i informaciju u kom obimu </w:t>
      </w:r>
      <w:bookmarkStart w:id="3" w:name="page13"/>
      <w:bookmarkEnd w:id="3"/>
      <w:r w:rsidRPr="00A36BBB">
        <w:rPr>
          <w:rFonts w:ascii="Arial" w:hAnsi="Arial" w:cs="Arial"/>
          <w:color w:val="000000" w:themeColor="text1"/>
          <w:sz w:val="24"/>
          <w:szCs w:val="24"/>
          <w:lang w:val="bs-Latn-BA"/>
        </w:rPr>
        <w:t xml:space="preserve">(postotku) je električna energija </w:t>
      </w:r>
      <w:r w:rsidRPr="00A36BBB">
        <w:rPr>
          <w:rFonts w:ascii="Arial" w:hAnsi="Arial" w:cs="Arial"/>
          <w:color w:val="000000" w:themeColor="text1"/>
          <w:sz w:val="24"/>
          <w:szCs w:val="24"/>
          <w:lang w:val="bs-Latn-BA"/>
        </w:rPr>
        <w:lastRenderedPageBreak/>
        <w:t>proizvedena iz OIE u slučaju hibridnih postrojenja, količini proizvedene električne energije za jedan ili više punih kalendarskih uzastopnih mjeseci,</w:t>
      </w:r>
    </w:p>
    <w:p w:rsidR="0028703D" w:rsidRPr="00A36BBB" w:rsidRDefault="0028703D" w:rsidP="00F22451">
      <w:pPr>
        <w:pStyle w:val="ListParagraph"/>
        <w:numPr>
          <w:ilvl w:val="0"/>
          <w:numId w:val="26"/>
        </w:numPr>
        <w:spacing w:line="240" w:lineRule="auto"/>
        <w:ind w:left="851" w:hanging="284"/>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tome da li je postrojenje imalo koristi od investicionih podsticaja,</w:t>
      </w:r>
    </w:p>
    <w:p w:rsidR="0028703D" w:rsidRPr="00A36BBB" w:rsidRDefault="0028703D" w:rsidP="00F22451">
      <w:pPr>
        <w:pStyle w:val="ListParagraph"/>
        <w:numPr>
          <w:ilvl w:val="0"/>
          <w:numId w:val="26"/>
        </w:numPr>
        <w:spacing w:line="240" w:lineRule="auto"/>
        <w:ind w:left="851" w:hanging="284"/>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tome da li veličina za koju se izdaje garancija iz stava (3)</w:t>
      </w:r>
      <w:r w:rsidR="009634AB" w:rsidRPr="00A36BBB">
        <w:rPr>
          <w:rFonts w:ascii="Arial" w:hAnsi="Arial" w:cs="Arial"/>
          <w:color w:val="000000" w:themeColor="text1"/>
          <w:sz w:val="24"/>
          <w:szCs w:val="24"/>
          <w:lang w:val="bs-Latn-BA"/>
        </w:rPr>
        <w:t xml:space="preserve"> ovog člana</w:t>
      </w:r>
      <w:r w:rsidRPr="00A36BBB">
        <w:rPr>
          <w:rFonts w:ascii="Arial" w:hAnsi="Arial" w:cs="Arial"/>
          <w:color w:val="000000" w:themeColor="text1"/>
          <w:sz w:val="24"/>
          <w:szCs w:val="24"/>
          <w:lang w:val="bs-Latn-BA"/>
        </w:rPr>
        <w:t xml:space="preserve"> na bilo koji drugi način imala koristi od sistem</w:t>
      </w:r>
      <w:r w:rsidR="009634AB" w:rsidRPr="00A36BBB">
        <w:rPr>
          <w:rFonts w:ascii="Arial" w:hAnsi="Arial" w:cs="Arial"/>
          <w:color w:val="000000" w:themeColor="text1"/>
          <w:sz w:val="24"/>
          <w:szCs w:val="24"/>
          <w:lang w:val="bs-Latn-BA"/>
        </w:rPr>
        <w:t>a</w:t>
      </w:r>
      <w:r w:rsidRPr="00A36BBB">
        <w:rPr>
          <w:rFonts w:ascii="Arial" w:hAnsi="Arial" w:cs="Arial"/>
          <w:color w:val="000000" w:themeColor="text1"/>
          <w:sz w:val="24"/>
          <w:szCs w:val="24"/>
          <w:lang w:val="bs-Latn-BA"/>
        </w:rPr>
        <w:t xml:space="preserve"> podsticanja,</w:t>
      </w:r>
    </w:p>
    <w:p w:rsidR="0028703D" w:rsidRPr="00A36BBB" w:rsidRDefault="0028703D" w:rsidP="00F22451">
      <w:pPr>
        <w:pStyle w:val="ListParagraph"/>
        <w:numPr>
          <w:ilvl w:val="0"/>
          <w:numId w:val="26"/>
        </w:numPr>
        <w:spacing w:line="240" w:lineRule="auto"/>
        <w:ind w:left="851" w:hanging="284"/>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datumu kada je postrojenje počelo sa radom,</w:t>
      </w:r>
    </w:p>
    <w:p w:rsidR="0028703D" w:rsidRPr="00A36BBB" w:rsidRDefault="0028703D" w:rsidP="00F22451">
      <w:pPr>
        <w:pStyle w:val="ListParagraph"/>
        <w:numPr>
          <w:ilvl w:val="0"/>
          <w:numId w:val="26"/>
        </w:numPr>
        <w:spacing w:line="240" w:lineRule="auto"/>
        <w:ind w:left="851" w:hanging="284"/>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datumu, državi izdavanja i jedinstvenom identifikacionom broju.</w:t>
      </w:r>
    </w:p>
    <w:p w:rsidR="008606B2" w:rsidRPr="004047CA" w:rsidRDefault="008606B2"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047CA">
        <w:rPr>
          <w:rFonts w:ascii="Arial" w:hAnsi="Arial" w:cs="Arial"/>
          <w:b/>
          <w:color w:val="000000" w:themeColor="text1"/>
          <w:sz w:val="24"/>
          <w:szCs w:val="24"/>
          <w:lang w:val="bs-Latn-BA"/>
        </w:rPr>
        <w:t xml:space="preserve">Član </w:t>
      </w:r>
      <w:r w:rsidR="003A77C8" w:rsidRPr="004047CA">
        <w:rPr>
          <w:rFonts w:ascii="Arial" w:hAnsi="Arial" w:cs="Arial"/>
          <w:b/>
          <w:color w:val="000000" w:themeColor="text1"/>
          <w:sz w:val="24"/>
          <w:szCs w:val="24"/>
          <w:lang w:val="bs-Latn-BA"/>
        </w:rPr>
        <w:t>19</w:t>
      </w:r>
      <w:r w:rsidRPr="004047CA">
        <w:rPr>
          <w:rFonts w:ascii="Arial" w:hAnsi="Arial" w:cs="Arial"/>
          <w:b/>
          <w:color w:val="000000" w:themeColor="text1"/>
          <w:sz w:val="24"/>
          <w:szCs w:val="24"/>
          <w:lang w:val="bs-Latn-BA"/>
        </w:rPr>
        <w:t xml:space="preserve">. </w:t>
      </w:r>
    </w:p>
    <w:p w:rsidR="008606B2" w:rsidRPr="00A36BBB" w:rsidRDefault="008606B2"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28703D" w:rsidRPr="00A36BBB">
        <w:rPr>
          <w:rFonts w:ascii="Arial" w:hAnsi="Arial" w:cs="Arial"/>
          <w:color w:val="000000" w:themeColor="text1"/>
          <w:sz w:val="24"/>
          <w:szCs w:val="24"/>
          <w:lang w:val="bs-Latn-BA"/>
        </w:rPr>
        <w:t>Registar garancije porijekla</w:t>
      </w:r>
      <w:r w:rsidRPr="00A36BBB">
        <w:rPr>
          <w:rFonts w:ascii="Arial" w:hAnsi="Arial" w:cs="Arial"/>
          <w:color w:val="000000" w:themeColor="text1"/>
          <w:sz w:val="24"/>
          <w:szCs w:val="24"/>
          <w:lang w:val="bs-Latn-BA"/>
        </w:rPr>
        <w:t>)</w:t>
      </w:r>
    </w:p>
    <w:p w:rsidR="008606B2" w:rsidRPr="00A36BBB" w:rsidRDefault="008606B2"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8606B2" w:rsidRPr="00A36BBB" w:rsidRDefault="0028703D" w:rsidP="00F22451">
      <w:pPr>
        <w:pStyle w:val="ListParagraph"/>
        <w:numPr>
          <w:ilvl w:val="0"/>
          <w:numId w:val="27"/>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Operator za OIEiEK vodi</w:t>
      </w:r>
      <w:r w:rsidR="00226549" w:rsidRPr="00A36BBB">
        <w:rPr>
          <w:rFonts w:ascii="Arial" w:hAnsi="Arial" w:cs="Arial"/>
          <w:color w:val="000000" w:themeColor="text1"/>
          <w:sz w:val="24"/>
          <w:szCs w:val="24"/>
          <w:lang w:val="bs-Latn-BA"/>
        </w:rPr>
        <w:t xml:space="preserve"> elektronski</w:t>
      </w:r>
      <w:r w:rsidRPr="00A36BBB">
        <w:rPr>
          <w:rFonts w:ascii="Arial" w:hAnsi="Arial" w:cs="Arial"/>
          <w:color w:val="000000" w:themeColor="text1"/>
          <w:sz w:val="24"/>
          <w:szCs w:val="24"/>
          <w:lang w:val="bs-Latn-BA"/>
        </w:rPr>
        <w:t xml:space="preserve"> Registar garancije porijekla električne energije i osigurava mehanizme prikupljanja i obrade podataka.</w:t>
      </w:r>
    </w:p>
    <w:p w:rsidR="0028703D" w:rsidRPr="00A36BBB" w:rsidRDefault="0028703D" w:rsidP="00F22451">
      <w:pPr>
        <w:pStyle w:val="ListParagraph"/>
        <w:numPr>
          <w:ilvl w:val="0"/>
          <w:numId w:val="27"/>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Uvid u Registar garancije porijekla je javan i dostupan na internet stranici Operatora</w:t>
      </w:r>
      <w:r w:rsidR="009D6C05" w:rsidRPr="00A36BBB">
        <w:rPr>
          <w:rFonts w:ascii="Arial" w:hAnsi="Arial" w:cs="Arial"/>
          <w:color w:val="000000" w:themeColor="text1"/>
          <w:sz w:val="24"/>
          <w:szCs w:val="24"/>
          <w:lang w:val="bs-Latn-BA"/>
        </w:rPr>
        <w:t xml:space="preserve"> za OIEiEK</w:t>
      </w:r>
      <w:r w:rsidRPr="00A36BBB">
        <w:rPr>
          <w:rFonts w:ascii="Arial" w:hAnsi="Arial" w:cs="Arial"/>
          <w:color w:val="000000" w:themeColor="text1"/>
          <w:sz w:val="24"/>
          <w:szCs w:val="24"/>
          <w:lang w:val="bs-Latn-BA"/>
        </w:rPr>
        <w:t>.</w:t>
      </w:r>
    </w:p>
    <w:p w:rsidR="008606B2" w:rsidRPr="004047CA" w:rsidRDefault="008606B2"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047CA">
        <w:rPr>
          <w:rFonts w:ascii="Arial" w:hAnsi="Arial" w:cs="Arial"/>
          <w:b/>
          <w:color w:val="000000" w:themeColor="text1"/>
          <w:sz w:val="24"/>
          <w:szCs w:val="24"/>
          <w:lang w:val="bs-Latn-BA"/>
        </w:rPr>
        <w:t xml:space="preserve">Član </w:t>
      </w:r>
      <w:r w:rsidR="0028703D" w:rsidRPr="004047CA">
        <w:rPr>
          <w:rFonts w:ascii="Arial" w:hAnsi="Arial" w:cs="Arial"/>
          <w:b/>
          <w:color w:val="000000" w:themeColor="text1"/>
          <w:sz w:val="24"/>
          <w:szCs w:val="24"/>
          <w:lang w:val="bs-Latn-BA"/>
        </w:rPr>
        <w:t>2</w:t>
      </w:r>
      <w:r w:rsidR="003A77C8" w:rsidRPr="004047CA">
        <w:rPr>
          <w:rFonts w:ascii="Arial" w:hAnsi="Arial" w:cs="Arial"/>
          <w:b/>
          <w:color w:val="000000" w:themeColor="text1"/>
          <w:sz w:val="24"/>
          <w:szCs w:val="24"/>
          <w:lang w:val="bs-Latn-BA"/>
        </w:rPr>
        <w:t>0</w:t>
      </w:r>
      <w:r w:rsidRPr="004047CA">
        <w:rPr>
          <w:rFonts w:ascii="Arial" w:hAnsi="Arial" w:cs="Arial"/>
          <w:b/>
          <w:color w:val="000000" w:themeColor="text1"/>
          <w:sz w:val="24"/>
          <w:szCs w:val="24"/>
          <w:lang w:val="bs-Latn-BA"/>
        </w:rPr>
        <w:t xml:space="preserve">. </w:t>
      </w:r>
    </w:p>
    <w:p w:rsidR="008606B2" w:rsidRPr="00A36BBB" w:rsidRDefault="008606B2"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28703D" w:rsidRPr="00A36BBB">
        <w:rPr>
          <w:rFonts w:ascii="Arial" w:hAnsi="Arial" w:cs="Arial"/>
          <w:color w:val="000000" w:themeColor="text1"/>
          <w:sz w:val="24"/>
          <w:szCs w:val="24"/>
          <w:lang w:val="bs-Latn-BA"/>
        </w:rPr>
        <w:t>Izdavanje, prenos i poništavanje garancije porijekla</w:t>
      </w:r>
      <w:r w:rsidRPr="00A36BBB">
        <w:rPr>
          <w:rFonts w:ascii="Arial" w:hAnsi="Arial" w:cs="Arial"/>
          <w:color w:val="000000" w:themeColor="text1"/>
          <w:sz w:val="24"/>
          <w:szCs w:val="24"/>
          <w:lang w:val="bs-Latn-BA"/>
        </w:rPr>
        <w:t>)</w:t>
      </w:r>
    </w:p>
    <w:p w:rsidR="008606B2" w:rsidRPr="00A36BBB" w:rsidRDefault="008606B2"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28703D" w:rsidRPr="00A36BBB" w:rsidRDefault="0028703D" w:rsidP="00F22451">
      <w:pPr>
        <w:pStyle w:val="ListParagraph"/>
        <w:numPr>
          <w:ilvl w:val="0"/>
          <w:numId w:val="28"/>
        </w:numPr>
        <w:spacing w:after="0"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Operator za OIEiEK izdaje Garanciju porijekla električne energije proizvedene iz OIE na osnovu:</w:t>
      </w:r>
    </w:p>
    <w:p w:rsidR="0028703D" w:rsidRPr="00A36BBB" w:rsidRDefault="0028703D" w:rsidP="00F22451">
      <w:pPr>
        <w:pStyle w:val="ListParagraph"/>
        <w:numPr>
          <w:ilvl w:val="0"/>
          <w:numId w:val="29"/>
        </w:numPr>
        <w:spacing w:after="0"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podataka dobijenih od kvalifikovanog proizvođača električne energije iz OIE i</w:t>
      </w:r>
    </w:p>
    <w:p w:rsidR="0028703D" w:rsidRPr="00A36BBB" w:rsidRDefault="0028703D" w:rsidP="00F22451">
      <w:pPr>
        <w:pStyle w:val="ListParagraph"/>
        <w:numPr>
          <w:ilvl w:val="0"/>
          <w:numId w:val="29"/>
        </w:numPr>
        <w:spacing w:after="0"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podataka dobijenih od prenosnog ili distributivnog Operatora sistema.</w:t>
      </w:r>
    </w:p>
    <w:p w:rsidR="0028703D" w:rsidRPr="00A36BBB" w:rsidRDefault="0028703D" w:rsidP="00F22451">
      <w:pPr>
        <w:pStyle w:val="ListParagraph"/>
        <w:numPr>
          <w:ilvl w:val="0"/>
          <w:numId w:val="28"/>
        </w:numPr>
        <w:spacing w:after="0"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Garancije porijekla mogu se upotrebiti u roku od 12 mjeseci od datuma izdavanja.</w:t>
      </w:r>
    </w:p>
    <w:p w:rsidR="0028703D" w:rsidRPr="004047CA" w:rsidRDefault="004047CA" w:rsidP="004047CA">
      <w:pPr>
        <w:spacing w:after="0" w:line="240" w:lineRule="auto"/>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(3) </w:t>
      </w:r>
      <w:r w:rsidR="0028703D" w:rsidRPr="004047CA">
        <w:rPr>
          <w:rFonts w:ascii="Arial" w:hAnsi="Arial" w:cs="Arial"/>
          <w:color w:val="000000" w:themeColor="text1"/>
          <w:sz w:val="24"/>
          <w:szCs w:val="24"/>
          <w:lang w:val="bs-Latn-BA"/>
        </w:rPr>
        <w:t>Garancije porijekla se poništavaju nakon upotrebe ili isteka roka važnosti</w:t>
      </w:r>
      <w:r w:rsidR="005416C3" w:rsidRPr="004047CA">
        <w:rPr>
          <w:rFonts w:ascii="Arial" w:hAnsi="Arial" w:cs="Arial"/>
          <w:color w:val="000000" w:themeColor="text1"/>
          <w:sz w:val="24"/>
          <w:szCs w:val="24"/>
          <w:lang w:val="bs-Latn-BA"/>
        </w:rPr>
        <w:t>.</w:t>
      </w:r>
    </w:p>
    <w:p w:rsidR="005416C3" w:rsidRPr="004047CA" w:rsidRDefault="004047CA" w:rsidP="004047CA">
      <w:pPr>
        <w:spacing w:after="0" w:line="240" w:lineRule="auto"/>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(4) </w:t>
      </w:r>
      <w:r w:rsidR="005416C3" w:rsidRPr="004047CA">
        <w:rPr>
          <w:rFonts w:ascii="Arial" w:hAnsi="Arial" w:cs="Arial"/>
          <w:color w:val="000000" w:themeColor="text1"/>
          <w:sz w:val="24"/>
          <w:szCs w:val="24"/>
          <w:lang w:val="bs-Latn-BA"/>
        </w:rPr>
        <w:t>Operator za OIEiEK je nadležan za prenos i poništavanje garancija porijekla.</w:t>
      </w:r>
    </w:p>
    <w:p w:rsidR="005416C3" w:rsidRPr="004047CA" w:rsidRDefault="004047CA" w:rsidP="004047CA">
      <w:pPr>
        <w:spacing w:after="0" w:line="240" w:lineRule="auto"/>
        <w:ind w:left="360" w:hanging="360"/>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(5) </w:t>
      </w:r>
      <w:r w:rsidR="005416C3" w:rsidRPr="004047CA">
        <w:rPr>
          <w:rFonts w:ascii="Arial" w:hAnsi="Arial" w:cs="Arial"/>
          <w:color w:val="000000" w:themeColor="text1"/>
          <w:sz w:val="24"/>
          <w:szCs w:val="24"/>
          <w:lang w:val="bs-Latn-BA"/>
        </w:rPr>
        <w:t xml:space="preserve">Garancija porijekla se ne izdaje za električnu energiju proizvedenu </w:t>
      </w:r>
      <w:r w:rsidR="00406AC6" w:rsidRPr="004047CA">
        <w:rPr>
          <w:rFonts w:ascii="Arial" w:hAnsi="Arial" w:cs="Arial"/>
          <w:color w:val="000000" w:themeColor="text1"/>
          <w:sz w:val="24"/>
          <w:szCs w:val="24"/>
          <w:lang w:val="bs-Latn-BA"/>
        </w:rPr>
        <w:t>iz pumpnih hidroelektrana korišt</w:t>
      </w:r>
      <w:r w:rsidR="005416C3" w:rsidRPr="004047CA">
        <w:rPr>
          <w:rFonts w:ascii="Arial" w:hAnsi="Arial" w:cs="Arial"/>
          <w:color w:val="000000" w:themeColor="text1"/>
          <w:sz w:val="24"/>
          <w:szCs w:val="24"/>
          <w:lang w:val="bs-Latn-BA"/>
        </w:rPr>
        <w:t>enjem vode kojom je, prethodno, akumulacija napunjena u pumpnom režimu rada hidroelektrane.</w:t>
      </w:r>
    </w:p>
    <w:p w:rsidR="005416C3" w:rsidRPr="004047CA" w:rsidRDefault="004047CA" w:rsidP="004047CA">
      <w:pPr>
        <w:spacing w:after="0" w:line="240" w:lineRule="auto"/>
        <w:ind w:left="360" w:hanging="360"/>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(6) </w:t>
      </w:r>
      <w:r w:rsidR="005416C3" w:rsidRPr="004047CA">
        <w:rPr>
          <w:rFonts w:ascii="Arial" w:hAnsi="Arial" w:cs="Arial"/>
          <w:color w:val="000000" w:themeColor="text1"/>
          <w:sz w:val="24"/>
          <w:szCs w:val="24"/>
          <w:lang w:val="bs-Latn-BA"/>
        </w:rPr>
        <w:t>Za električnu energiju proizvodenu iz komunalnog otpada, garancija porijekla se izdaje samo za dio električne energije proizvedene iz biorazgradivih frakcija otpada.</w:t>
      </w:r>
    </w:p>
    <w:p w:rsidR="005416C3" w:rsidRPr="004047CA" w:rsidRDefault="004047CA" w:rsidP="004047CA">
      <w:pPr>
        <w:spacing w:after="0" w:line="240" w:lineRule="auto"/>
        <w:ind w:left="360" w:hanging="360"/>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(7) </w:t>
      </w:r>
      <w:r w:rsidR="005416C3" w:rsidRPr="004047CA">
        <w:rPr>
          <w:rFonts w:ascii="Arial" w:hAnsi="Arial" w:cs="Arial"/>
          <w:color w:val="000000" w:themeColor="text1"/>
          <w:sz w:val="24"/>
          <w:szCs w:val="24"/>
          <w:lang w:val="bs-Latn-BA"/>
        </w:rPr>
        <w:t>Za električnu energiju proizvodenu u hibridnom postrojenju, garancija porijekla se izdaje samo za onaj dio električne energije proizveden iz OIE.</w:t>
      </w:r>
    </w:p>
    <w:p w:rsidR="004047CA" w:rsidRDefault="004047CA"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8606B2" w:rsidRPr="004047CA" w:rsidRDefault="008606B2"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047CA">
        <w:rPr>
          <w:rFonts w:ascii="Arial" w:hAnsi="Arial" w:cs="Arial"/>
          <w:b/>
          <w:color w:val="000000" w:themeColor="text1"/>
          <w:sz w:val="24"/>
          <w:szCs w:val="24"/>
          <w:lang w:val="bs-Latn-BA"/>
        </w:rPr>
        <w:t xml:space="preserve">Član </w:t>
      </w:r>
      <w:r w:rsidR="005416C3" w:rsidRPr="004047CA">
        <w:rPr>
          <w:rFonts w:ascii="Arial" w:hAnsi="Arial" w:cs="Arial"/>
          <w:b/>
          <w:color w:val="000000" w:themeColor="text1"/>
          <w:sz w:val="24"/>
          <w:szCs w:val="24"/>
          <w:lang w:val="bs-Latn-BA"/>
        </w:rPr>
        <w:t>2</w:t>
      </w:r>
      <w:r w:rsidR="003A77C8" w:rsidRPr="004047CA">
        <w:rPr>
          <w:rFonts w:ascii="Arial" w:hAnsi="Arial" w:cs="Arial"/>
          <w:b/>
          <w:color w:val="000000" w:themeColor="text1"/>
          <w:sz w:val="24"/>
          <w:szCs w:val="24"/>
          <w:lang w:val="bs-Latn-BA"/>
        </w:rPr>
        <w:t>1</w:t>
      </w:r>
      <w:r w:rsidRPr="004047CA">
        <w:rPr>
          <w:rFonts w:ascii="Arial" w:hAnsi="Arial" w:cs="Arial"/>
          <w:b/>
          <w:color w:val="000000" w:themeColor="text1"/>
          <w:sz w:val="24"/>
          <w:szCs w:val="24"/>
          <w:lang w:val="bs-Latn-BA"/>
        </w:rPr>
        <w:t xml:space="preserve">. </w:t>
      </w:r>
    </w:p>
    <w:p w:rsidR="008606B2" w:rsidRPr="00A36BBB" w:rsidRDefault="008606B2"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5416C3" w:rsidRPr="00A36BBB">
        <w:rPr>
          <w:rFonts w:ascii="Arial" w:hAnsi="Arial" w:cs="Arial"/>
          <w:color w:val="000000" w:themeColor="text1"/>
          <w:sz w:val="24"/>
          <w:szCs w:val="24"/>
          <w:lang w:val="bs-Latn-BA"/>
        </w:rPr>
        <w:t>Procedure za monitoring</w:t>
      </w:r>
      <w:r w:rsidRPr="00A36BBB">
        <w:rPr>
          <w:rFonts w:ascii="Arial" w:hAnsi="Arial" w:cs="Arial"/>
          <w:color w:val="000000" w:themeColor="text1"/>
          <w:sz w:val="24"/>
          <w:szCs w:val="24"/>
          <w:lang w:val="bs-Latn-BA"/>
        </w:rPr>
        <w:t>)</w:t>
      </w:r>
    </w:p>
    <w:p w:rsidR="008606B2" w:rsidRPr="00A36BBB" w:rsidRDefault="008606B2"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8606B2" w:rsidRPr="00A36BBB" w:rsidRDefault="005416C3" w:rsidP="00F22451">
      <w:pPr>
        <w:pStyle w:val="ListParagraph"/>
        <w:numPr>
          <w:ilvl w:val="0"/>
          <w:numId w:val="3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Operator za OIEiEK ima slobodan pristup postrojenjima kvalifikovanih proizvođača iz člana </w:t>
      </w:r>
      <w:r w:rsidR="008750E6" w:rsidRPr="00A36BBB">
        <w:rPr>
          <w:rFonts w:ascii="Arial" w:hAnsi="Arial" w:cs="Arial"/>
          <w:color w:val="000000" w:themeColor="text1"/>
          <w:sz w:val="24"/>
          <w:szCs w:val="24"/>
          <w:lang w:val="bs-Latn-BA"/>
        </w:rPr>
        <w:fldChar w:fldCharType="begin"/>
      </w:r>
      <w:r w:rsidR="008750E6" w:rsidRPr="00A36BBB">
        <w:rPr>
          <w:rFonts w:ascii="Arial" w:hAnsi="Arial" w:cs="Arial"/>
          <w:color w:val="000000" w:themeColor="text1"/>
          <w:sz w:val="24"/>
          <w:szCs w:val="24"/>
          <w:lang w:val="bs-Latn-BA"/>
        </w:rPr>
        <w:instrText xml:space="preserve"> REF Član20_garancija_kvalifikovani \h </w:instrText>
      </w:r>
      <w:r w:rsidR="0054236C" w:rsidRPr="00A36BBB">
        <w:rPr>
          <w:rFonts w:ascii="Arial" w:hAnsi="Arial" w:cs="Arial"/>
          <w:color w:val="000000" w:themeColor="text1"/>
          <w:sz w:val="24"/>
          <w:szCs w:val="24"/>
          <w:lang w:val="bs-Latn-BA"/>
        </w:rPr>
        <w:instrText xml:space="preserve"> \* MERGEFORMAT </w:instrText>
      </w:r>
      <w:r w:rsidR="008750E6" w:rsidRPr="00A36BBB">
        <w:rPr>
          <w:rFonts w:ascii="Arial" w:hAnsi="Arial" w:cs="Arial"/>
          <w:color w:val="000000" w:themeColor="text1"/>
          <w:sz w:val="24"/>
          <w:szCs w:val="24"/>
          <w:lang w:val="bs-Latn-BA"/>
        </w:rPr>
      </w:r>
      <w:r w:rsidR="008750E6" w:rsidRPr="00A36BBB">
        <w:rPr>
          <w:rFonts w:ascii="Arial" w:hAnsi="Arial" w:cs="Arial"/>
          <w:color w:val="000000" w:themeColor="text1"/>
          <w:sz w:val="24"/>
          <w:szCs w:val="24"/>
          <w:lang w:val="bs-Latn-BA"/>
        </w:rPr>
        <w:fldChar w:fldCharType="separate"/>
      </w:r>
      <w:r w:rsidR="00A9449C" w:rsidRPr="00A9449C">
        <w:rPr>
          <w:rFonts w:ascii="Arial" w:hAnsi="Arial" w:cs="Arial"/>
          <w:color w:val="000000" w:themeColor="text1"/>
          <w:sz w:val="24"/>
          <w:szCs w:val="24"/>
          <w:lang w:val="bs-Latn-BA"/>
        </w:rPr>
        <w:t>18.</w:t>
      </w:r>
      <w:r w:rsidR="008750E6" w:rsidRPr="00A36BBB">
        <w:rPr>
          <w:rFonts w:ascii="Arial" w:hAnsi="Arial" w:cs="Arial"/>
          <w:color w:val="000000" w:themeColor="text1"/>
          <w:sz w:val="24"/>
          <w:szCs w:val="24"/>
          <w:lang w:val="bs-Latn-BA"/>
        </w:rPr>
        <w:fldChar w:fldCharType="end"/>
      </w:r>
      <w:r w:rsidRPr="00A36BBB">
        <w:rPr>
          <w:rFonts w:ascii="Arial" w:hAnsi="Arial" w:cs="Arial"/>
          <w:color w:val="000000" w:themeColor="text1"/>
          <w:sz w:val="24"/>
          <w:szCs w:val="24"/>
          <w:lang w:val="bs-Latn-BA"/>
        </w:rPr>
        <w:t xml:space="preserve"> stav (1) i svim podacima koji se odnose na postrojenja i energente koji se u njima koriste, s ciljem provjere ispunjenosti svih kriterija za izdavanje garancije porijekla, te potvrđivanja da su svi podaci u Registru garancije porijekla validni.</w:t>
      </w:r>
    </w:p>
    <w:p w:rsidR="005416C3" w:rsidRPr="00A36BBB" w:rsidRDefault="005416C3" w:rsidP="00F22451">
      <w:pPr>
        <w:pStyle w:val="ListParagraph"/>
        <w:numPr>
          <w:ilvl w:val="0"/>
          <w:numId w:val="3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Za obavljanje poslova iz stava (1) ovog člana, kvalifikovani prozvođač je dužan omogućiti neometan rad Oper</w:t>
      </w:r>
      <w:r w:rsidR="0054236C" w:rsidRPr="00A36BBB">
        <w:rPr>
          <w:rFonts w:ascii="Arial" w:hAnsi="Arial" w:cs="Arial"/>
          <w:color w:val="000000" w:themeColor="text1"/>
          <w:sz w:val="24"/>
          <w:szCs w:val="24"/>
          <w:lang w:val="bs-Latn-BA"/>
        </w:rPr>
        <w:t>atoru za OIEiEK.</w:t>
      </w:r>
    </w:p>
    <w:p w:rsidR="005416C3" w:rsidRPr="00A36BBB" w:rsidRDefault="005416C3" w:rsidP="00F22451">
      <w:pPr>
        <w:pStyle w:val="ListParagraph"/>
        <w:numPr>
          <w:ilvl w:val="0"/>
          <w:numId w:val="3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Električna energija proizvedena iz OIE, u slučaju kada se prateća garancija porijekla iskoristi ili proda od strane kvalifikovanog proizvođača iz člana </w:t>
      </w:r>
      <w:r w:rsidR="008750E6" w:rsidRPr="00A36BBB">
        <w:rPr>
          <w:rFonts w:ascii="Arial" w:hAnsi="Arial" w:cs="Arial"/>
          <w:color w:val="000000" w:themeColor="text1"/>
          <w:sz w:val="24"/>
          <w:szCs w:val="24"/>
          <w:lang w:val="bs-Latn-BA"/>
        </w:rPr>
        <w:fldChar w:fldCharType="begin"/>
      </w:r>
      <w:r w:rsidR="008750E6" w:rsidRPr="00A36BBB">
        <w:rPr>
          <w:rFonts w:ascii="Arial" w:hAnsi="Arial" w:cs="Arial"/>
          <w:color w:val="000000" w:themeColor="text1"/>
          <w:sz w:val="24"/>
          <w:szCs w:val="24"/>
          <w:lang w:val="bs-Latn-BA"/>
        </w:rPr>
        <w:instrText xml:space="preserve"> REF Član20_garancija_kvalifikovani \h </w:instrText>
      </w:r>
      <w:r w:rsidR="009045F0" w:rsidRPr="00A36BBB">
        <w:rPr>
          <w:rFonts w:ascii="Arial" w:hAnsi="Arial" w:cs="Arial"/>
          <w:color w:val="000000" w:themeColor="text1"/>
          <w:sz w:val="24"/>
          <w:szCs w:val="24"/>
          <w:lang w:val="bs-Latn-BA"/>
        </w:rPr>
        <w:instrText xml:space="preserve"> \* MERGEFORMAT </w:instrText>
      </w:r>
      <w:r w:rsidR="008750E6" w:rsidRPr="00A36BBB">
        <w:rPr>
          <w:rFonts w:ascii="Arial" w:hAnsi="Arial" w:cs="Arial"/>
          <w:color w:val="000000" w:themeColor="text1"/>
          <w:sz w:val="24"/>
          <w:szCs w:val="24"/>
          <w:lang w:val="bs-Latn-BA"/>
        </w:rPr>
      </w:r>
      <w:r w:rsidR="008750E6" w:rsidRPr="00A36BBB">
        <w:rPr>
          <w:rFonts w:ascii="Arial" w:hAnsi="Arial" w:cs="Arial"/>
          <w:color w:val="000000" w:themeColor="text1"/>
          <w:sz w:val="24"/>
          <w:szCs w:val="24"/>
          <w:lang w:val="bs-Latn-BA"/>
        </w:rPr>
        <w:fldChar w:fldCharType="separate"/>
      </w:r>
      <w:r w:rsidR="00A9449C" w:rsidRPr="00A9449C">
        <w:rPr>
          <w:rFonts w:ascii="Arial" w:hAnsi="Arial" w:cs="Arial"/>
          <w:color w:val="000000" w:themeColor="text1"/>
          <w:sz w:val="24"/>
          <w:szCs w:val="24"/>
          <w:lang w:val="bs-Latn-BA"/>
        </w:rPr>
        <w:t>18.</w:t>
      </w:r>
      <w:r w:rsidR="008750E6" w:rsidRPr="00A36BBB">
        <w:rPr>
          <w:rFonts w:ascii="Arial" w:hAnsi="Arial" w:cs="Arial"/>
          <w:color w:val="000000" w:themeColor="text1"/>
          <w:sz w:val="24"/>
          <w:szCs w:val="24"/>
          <w:lang w:val="bs-Latn-BA"/>
        </w:rPr>
        <w:fldChar w:fldCharType="end"/>
      </w:r>
      <w:r w:rsidRPr="00A36BBB">
        <w:rPr>
          <w:rFonts w:ascii="Arial" w:hAnsi="Arial" w:cs="Arial"/>
          <w:color w:val="000000" w:themeColor="text1"/>
          <w:sz w:val="24"/>
          <w:szCs w:val="24"/>
          <w:lang w:val="bs-Latn-BA"/>
        </w:rPr>
        <w:t xml:space="preserve"> stav (1), ne može biti prodana krajnjem korisniku kao električna energija proizvedena iz OIE.</w:t>
      </w:r>
    </w:p>
    <w:p w:rsidR="00ED1249" w:rsidRPr="00A36BBB" w:rsidRDefault="00ED1249" w:rsidP="00F22451">
      <w:pPr>
        <w:pStyle w:val="ListParagraph"/>
        <w:numPr>
          <w:ilvl w:val="0"/>
          <w:numId w:val="3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Regulatorna komisija donosi </w:t>
      </w:r>
      <w:r w:rsidR="005C7087" w:rsidRPr="00A36BBB">
        <w:rPr>
          <w:rFonts w:ascii="Arial" w:hAnsi="Arial" w:cs="Arial"/>
          <w:color w:val="000000" w:themeColor="text1"/>
          <w:sz w:val="24"/>
          <w:szCs w:val="24"/>
          <w:lang w:val="bs-Latn-BA"/>
        </w:rPr>
        <w:t xml:space="preserve">Pravilnik o metodologiji utvrđivanja </w:t>
      </w:r>
      <w:r w:rsidR="00A9449C">
        <w:rPr>
          <w:rFonts w:ascii="Arial" w:hAnsi="Arial" w:cs="Arial"/>
          <w:color w:val="000000" w:themeColor="text1"/>
          <w:sz w:val="24"/>
          <w:szCs w:val="24"/>
          <w:lang w:val="bs-Latn-BA"/>
        </w:rPr>
        <w:t xml:space="preserve">porijekla električne energije, </w:t>
      </w:r>
      <w:r w:rsidR="005C7087" w:rsidRPr="00A36BBB">
        <w:rPr>
          <w:rFonts w:ascii="Arial" w:hAnsi="Arial" w:cs="Arial"/>
          <w:color w:val="000000" w:themeColor="text1"/>
          <w:sz w:val="24"/>
          <w:szCs w:val="24"/>
          <w:lang w:val="bs-Latn-BA"/>
        </w:rPr>
        <w:t>izračuna i objave strukture preostale električne energije u Federaciji</w:t>
      </w:r>
      <w:r w:rsidR="00AB1A9B" w:rsidRPr="00A36BBB">
        <w:rPr>
          <w:rFonts w:ascii="Arial" w:hAnsi="Arial" w:cs="Arial"/>
          <w:color w:val="000000" w:themeColor="text1"/>
          <w:sz w:val="24"/>
          <w:szCs w:val="24"/>
          <w:lang w:val="bs-Latn-BA"/>
        </w:rPr>
        <w:t>, a kojim se najmanje propisuje:</w:t>
      </w:r>
    </w:p>
    <w:p w:rsidR="00AB1A9B" w:rsidRPr="00A36BBB" w:rsidRDefault="006D3800" w:rsidP="00F22451">
      <w:pPr>
        <w:pStyle w:val="ListParagraph"/>
        <w:numPr>
          <w:ilvl w:val="0"/>
          <w:numId w:val="108"/>
        </w:num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principi i osnovni</w:t>
      </w:r>
      <w:r w:rsidR="00AB1A9B" w:rsidRPr="00A36BBB">
        <w:rPr>
          <w:rFonts w:ascii="Arial" w:hAnsi="Arial" w:cs="Arial"/>
          <w:color w:val="000000" w:themeColor="text1"/>
          <w:sz w:val="24"/>
          <w:szCs w:val="24"/>
          <w:lang w:val="bs-Latn-BA"/>
        </w:rPr>
        <w:t xml:space="preserve"> element</w:t>
      </w:r>
      <w:r w:rsidRPr="00A36BBB">
        <w:rPr>
          <w:rFonts w:ascii="Arial" w:hAnsi="Arial" w:cs="Arial"/>
          <w:color w:val="000000" w:themeColor="text1"/>
          <w:sz w:val="24"/>
          <w:szCs w:val="24"/>
          <w:lang w:val="bs-Latn-BA"/>
        </w:rPr>
        <w:t>i</w:t>
      </w:r>
      <w:r w:rsidR="00AB1A9B" w:rsidRPr="00A36BBB">
        <w:rPr>
          <w:rFonts w:ascii="Arial" w:hAnsi="Arial" w:cs="Arial"/>
          <w:color w:val="000000" w:themeColor="text1"/>
          <w:sz w:val="24"/>
          <w:szCs w:val="24"/>
          <w:lang w:val="bs-Latn-BA"/>
        </w:rPr>
        <w:t xml:space="preserve"> utvrđivanja porijekla električne energije u Federaciji,</w:t>
      </w:r>
    </w:p>
    <w:p w:rsidR="00AB1A9B" w:rsidRPr="00A36BBB" w:rsidRDefault="00AB1A9B" w:rsidP="00F22451">
      <w:pPr>
        <w:pStyle w:val="ListParagraph"/>
        <w:numPr>
          <w:ilvl w:val="0"/>
          <w:numId w:val="108"/>
        </w:num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lastRenderedPageBreak/>
        <w:t xml:space="preserve">način utvrđivanja strukture električne energije proizvedene iz </w:t>
      </w:r>
      <w:r w:rsidR="006D3800" w:rsidRPr="00A36BBB">
        <w:rPr>
          <w:rFonts w:ascii="Arial" w:hAnsi="Arial" w:cs="Arial"/>
          <w:color w:val="000000" w:themeColor="text1"/>
          <w:sz w:val="24"/>
          <w:szCs w:val="24"/>
          <w:lang w:val="bs-Latn-BA"/>
        </w:rPr>
        <w:t>OIEiEK</w:t>
      </w:r>
      <w:r w:rsidRPr="00A36BBB">
        <w:rPr>
          <w:rFonts w:ascii="Arial" w:hAnsi="Arial" w:cs="Arial"/>
          <w:color w:val="000000" w:themeColor="text1"/>
          <w:sz w:val="24"/>
          <w:szCs w:val="24"/>
          <w:lang w:val="bs-Latn-BA"/>
        </w:rPr>
        <w:t>, koju otkupljuje Operator za OIEiEK,</w:t>
      </w:r>
    </w:p>
    <w:p w:rsidR="00AB1A9B" w:rsidRPr="00A36BBB" w:rsidRDefault="00AB1A9B" w:rsidP="00F22451">
      <w:pPr>
        <w:pStyle w:val="ListParagraph"/>
        <w:numPr>
          <w:ilvl w:val="0"/>
          <w:numId w:val="108"/>
        </w:num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način utvrđivanja strukture ukupne preostale električne energije,</w:t>
      </w:r>
    </w:p>
    <w:p w:rsidR="00AB1A9B" w:rsidRPr="00A36BBB" w:rsidRDefault="00AB1A9B" w:rsidP="00F22451">
      <w:pPr>
        <w:pStyle w:val="ListParagraph"/>
        <w:numPr>
          <w:ilvl w:val="0"/>
          <w:numId w:val="108"/>
        </w:num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način utvrđivanja strukture električne energije koju snabdjevači prodaju krajnjim kupcima,</w:t>
      </w:r>
    </w:p>
    <w:p w:rsidR="00AB1A9B" w:rsidRPr="00A36BBB" w:rsidRDefault="00AB1A9B" w:rsidP="00F22451">
      <w:pPr>
        <w:pStyle w:val="ListParagraph"/>
        <w:numPr>
          <w:ilvl w:val="0"/>
          <w:numId w:val="108"/>
        </w:num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obaveze snabdjevača prema krajnjim kupcima,</w:t>
      </w:r>
    </w:p>
    <w:p w:rsidR="00AB1A9B" w:rsidRPr="00A36BBB" w:rsidRDefault="00AB1A9B" w:rsidP="00F22451">
      <w:pPr>
        <w:pStyle w:val="ListParagraph"/>
        <w:numPr>
          <w:ilvl w:val="0"/>
          <w:numId w:val="108"/>
        </w:num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provjera strukture prodane električne energije snabdjevača,</w:t>
      </w:r>
    </w:p>
    <w:p w:rsidR="00AB1A9B" w:rsidRPr="00A36BBB" w:rsidRDefault="00AB1A9B" w:rsidP="00F22451">
      <w:pPr>
        <w:pStyle w:val="ListParagraph"/>
        <w:numPr>
          <w:ilvl w:val="0"/>
          <w:numId w:val="108"/>
        </w:num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objava godišnjeg izvještaja o porije</w:t>
      </w:r>
      <w:r w:rsidR="006D3800" w:rsidRPr="00A36BBB">
        <w:rPr>
          <w:rFonts w:ascii="Arial" w:hAnsi="Arial" w:cs="Arial"/>
          <w:color w:val="000000" w:themeColor="text1"/>
          <w:sz w:val="24"/>
          <w:szCs w:val="24"/>
          <w:lang w:val="bs-Latn-BA"/>
        </w:rPr>
        <w:t>k</w:t>
      </w:r>
      <w:r w:rsidRPr="00A36BBB">
        <w:rPr>
          <w:rFonts w:ascii="Arial" w:hAnsi="Arial" w:cs="Arial"/>
          <w:color w:val="000000" w:themeColor="text1"/>
          <w:sz w:val="24"/>
          <w:szCs w:val="24"/>
          <w:lang w:val="bs-Latn-BA"/>
        </w:rPr>
        <w:t>lu električne energije,</w:t>
      </w:r>
    </w:p>
    <w:p w:rsidR="00AB1A9B" w:rsidRPr="00A36BBB" w:rsidRDefault="00AB1A9B" w:rsidP="00F22451">
      <w:pPr>
        <w:pStyle w:val="ListParagraph"/>
        <w:numPr>
          <w:ilvl w:val="0"/>
          <w:numId w:val="108"/>
        </w:num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ostale odredbe neophodne za izračune i objave u skladu sa važećim EU direktivima o zajedničkim pravilima za unut</w:t>
      </w:r>
      <w:r w:rsidR="006D3800" w:rsidRPr="00A36BBB">
        <w:rPr>
          <w:rFonts w:ascii="Arial" w:hAnsi="Arial" w:cs="Arial"/>
          <w:color w:val="000000" w:themeColor="text1"/>
          <w:sz w:val="24"/>
          <w:szCs w:val="24"/>
          <w:lang w:val="bs-Latn-BA"/>
        </w:rPr>
        <w:t>raš</w:t>
      </w:r>
      <w:r w:rsidRPr="00A36BBB">
        <w:rPr>
          <w:rFonts w:ascii="Arial" w:hAnsi="Arial" w:cs="Arial"/>
          <w:color w:val="000000" w:themeColor="text1"/>
          <w:sz w:val="24"/>
          <w:szCs w:val="24"/>
          <w:lang w:val="bs-Latn-BA"/>
        </w:rPr>
        <w:t>nje tržište električne energije.</w:t>
      </w:r>
    </w:p>
    <w:p w:rsidR="00ED1249" w:rsidRPr="00A36BBB" w:rsidRDefault="00ED1249" w:rsidP="00F22451">
      <w:pPr>
        <w:pStyle w:val="ListParagraph"/>
        <w:numPr>
          <w:ilvl w:val="0"/>
          <w:numId w:val="3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Regulatorna komisija je zadužena za izračun strukture preostale električne energije</w:t>
      </w:r>
      <w:r w:rsidR="00367644" w:rsidRPr="00A36BBB">
        <w:rPr>
          <w:rFonts w:ascii="Arial" w:hAnsi="Arial" w:cs="Arial"/>
          <w:color w:val="000000" w:themeColor="text1"/>
          <w:sz w:val="24"/>
          <w:szCs w:val="24"/>
          <w:lang w:val="bs-Latn-BA"/>
        </w:rPr>
        <w:t xml:space="preserve"> i objavu preostale strukture elek</w:t>
      </w:r>
      <w:r w:rsidRPr="00A36BBB">
        <w:rPr>
          <w:rFonts w:ascii="Arial" w:hAnsi="Arial" w:cs="Arial"/>
          <w:color w:val="000000" w:themeColor="text1"/>
          <w:sz w:val="24"/>
          <w:szCs w:val="24"/>
          <w:lang w:val="bs-Latn-BA"/>
        </w:rPr>
        <w:t xml:space="preserve">trične energije. </w:t>
      </w:r>
    </w:p>
    <w:p w:rsidR="008606B2" w:rsidRPr="00A9449C" w:rsidRDefault="008606B2"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A9449C">
        <w:rPr>
          <w:rFonts w:ascii="Arial" w:hAnsi="Arial" w:cs="Arial"/>
          <w:b/>
          <w:color w:val="000000" w:themeColor="text1"/>
          <w:sz w:val="24"/>
          <w:szCs w:val="24"/>
          <w:lang w:val="bs-Latn-BA"/>
        </w:rPr>
        <w:t xml:space="preserve">Član </w:t>
      </w:r>
      <w:r w:rsidR="00ED1249" w:rsidRPr="00A9449C">
        <w:rPr>
          <w:rFonts w:ascii="Arial" w:hAnsi="Arial" w:cs="Arial"/>
          <w:b/>
          <w:color w:val="000000" w:themeColor="text1"/>
          <w:sz w:val="24"/>
          <w:szCs w:val="24"/>
          <w:lang w:val="bs-Latn-BA"/>
        </w:rPr>
        <w:t>2</w:t>
      </w:r>
      <w:r w:rsidR="003A77C8" w:rsidRPr="00A9449C">
        <w:rPr>
          <w:rFonts w:ascii="Arial" w:hAnsi="Arial" w:cs="Arial"/>
          <w:b/>
          <w:color w:val="000000" w:themeColor="text1"/>
          <w:sz w:val="24"/>
          <w:szCs w:val="24"/>
          <w:lang w:val="bs-Latn-BA"/>
        </w:rPr>
        <w:t>2</w:t>
      </w:r>
      <w:r w:rsidRPr="00A9449C">
        <w:rPr>
          <w:rFonts w:ascii="Arial" w:hAnsi="Arial" w:cs="Arial"/>
          <w:b/>
          <w:color w:val="000000" w:themeColor="text1"/>
          <w:sz w:val="24"/>
          <w:szCs w:val="24"/>
          <w:lang w:val="bs-Latn-BA"/>
        </w:rPr>
        <w:t xml:space="preserve">. </w:t>
      </w:r>
    </w:p>
    <w:p w:rsidR="008606B2" w:rsidRPr="00A36BBB" w:rsidRDefault="008606B2"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ED1249" w:rsidRPr="00A36BBB">
        <w:rPr>
          <w:rFonts w:ascii="Arial" w:hAnsi="Arial" w:cs="Arial"/>
          <w:color w:val="000000" w:themeColor="text1"/>
          <w:sz w:val="24"/>
          <w:szCs w:val="24"/>
          <w:lang w:val="bs-Latn-BA"/>
        </w:rPr>
        <w:t>Međunarodno priznavanje garancije porijekla</w:t>
      </w:r>
      <w:r w:rsidRPr="00A36BBB">
        <w:rPr>
          <w:rFonts w:ascii="Arial" w:hAnsi="Arial" w:cs="Arial"/>
          <w:color w:val="000000" w:themeColor="text1"/>
          <w:sz w:val="24"/>
          <w:szCs w:val="24"/>
          <w:lang w:val="bs-Latn-BA"/>
        </w:rPr>
        <w:t>)</w:t>
      </w:r>
    </w:p>
    <w:p w:rsidR="008606B2" w:rsidRPr="00A36BBB" w:rsidRDefault="008606B2"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8606B2" w:rsidRPr="00A36BBB" w:rsidRDefault="00ED1249" w:rsidP="00A36BBB">
      <w:p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Garancija porijekla za električnu energiju proizvedenu iz OIE izdata na teritoriji Bosne i Hercegovine i u bilo kojoj drugoj državi, se priznaje u Federaciji po principu reciprociteta.</w:t>
      </w:r>
    </w:p>
    <w:p w:rsidR="00ED1249" w:rsidRPr="00A9449C" w:rsidRDefault="00ED1249"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A9449C">
        <w:rPr>
          <w:rFonts w:ascii="Arial" w:hAnsi="Arial" w:cs="Arial"/>
          <w:b/>
          <w:color w:val="000000" w:themeColor="text1"/>
          <w:sz w:val="24"/>
          <w:szCs w:val="24"/>
          <w:lang w:val="bs-Latn-BA"/>
        </w:rPr>
        <w:t xml:space="preserve">Član </w:t>
      </w:r>
      <w:bookmarkStart w:id="4" w:name="član25_garancije_kraj"/>
      <w:r w:rsidRPr="00A9449C">
        <w:rPr>
          <w:rFonts w:ascii="Arial" w:hAnsi="Arial" w:cs="Arial"/>
          <w:b/>
          <w:color w:val="000000" w:themeColor="text1"/>
          <w:sz w:val="24"/>
          <w:szCs w:val="24"/>
          <w:lang w:val="bs-Latn-BA"/>
        </w:rPr>
        <w:t>2</w:t>
      </w:r>
      <w:r w:rsidR="003A77C8" w:rsidRPr="00A9449C">
        <w:rPr>
          <w:rFonts w:ascii="Arial" w:hAnsi="Arial" w:cs="Arial"/>
          <w:b/>
          <w:color w:val="000000" w:themeColor="text1"/>
          <w:sz w:val="24"/>
          <w:szCs w:val="24"/>
          <w:lang w:val="bs-Latn-BA"/>
        </w:rPr>
        <w:t>3</w:t>
      </w:r>
      <w:r w:rsidRPr="00A9449C">
        <w:rPr>
          <w:rFonts w:ascii="Arial" w:hAnsi="Arial" w:cs="Arial"/>
          <w:b/>
          <w:color w:val="000000" w:themeColor="text1"/>
          <w:sz w:val="24"/>
          <w:szCs w:val="24"/>
          <w:lang w:val="bs-Latn-BA"/>
        </w:rPr>
        <w:t>.</w:t>
      </w:r>
      <w:bookmarkEnd w:id="4"/>
      <w:r w:rsidRPr="00A9449C">
        <w:rPr>
          <w:rFonts w:ascii="Arial" w:hAnsi="Arial" w:cs="Arial"/>
          <w:b/>
          <w:color w:val="000000" w:themeColor="text1"/>
          <w:sz w:val="24"/>
          <w:szCs w:val="24"/>
          <w:lang w:val="bs-Latn-BA"/>
        </w:rPr>
        <w:t xml:space="preserve"> </w:t>
      </w:r>
    </w:p>
    <w:p w:rsidR="00ED1249" w:rsidRPr="00A36BBB" w:rsidRDefault="00ED1249"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(Garancije porijekla za energiju grijanja i hlađenja proizvedenu iz OIEiEK)</w:t>
      </w:r>
    </w:p>
    <w:p w:rsidR="00ED1249" w:rsidRPr="00A36BBB" w:rsidRDefault="00ED1249"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ED1249" w:rsidRPr="00A36BBB" w:rsidRDefault="00ED1249" w:rsidP="00F22451">
      <w:pPr>
        <w:pStyle w:val="ListParagraph"/>
        <w:numPr>
          <w:ilvl w:val="0"/>
          <w:numId w:val="3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Vlada Federacije, na prijedlog Ministarstva, donosi odluku o načinu izdavanja garancije porijekla za toplotnu energiju proizvedenu iz OIE.</w:t>
      </w:r>
    </w:p>
    <w:p w:rsidR="00ED1249" w:rsidRPr="00A36BBB" w:rsidRDefault="00ED1249" w:rsidP="00F22451">
      <w:pPr>
        <w:pStyle w:val="ListParagraph"/>
        <w:numPr>
          <w:ilvl w:val="0"/>
          <w:numId w:val="3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Garancije porijekla iz stava (1) ovog člana mogu se koristiti isključivo na teritoriji Federacije. </w:t>
      </w:r>
    </w:p>
    <w:p w:rsidR="00205EC9" w:rsidRPr="00A36BBB" w:rsidRDefault="00205EC9" w:rsidP="00A36BBB">
      <w:pPr>
        <w:spacing w:line="240" w:lineRule="auto"/>
        <w:contextualSpacing/>
        <w:rPr>
          <w:rFonts w:ascii="Arial" w:hAnsi="Arial" w:cs="Arial"/>
          <w:b/>
          <w:bCs/>
          <w:color w:val="000000" w:themeColor="text1"/>
          <w:sz w:val="24"/>
          <w:szCs w:val="24"/>
          <w:lang w:val="bs-Latn-BA"/>
        </w:rPr>
      </w:pPr>
    </w:p>
    <w:p w:rsidR="00ED1249" w:rsidRPr="00A36BBB" w:rsidRDefault="00E41482" w:rsidP="00A36BBB">
      <w:pPr>
        <w:spacing w:line="240" w:lineRule="auto"/>
        <w:contextualSpacing/>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POGLAVLJE VI</w:t>
      </w:r>
      <w:r w:rsidR="00ED1249" w:rsidRPr="00A36BBB">
        <w:rPr>
          <w:rFonts w:ascii="Arial" w:hAnsi="Arial" w:cs="Arial"/>
          <w:b/>
          <w:bCs/>
          <w:color w:val="000000" w:themeColor="text1"/>
          <w:sz w:val="24"/>
          <w:szCs w:val="24"/>
          <w:lang w:val="bs-Latn-BA"/>
        </w:rPr>
        <w:t xml:space="preserve"> – TEHNOLOŠKE KVOTE I OBIM AUKCIJA</w:t>
      </w:r>
    </w:p>
    <w:p w:rsidR="00ED1249" w:rsidRPr="00A36BBB" w:rsidRDefault="00ED1249"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ED1249" w:rsidRPr="00A9449C" w:rsidRDefault="00ED1249"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A9449C">
        <w:rPr>
          <w:rFonts w:ascii="Arial" w:hAnsi="Arial" w:cs="Arial"/>
          <w:b/>
          <w:color w:val="000000" w:themeColor="text1"/>
          <w:sz w:val="24"/>
          <w:szCs w:val="24"/>
          <w:lang w:val="bs-Latn-BA"/>
        </w:rPr>
        <w:t xml:space="preserve">Član </w:t>
      </w:r>
      <w:bookmarkStart w:id="5" w:name="Uredba_o_tehnološkim_kvotama"/>
      <w:r w:rsidRPr="00A9449C">
        <w:rPr>
          <w:rFonts w:ascii="Arial" w:hAnsi="Arial" w:cs="Arial"/>
          <w:b/>
          <w:color w:val="000000" w:themeColor="text1"/>
          <w:sz w:val="24"/>
          <w:szCs w:val="24"/>
          <w:lang w:val="bs-Latn-BA"/>
        </w:rPr>
        <w:t>2</w:t>
      </w:r>
      <w:r w:rsidR="003A77C8" w:rsidRPr="00A9449C">
        <w:rPr>
          <w:rFonts w:ascii="Arial" w:hAnsi="Arial" w:cs="Arial"/>
          <w:b/>
          <w:color w:val="000000" w:themeColor="text1"/>
          <w:sz w:val="24"/>
          <w:szCs w:val="24"/>
          <w:lang w:val="bs-Latn-BA"/>
        </w:rPr>
        <w:t>4</w:t>
      </w:r>
      <w:r w:rsidRPr="00A9449C">
        <w:rPr>
          <w:rFonts w:ascii="Arial" w:hAnsi="Arial" w:cs="Arial"/>
          <w:b/>
          <w:color w:val="000000" w:themeColor="text1"/>
          <w:sz w:val="24"/>
          <w:szCs w:val="24"/>
          <w:lang w:val="bs-Latn-BA"/>
        </w:rPr>
        <w:t>.</w:t>
      </w:r>
      <w:bookmarkEnd w:id="5"/>
      <w:r w:rsidRPr="00A9449C">
        <w:rPr>
          <w:rFonts w:ascii="Arial" w:hAnsi="Arial" w:cs="Arial"/>
          <w:b/>
          <w:color w:val="000000" w:themeColor="text1"/>
          <w:sz w:val="24"/>
          <w:szCs w:val="24"/>
          <w:lang w:val="bs-Latn-BA"/>
        </w:rPr>
        <w:t xml:space="preserve"> </w:t>
      </w:r>
    </w:p>
    <w:p w:rsidR="00ED1249" w:rsidRPr="00A36BBB" w:rsidRDefault="00ED1249"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(Tehnološke kvote, obim aukcija i doprinos prosumera)</w:t>
      </w:r>
    </w:p>
    <w:p w:rsidR="00ED1249" w:rsidRPr="00A36BBB" w:rsidRDefault="00ED1249"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ED1249" w:rsidRPr="00A36BBB" w:rsidRDefault="00ED1249" w:rsidP="00F22451">
      <w:pPr>
        <w:pStyle w:val="ListParagraph"/>
        <w:numPr>
          <w:ilvl w:val="0"/>
          <w:numId w:val="32"/>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Vlada Federacije će, na prijedlog Ministarstva, donijeti Uredbu o kvotama za OIEiEK (u dalj</w:t>
      </w:r>
      <w:r w:rsidR="005B5CEC" w:rsidRPr="00A36BBB">
        <w:rPr>
          <w:rFonts w:ascii="Arial" w:hAnsi="Arial" w:cs="Arial"/>
          <w:color w:val="000000" w:themeColor="text1"/>
          <w:sz w:val="24"/>
          <w:szCs w:val="24"/>
          <w:lang w:val="bs-Latn-BA"/>
        </w:rPr>
        <w:t>nj</w:t>
      </w:r>
      <w:r w:rsidRPr="00A36BBB">
        <w:rPr>
          <w:rFonts w:ascii="Arial" w:hAnsi="Arial" w:cs="Arial"/>
          <w:color w:val="000000" w:themeColor="text1"/>
          <w:sz w:val="24"/>
          <w:szCs w:val="24"/>
          <w:lang w:val="bs-Latn-BA"/>
        </w:rPr>
        <w:t>em tekstu: Uredba o kvotama) kojom se propisuju:</w:t>
      </w:r>
    </w:p>
    <w:p w:rsidR="00ED1249" w:rsidRPr="00A36BBB" w:rsidRDefault="00AD2848" w:rsidP="00F22451">
      <w:pPr>
        <w:pStyle w:val="ListParagraph"/>
        <w:numPr>
          <w:ilvl w:val="0"/>
          <w:numId w:val="3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tehnološke kvote sa definisanim udjelom rezervisanim za zajednice obnovljive energije,</w:t>
      </w:r>
    </w:p>
    <w:p w:rsidR="00AD2848" w:rsidRPr="00A36BBB" w:rsidRDefault="00AD2848" w:rsidP="00F22451">
      <w:pPr>
        <w:pStyle w:val="ListParagraph"/>
        <w:numPr>
          <w:ilvl w:val="0"/>
          <w:numId w:val="3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termi</w:t>
      </w:r>
      <w:r w:rsidR="00C96B4B" w:rsidRPr="00A36BBB">
        <w:rPr>
          <w:rFonts w:ascii="Arial" w:hAnsi="Arial" w:cs="Arial"/>
          <w:color w:val="000000" w:themeColor="text1"/>
          <w:sz w:val="24"/>
          <w:szCs w:val="24"/>
          <w:lang w:val="bs-Latn-BA"/>
        </w:rPr>
        <w:t>ni i obimi</w:t>
      </w:r>
      <w:r w:rsidRPr="00A36BBB">
        <w:rPr>
          <w:rFonts w:ascii="Arial" w:hAnsi="Arial" w:cs="Arial"/>
          <w:color w:val="000000" w:themeColor="text1"/>
          <w:sz w:val="24"/>
          <w:szCs w:val="24"/>
          <w:lang w:val="bs-Latn-BA"/>
        </w:rPr>
        <w:t xml:space="preserve"> FIP aukcija,</w:t>
      </w:r>
    </w:p>
    <w:p w:rsidR="00AD2848" w:rsidRPr="00A36BBB" w:rsidRDefault="00AD2848" w:rsidP="00F22451">
      <w:pPr>
        <w:pStyle w:val="ListParagraph"/>
        <w:numPr>
          <w:ilvl w:val="0"/>
          <w:numId w:val="3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procjena doprinosa prosumera,</w:t>
      </w:r>
    </w:p>
    <w:p w:rsidR="00AD2848" w:rsidRPr="00A36BBB" w:rsidRDefault="00AD2848" w:rsidP="00F22451">
      <w:pPr>
        <w:pStyle w:val="ListParagraph"/>
        <w:numPr>
          <w:ilvl w:val="0"/>
          <w:numId w:val="3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odredbe za utvrđivanje nivoa tehnoloških kvota u zavisnosti od doprinosa prosumera,</w:t>
      </w:r>
    </w:p>
    <w:p w:rsidR="00AD2848" w:rsidRPr="00A36BBB" w:rsidRDefault="00AD2848" w:rsidP="00F22451">
      <w:pPr>
        <w:pStyle w:val="ListParagraph"/>
        <w:numPr>
          <w:ilvl w:val="0"/>
          <w:numId w:val="3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metolodogiju </w:t>
      </w:r>
      <w:r w:rsidR="009A24E2" w:rsidRPr="00A36BBB">
        <w:rPr>
          <w:rFonts w:ascii="Arial" w:hAnsi="Arial" w:cs="Arial"/>
          <w:color w:val="000000" w:themeColor="text1"/>
          <w:sz w:val="24"/>
          <w:szCs w:val="24"/>
          <w:lang w:val="bs-Latn-BA"/>
        </w:rPr>
        <w:t>dodjeljivanja</w:t>
      </w:r>
      <w:r w:rsidRPr="00A36BBB">
        <w:rPr>
          <w:rFonts w:ascii="Arial" w:hAnsi="Arial" w:cs="Arial"/>
          <w:color w:val="000000" w:themeColor="text1"/>
          <w:sz w:val="24"/>
          <w:szCs w:val="24"/>
          <w:lang w:val="bs-Latn-BA"/>
        </w:rPr>
        <w:t xml:space="preserve"> nedodjeljenih tehnoloških kvota i obima aukcija, iz jedne tehnologije u drugu,</w:t>
      </w:r>
    </w:p>
    <w:p w:rsidR="00AD2848" w:rsidRPr="00A36BBB" w:rsidRDefault="00AD2848" w:rsidP="00F22451">
      <w:pPr>
        <w:pStyle w:val="ListParagraph"/>
        <w:numPr>
          <w:ilvl w:val="0"/>
          <w:numId w:val="3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ostale odredbe u vezi tehnoloških kvota, obima aukcija i doprinosa prosumera.</w:t>
      </w:r>
    </w:p>
    <w:p w:rsidR="00ED1249" w:rsidRPr="00A36BBB" w:rsidRDefault="00AD2848" w:rsidP="00F22451">
      <w:pPr>
        <w:pStyle w:val="ListParagraph"/>
        <w:numPr>
          <w:ilvl w:val="0"/>
          <w:numId w:val="32"/>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Vlada Federacije će donijeti Uredbu</w:t>
      </w:r>
      <w:r w:rsidR="00C96B4B" w:rsidRPr="00A36BBB">
        <w:rPr>
          <w:rFonts w:ascii="Arial" w:hAnsi="Arial" w:cs="Arial"/>
          <w:color w:val="000000" w:themeColor="text1"/>
          <w:sz w:val="24"/>
          <w:szCs w:val="24"/>
          <w:lang w:val="bs-Latn-BA"/>
        </w:rPr>
        <w:t xml:space="preserve"> o kvotama</w:t>
      </w:r>
      <w:r w:rsidRPr="00A36BBB">
        <w:rPr>
          <w:rFonts w:ascii="Arial" w:hAnsi="Arial" w:cs="Arial"/>
          <w:color w:val="000000" w:themeColor="text1"/>
          <w:sz w:val="24"/>
          <w:szCs w:val="24"/>
          <w:lang w:val="bs-Latn-BA"/>
        </w:rPr>
        <w:t xml:space="preserve"> iz </w:t>
      </w:r>
      <w:r w:rsidR="008750E6" w:rsidRPr="00A36BBB">
        <w:rPr>
          <w:rFonts w:ascii="Arial" w:hAnsi="Arial" w:cs="Arial"/>
          <w:color w:val="000000" w:themeColor="text1"/>
          <w:sz w:val="24"/>
          <w:szCs w:val="24"/>
          <w:lang w:val="bs-Latn-BA"/>
        </w:rPr>
        <w:t>stava (1)</w:t>
      </w:r>
      <w:r w:rsidRPr="00A36BBB">
        <w:rPr>
          <w:rFonts w:ascii="Arial" w:hAnsi="Arial" w:cs="Arial"/>
          <w:color w:val="000000" w:themeColor="text1"/>
          <w:sz w:val="24"/>
          <w:szCs w:val="24"/>
          <w:lang w:val="bs-Latn-BA"/>
        </w:rPr>
        <w:t xml:space="preserve"> ovog </w:t>
      </w:r>
      <w:r w:rsidR="008750E6" w:rsidRPr="00A36BBB">
        <w:rPr>
          <w:rFonts w:ascii="Arial" w:hAnsi="Arial" w:cs="Arial"/>
          <w:color w:val="000000" w:themeColor="text1"/>
          <w:sz w:val="24"/>
          <w:szCs w:val="24"/>
          <w:lang w:val="bs-Latn-BA"/>
        </w:rPr>
        <w:t>člana</w:t>
      </w:r>
      <w:r w:rsidRPr="00A36BBB">
        <w:rPr>
          <w:rFonts w:ascii="Arial" w:hAnsi="Arial" w:cs="Arial"/>
          <w:color w:val="000000" w:themeColor="text1"/>
          <w:sz w:val="24"/>
          <w:szCs w:val="24"/>
          <w:lang w:val="bs-Latn-BA"/>
        </w:rPr>
        <w:t xml:space="preserve"> na osnovu raspoloživih planskih dokumenata</w:t>
      </w:r>
      <w:r w:rsidR="00C96B4B" w:rsidRPr="00A36BBB">
        <w:rPr>
          <w:rFonts w:ascii="Arial" w:hAnsi="Arial" w:cs="Arial"/>
          <w:color w:val="000000" w:themeColor="text1"/>
          <w:sz w:val="24"/>
          <w:szCs w:val="24"/>
          <w:lang w:val="bs-Latn-BA"/>
        </w:rPr>
        <w:t>.</w:t>
      </w:r>
    </w:p>
    <w:p w:rsidR="00C96B4B" w:rsidRPr="00A36BBB" w:rsidRDefault="00C96B4B" w:rsidP="00F22451">
      <w:pPr>
        <w:pStyle w:val="ListParagraph"/>
        <w:numPr>
          <w:ilvl w:val="0"/>
          <w:numId w:val="32"/>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Doprinos prosumera nije ograničen </w:t>
      </w:r>
      <w:r w:rsidR="008750E6" w:rsidRPr="00A36BBB">
        <w:rPr>
          <w:rFonts w:ascii="Arial" w:hAnsi="Arial" w:cs="Arial"/>
          <w:color w:val="000000" w:themeColor="text1"/>
          <w:sz w:val="24"/>
          <w:szCs w:val="24"/>
          <w:lang w:val="bs-Latn-BA"/>
        </w:rPr>
        <w:t>Uredbom o kvotama</w:t>
      </w:r>
      <w:r w:rsidRPr="00A36BBB">
        <w:rPr>
          <w:rFonts w:ascii="Arial" w:hAnsi="Arial" w:cs="Arial"/>
          <w:color w:val="000000" w:themeColor="text1"/>
          <w:sz w:val="24"/>
          <w:szCs w:val="24"/>
          <w:lang w:val="bs-Latn-BA"/>
        </w:rPr>
        <w:t xml:space="preserve"> iz stava (1) ovog člana.</w:t>
      </w:r>
    </w:p>
    <w:p w:rsidR="00C96B4B" w:rsidRPr="00A36BBB" w:rsidRDefault="00C96B4B" w:rsidP="00F22451">
      <w:pPr>
        <w:pStyle w:val="ListParagraph"/>
        <w:numPr>
          <w:ilvl w:val="0"/>
          <w:numId w:val="32"/>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Tehnološke kvote </w:t>
      </w:r>
      <w:r w:rsidR="00226549" w:rsidRPr="00A36BBB">
        <w:rPr>
          <w:rFonts w:ascii="Arial" w:hAnsi="Arial" w:cs="Arial"/>
          <w:color w:val="000000" w:themeColor="text1"/>
          <w:sz w:val="24"/>
          <w:szCs w:val="24"/>
          <w:lang w:val="bs-Latn-BA"/>
        </w:rPr>
        <w:t xml:space="preserve">i obimi aukcija </w:t>
      </w:r>
      <w:r w:rsidRPr="00A36BBB">
        <w:rPr>
          <w:rFonts w:ascii="Arial" w:hAnsi="Arial" w:cs="Arial"/>
          <w:color w:val="000000" w:themeColor="text1"/>
          <w:sz w:val="24"/>
          <w:szCs w:val="24"/>
          <w:lang w:val="bs-Latn-BA"/>
        </w:rPr>
        <w:t>se određuju na godišnjem nivou.</w:t>
      </w:r>
    </w:p>
    <w:p w:rsidR="00C96B4B" w:rsidRPr="00A36BBB" w:rsidRDefault="00C96B4B" w:rsidP="00F22451">
      <w:pPr>
        <w:pStyle w:val="ListParagraph"/>
        <w:numPr>
          <w:ilvl w:val="0"/>
          <w:numId w:val="32"/>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Uredba o kvotama iz stava (1) ovoga člana usklađuje se sa planskim dokumentom za energiju i klimu Federacije.</w:t>
      </w:r>
    </w:p>
    <w:p w:rsidR="00C96B4B" w:rsidRPr="00A36BBB" w:rsidRDefault="00C96B4B" w:rsidP="00F22451">
      <w:pPr>
        <w:pStyle w:val="ListParagraph"/>
        <w:numPr>
          <w:ilvl w:val="0"/>
          <w:numId w:val="32"/>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lastRenderedPageBreak/>
        <w:t>Operator za OIEiEK, uz saglasnost Ministarstva, do 31.03. tekuće godine, donosi Odluku o raspodjeli tehnoloških kvota za tekuću godinu propisanih Uredbom o kvotama, kojom utvrđuje slobodne tehnološke kvote za tekuću godinu.</w:t>
      </w:r>
    </w:p>
    <w:p w:rsidR="00C96B4B" w:rsidRPr="00A36BBB" w:rsidRDefault="00C96B4B" w:rsidP="00F22451">
      <w:pPr>
        <w:pStyle w:val="ListParagraph"/>
        <w:numPr>
          <w:ilvl w:val="0"/>
          <w:numId w:val="32"/>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Slobodne tehnološke kvote za tekuću godinu iz </w:t>
      </w:r>
      <w:r w:rsidR="00586D7F" w:rsidRPr="00A36BBB">
        <w:rPr>
          <w:rFonts w:ascii="Arial" w:hAnsi="Arial" w:cs="Arial"/>
          <w:color w:val="000000" w:themeColor="text1"/>
          <w:sz w:val="24"/>
          <w:szCs w:val="24"/>
          <w:lang w:val="bs-Latn-BA"/>
        </w:rPr>
        <w:t>stava (6) ovog člana</w:t>
      </w:r>
      <w:r w:rsidRPr="00A36BBB">
        <w:rPr>
          <w:rFonts w:ascii="Arial" w:hAnsi="Arial" w:cs="Arial"/>
          <w:color w:val="000000" w:themeColor="text1"/>
          <w:sz w:val="24"/>
          <w:szCs w:val="24"/>
          <w:lang w:val="bs-Latn-BA"/>
        </w:rPr>
        <w:t xml:space="preserve"> se utvrđuju na osnovu podataka o</w:t>
      </w:r>
      <w:r w:rsidR="008750E6" w:rsidRPr="00A36BBB">
        <w:rPr>
          <w:rFonts w:ascii="Arial" w:hAnsi="Arial" w:cs="Arial"/>
          <w:color w:val="000000" w:themeColor="text1"/>
          <w:sz w:val="24"/>
          <w:szCs w:val="24"/>
          <w:lang w:val="bs-Latn-BA"/>
        </w:rPr>
        <w:t xml:space="preserve"> doprinosu prosumera iz stava (3</w:t>
      </w:r>
      <w:r w:rsidRPr="00A36BBB">
        <w:rPr>
          <w:rFonts w:ascii="Arial" w:hAnsi="Arial" w:cs="Arial"/>
          <w:color w:val="000000" w:themeColor="text1"/>
          <w:sz w:val="24"/>
          <w:szCs w:val="24"/>
          <w:lang w:val="bs-Latn-BA"/>
        </w:rPr>
        <w:t>) ovog člana, realizacije predugovora o otkupu električne energije iz OIEiEK, te na osnovu planiranih tehnoloških kvota propisanih Uredbom o kvotama.</w:t>
      </w:r>
    </w:p>
    <w:p w:rsidR="00C96B4B" w:rsidRPr="00A36BBB" w:rsidRDefault="00C96B4B" w:rsidP="00F22451">
      <w:pPr>
        <w:pStyle w:val="ListParagraph"/>
        <w:numPr>
          <w:ilvl w:val="0"/>
          <w:numId w:val="32"/>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 Slobodne tehnološke kvote</w:t>
      </w:r>
      <w:r w:rsidR="008750E6" w:rsidRPr="00A36BBB">
        <w:rPr>
          <w:rFonts w:ascii="Arial" w:hAnsi="Arial" w:cs="Arial"/>
          <w:color w:val="000000" w:themeColor="text1"/>
          <w:sz w:val="24"/>
          <w:szCs w:val="24"/>
          <w:lang w:val="bs-Latn-BA"/>
        </w:rPr>
        <w:t xml:space="preserve"> za tekuću godinu</w:t>
      </w:r>
      <w:r w:rsidRPr="00A36BBB">
        <w:rPr>
          <w:rFonts w:ascii="Arial" w:hAnsi="Arial" w:cs="Arial"/>
          <w:color w:val="000000" w:themeColor="text1"/>
          <w:sz w:val="24"/>
          <w:szCs w:val="24"/>
          <w:lang w:val="bs-Latn-BA"/>
        </w:rPr>
        <w:t xml:space="preserve"> ne mogu biti veće od ukupnog iznosa tehnoloških kvota propisanih Uredbom o kvotama.</w:t>
      </w:r>
    </w:p>
    <w:p w:rsidR="00C96B4B" w:rsidRPr="00A9449C" w:rsidRDefault="00C96B4B"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A9449C">
        <w:rPr>
          <w:rFonts w:ascii="Arial" w:hAnsi="Arial" w:cs="Arial"/>
          <w:b/>
          <w:color w:val="000000" w:themeColor="text1"/>
          <w:sz w:val="24"/>
          <w:szCs w:val="24"/>
          <w:lang w:val="bs-Latn-BA"/>
        </w:rPr>
        <w:t>Član 2</w:t>
      </w:r>
      <w:r w:rsidR="003A77C8" w:rsidRPr="00A9449C">
        <w:rPr>
          <w:rFonts w:ascii="Arial" w:hAnsi="Arial" w:cs="Arial"/>
          <w:b/>
          <w:color w:val="000000" w:themeColor="text1"/>
          <w:sz w:val="24"/>
          <w:szCs w:val="24"/>
          <w:lang w:val="bs-Latn-BA"/>
        </w:rPr>
        <w:t>5</w:t>
      </w:r>
      <w:r w:rsidRPr="00A9449C">
        <w:rPr>
          <w:rFonts w:ascii="Arial" w:hAnsi="Arial" w:cs="Arial"/>
          <w:b/>
          <w:color w:val="000000" w:themeColor="text1"/>
          <w:sz w:val="24"/>
          <w:szCs w:val="24"/>
          <w:lang w:val="bs-Latn-BA"/>
        </w:rPr>
        <w:t xml:space="preserve">. </w:t>
      </w:r>
    </w:p>
    <w:p w:rsidR="00C96B4B" w:rsidRPr="00A36BBB" w:rsidRDefault="00C96B4B"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9A24E2" w:rsidRPr="00A36BBB">
        <w:rPr>
          <w:rFonts w:ascii="Arial" w:hAnsi="Arial" w:cs="Arial"/>
          <w:color w:val="000000" w:themeColor="text1"/>
          <w:sz w:val="24"/>
          <w:szCs w:val="24"/>
          <w:lang w:val="bs-Latn-BA"/>
        </w:rPr>
        <w:t>Izmjene Uredbe o kvotama</w:t>
      </w:r>
      <w:r w:rsidRPr="00A36BBB">
        <w:rPr>
          <w:rFonts w:ascii="Arial" w:hAnsi="Arial" w:cs="Arial"/>
          <w:color w:val="000000" w:themeColor="text1"/>
          <w:sz w:val="24"/>
          <w:szCs w:val="24"/>
          <w:lang w:val="bs-Latn-BA"/>
        </w:rPr>
        <w:t>)</w:t>
      </w:r>
    </w:p>
    <w:p w:rsidR="00C96B4B" w:rsidRPr="00A36BBB" w:rsidRDefault="00C96B4B"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C96B4B" w:rsidRPr="00A36BBB" w:rsidRDefault="009A24E2" w:rsidP="00F22451">
      <w:pPr>
        <w:pStyle w:val="ListParagraph"/>
        <w:numPr>
          <w:ilvl w:val="0"/>
          <w:numId w:val="34"/>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Ministarstvo najmanje jednom u dvije godine vrši analizu realizacije ciljeva datih Uredbom o kvotama uzimajući u obzir ostvarenu godišnju proizvodnju električne energije iz OIE, sektorske ciljeve definisa</w:t>
      </w:r>
      <w:r w:rsidR="000157BE" w:rsidRPr="00A36BBB">
        <w:rPr>
          <w:rFonts w:ascii="Arial" w:hAnsi="Arial" w:cs="Arial"/>
          <w:color w:val="000000" w:themeColor="text1"/>
          <w:sz w:val="24"/>
          <w:szCs w:val="24"/>
          <w:lang w:val="bs-Latn-BA"/>
        </w:rPr>
        <w:t>ne planskim dokumentima i odluku</w:t>
      </w:r>
      <w:r w:rsidRPr="00A36BBB">
        <w:rPr>
          <w:rFonts w:ascii="Arial" w:hAnsi="Arial" w:cs="Arial"/>
          <w:color w:val="000000" w:themeColor="text1"/>
          <w:sz w:val="24"/>
          <w:szCs w:val="24"/>
          <w:lang w:val="bs-Latn-BA"/>
        </w:rPr>
        <w:t xml:space="preserve"> iz člana </w:t>
      </w:r>
      <w:r w:rsidR="008750E6" w:rsidRPr="00A36BBB">
        <w:rPr>
          <w:rFonts w:ascii="Arial" w:hAnsi="Arial" w:cs="Arial"/>
          <w:color w:val="000000" w:themeColor="text1"/>
          <w:sz w:val="24"/>
          <w:szCs w:val="24"/>
          <w:lang w:val="bs-Latn-BA"/>
        </w:rPr>
        <w:fldChar w:fldCharType="begin"/>
      </w:r>
      <w:r w:rsidR="008750E6" w:rsidRPr="00A36BBB">
        <w:rPr>
          <w:rFonts w:ascii="Arial" w:hAnsi="Arial" w:cs="Arial"/>
          <w:color w:val="000000" w:themeColor="text1"/>
          <w:sz w:val="24"/>
          <w:szCs w:val="24"/>
          <w:lang w:val="bs-Latn-BA"/>
        </w:rPr>
        <w:instrText xml:space="preserve"> REF Uredba_o_tehnološkim_kvotama \h </w:instrText>
      </w:r>
      <w:r w:rsidR="009045F0" w:rsidRPr="00A36BBB">
        <w:rPr>
          <w:rFonts w:ascii="Arial" w:hAnsi="Arial" w:cs="Arial"/>
          <w:color w:val="000000" w:themeColor="text1"/>
          <w:sz w:val="24"/>
          <w:szCs w:val="24"/>
          <w:lang w:val="bs-Latn-BA"/>
        </w:rPr>
        <w:instrText xml:space="preserve"> \* MERGEFORMAT </w:instrText>
      </w:r>
      <w:r w:rsidR="008750E6" w:rsidRPr="00A36BBB">
        <w:rPr>
          <w:rFonts w:ascii="Arial" w:hAnsi="Arial" w:cs="Arial"/>
          <w:color w:val="000000" w:themeColor="text1"/>
          <w:sz w:val="24"/>
          <w:szCs w:val="24"/>
          <w:lang w:val="bs-Latn-BA"/>
        </w:rPr>
      </w:r>
      <w:r w:rsidR="008750E6" w:rsidRPr="00A36BBB">
        <w:rPr>
          <w:rFonts w:ascii="Arial" w:hAnsi="Arial" w:cs="Arial"/>
          <w:color w:val="000000" w:themeColor="text1"/>
          <w:sz w:val="24"/>
          <w:szCs w:val="24"/>
          <w:lang w:val="bs-Latn-BA"/>
        </w:rPr>
        <w:fldChar w:fldCharType="separate"/>
      </w:r>
      <w:r w:rsidR="00A9449C" w:rsidRPr="00A9449C">
        <w:rPr>
          <w:rFonts w:ascii="Arial" w:hAnsi="Arial" w:cs="Arial"/>
          <w:color w:val="000000" w:themeColor="text1"/>
          <w:sz w:val="24"/>
          <w:szCs w:val="24"/>
          <w:lang w:val="bs-Latn-BA"/>
        </w:rPr>
        <w:t>24.</w:t>
      </w:r>
      <w:r w:rsidR="008750E6" w:rsidRPr="00A36BBB">
        <w:rPr>
          <w:rFonts w:ascii="Arial" w:hAnsi="Arial" w:cs="Arial"/>
          <w:color w:val="000000" w:themeColor="text1"/>
          <w:sz w:val="24"/>
          <w:szCs w:val="24"/>
          <w:lang w:val="bs-Latn-BA"/>
        </w:rPr>
        <w:fldChar w:fldCharType="end"/>
      </w:r>
      <w:r w:rsidR="009045F0" w:rsidRPr="00A36BBB">
        <w:rPr>
          <w:rFonts w:ascii="Arial" w:hAnsi="Arial" w:cs="Arial"/>
          <w:color w:val="000000" w:themeColor="text1"/>
          <w:sz w:val="24"/>
          <w:szCs w:val="24"/>
          <w:lang w:val="bs-Latn-BA"/>
        </w:rPr>
        <w:t xml:space="preserve"> stav (6</w:t>
      </w:r>
      <w:r w:rsidRPr="00A36BBB">
        <w:rPr>
          <w:rFonts w:ascii="Arial" w:hAnsi="Arial" w:cs="Arial"/>
          <w:color w:val="000000" w:themeColor="text1"/>
          <w:sz w:val="24"/>
          <w:szCs w:val="24"/>
          <w:lang w:val="bs-Latn-BA"/>
        </w:rPr>
        <w:t>) ovog zakona</w:t>
      </w:r>
      <w:r w:rsidR="00C96B4B" w:rsidRPr="00A36BBB">
        <w:rPr>
          <w:rFonts w:ascii="Arial" w:hAnsi="Arial" w:cs="Arial"/>
          <w:color w:val="000000" w:themeColor="text1"/>
          <w:sz w:val="24"/>
          <w:szCs w:val="24"/>
          <w:lang w:val="bs-Latn-BA"/>
        </w:rPr>
        <w:t>.</w:t>
      </w:r>
    </w:p>
    <w:p w:rsidR="009A24E2" w:rsidRPr="00A36BBB" w:rsidRDefault="00DB22D1" w:rsidP="00F22451">
      <w:pPr>
        <w:pStyle w:val="ListParagraph"/>
        <w:numPr>
          <w:ilvl w:val="0"/>
          <w:numId w:val="34"/>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Ukoliko analiza iz stava (1) ovog člana ukaže na znatnija odstupanja od ciljeva datih Uredbom o kvotama, Ministarstvo će predložiti Vladi Federacije izmjenu Uredbe o kvotama.</w:t>
      </w:r>
    </w:p>
    <w:p w:rsidR="00DB22D1" w:rsidRPr="00A36BBB" w:rsidRDefault="00DB22D1" w:rsidP="00F22451">
      <w:pPr>
        <w:pStyle w:val="ListParagraph"/>
        <w:numPr>
          <w:ilvl w:val="0"/>
          <w:numId w:val="34"/>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Tehnološke kvote se mogu mijenjati i u skladu sa sljedećim uslovima:</w:t>
      </w:r>
    </w:p>
    <w:p w:rsidR="00DB22D1" w:rsidRPr="00A36BBB" w:rsidRDefault="00DB22D1" w:rsidP="00F22451">
      <w:pPr>
        <w:pStyle w:val="ListParagraph"/>
        <w:numPr>
          <w:ilvl w:val="0"/>
          <w:numId w:val="35"/>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planirane kvote za zajednice obnovljive energije se mogu povećati u slučaju raspoloživosti dostupnih fondova i raspoloživih potencijala OIE,</w:t>
      </w:r>
    </w:p>
    <w:p w:rsidR="00DB22D1" w:rsidRPr="00A36BBB" w:rsidRDefault="00DB22D1" w:rsidP="00F22451">
      <w:pPr>
        <w:pStyle w:val="ListParagraph"/>
        <w:numPr>
          <w:ilvl w:val="0"/>
          <w:numId w:val="35"/>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ako određene planirane kvote za zajednice obnovljive energije ne mogu biti popunjene u roku od dvije godine, razlika između planiranih i ostvarenih kvota se prenosi u kvote za sljedeće dvije godine.</w:t>
      </w:r>
    </w:p>
    <w:p w:rsidR="00DB22D1" w:rsidRPr="00A36BBB" w:rsidRDefault="00DB22D1" w:rsidP="00F22451">
      <w:pPr>
        <w:pStyle w:val="ListParagraph"/>
        <w:numPr>
          <w:ilvl w:val="0"/>
          <w:numId w:val="34"/>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Obimi otvorenih aukcija se mogu mijenjati u skladu sa sljedećim uslovima:</w:t>
      </w:r>
    </w:p>
    <w:p w:rsidR="00DB22D1" w:rsidRPr="00A36BBB" w:rsidRDefault="00DB22D1" w:rsidP="00F22451">
      <w:pPr>
        <w:pStyle w:val="ListParagraph"/>
        <w:numPr>
          <w:ilvl w:val="0"/>
          <w:numId w:val="36"/>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planirani obimi aukcija po vrsti tehnologije se mogu povećati u slučaju raspoloživosti dostupnih fondova i raspoloživih potencijala OIE,</w:t>
      </w:r>
    </w:p>
    <w:p w:rsidR="00DB22D1" w:rsidRPr="00A36BBB" w:rsidRDefault="00DB22D1" w:rsidP="00F22451">
      <w:pPr>
        <w:pStyle w:val="ListParagraph"/>
        <w:numPr>
          <w:ilvl w:val="0"/>
          <w:numId w:val="36"/>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ako sprov</w:t>
      </w:r>
      <w:r w:rsidR="00C24F25" w:rsidRPr="00A36BBB">
        <w:rPr>
          <w:rFonts w:ascii="Arial" w:hAnsi="Arial" w:cs="Arial"/>
          <w:color w:val="000000" w:themeColor="text1"/>
          <w:sz w:val="24"/>
          <w:szCs w:val="24"/>
          <w:lang w:val="bs-Latn-BA"/>
        </w:rPr>
        <w:t>e</w:t>
      </w:r>
      <w:r w:rsidRPr="00A36BBB">
        <w:rPr>
          <w:rFonts w:ascii="Arial" w:hAnsi="Arial" w:cs="Arial"/>
          <w:color w:val="000000" w:themeColor="text1"/>
          <w:sz w:val="24"/>
          <w:szCs w:val="24"/>
          <w:lang w:val="bs-Latn-BA"/>
        </w:rPr>
        <w:t>dena aukcija za određenu tehnologiju nije dovela do planiranog obima, razlika između planiranog obima i ostvarenog kapaciteta se dodaje sl</w:t>
      </w:r>
      <w:r w:rsidR="00325BE4" w:rsidRPr="00A36BBB">
        <w:rPr>
          <w:rFonts w:ascii="Arial" w:hAnsi="Arial" w:cs="Arial"/>
          <w:color w:val="000000" w:themeColor="text1"/>
          <w:sz w:val="24"/>
          <w:szCs w:val="24"/>
          <w:lang w:val="bs-Latn-BA"/>
        </w:rPr>
        <w:t>j</w:t>
      </w:r>
      <w:r w:rsidRPr="00A36BBB">
        <w:rPr>
          <w:rFonts w:ascii="Arial" w:hAnsi="Arial" w:cs="Arial"/>
          <w:color w:val="000000" w:themeColor="text1"/>
          <w:sz w:val="24"/>
          <w:szCs w:val="24"/>
          <w:lang w:val="bs-Latn-BA"/>
        </w:rPr>
        <w:t>edećem procesu aukcije za tu tehnologiju,</w:t>
      </w:r>
    </w:p>
    <w:p w:rsidR="00DB22D1" w:rsidRPr="00A36BBB" w:rsidRDefault="00DB22D1" w:rsidP="00F22451">
      <w:pPr>
        <w:pStyle w:val="ListParagraph"/>
        <w:numPr>
          <w:ilvl w:val="0"/>
          <w:numId w:val="36"/>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 slučaju da nije bilo dovoljno ponuda u dvije aukcije zaredom, razlika između planiranog obima i ukupnog kapaciteta ponuda proporcionalno se dodaje obimu aukcija drugih tehnologija,</w:t>
      </w:r>
    </w:p>
    <w:p w:rsidR="00DB22D1" w:rsidRPr="00A36BBB" w:rsidRDefault="00DB22D1" w:rsidP="00F22451">
      <w:pPr>
        <w:pStyle w:val="ListParagraph"/>
        <w:numPr>
          <w:ilvl w:val="0"/>
          <w:numId w:val="36"/>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obimi aukcija za određenu tehnologiju, koji su planirani manje od pet (5) godina prije trenutka ažuriranja, se ne mogu smanjiti,</w:t>
      </w:r>
    </w:p>
    <w:p w:rsidR="00CB54EC" w:rsidRDefault="000E6AB2" w:rsidP="00F22451">
      <w:pPr>
        <w:pStyle w:val="ListParagraph"/>
        <w:numPr>
          <w:ilvl w:val="0"/>
          <w:numId w:val="36"/>
        </w:numPr>
        <w:spacing w:line="240" w:lineRule="auto"/>
        <w:ind w:left="567" w:hanging="283"/>
        <w:jc w:val="both"/>
        <w:rPr>
          <w:rFonts w:ascii="Arial" w:hAnsi="Arial" w:cs="Arial"/>
          <w:color w:val="000000" w:themeColor="text1"/>
          <w:sz w:val="24"/>
          <w:szCs w:val="24"/>
          <w:lang w:val="bs-Latn-BA"/>
        </w:rPr>
      </w:pPr>
      <w:r w:rsidRPr="00CB54EC">
        <w:rPr>
          <w:rFonts w:ascii="Arial" w:hAnsi="Arial" w:cs="Arial"/>
          <w:color w:val="000000" w:themeColor="text1"/>
          <w:sz w:val="24"/>
          <w:szCs w:val="24"/>
          <w:lang w:val="bs-Latn-BA"/>
        </w:rPr>
        <w:t>o</w:t>
      </w:r>
      <w:r w:rsidR="00DB22D1" w:rsidRPr="00CB54EC">
        <w:rPr>
          <w:rFonts w:ascii="Arial" w:hAnsi="Arial" w:cs="Arial"/>
          <w:color w:val="000000" w:themeColor="text1"/>
          <w:sz w:val="24"/>
          <w:szCs w:val="24"/>
          <w:lang w:val="bs-Latn-BA"/>
        </w:rPr>
        <w:t>bimi aukcija za određenu tehnologiju, koji su planirani više od pet (5) godina prije trenutka ažuriranja, se ne mogu smanjiti više od 50%.</w:t>
      </w:r>
    </w:p>
    <w:p w:rsidR="00CB54EC" w:rsidRDefault="00CB54EC" w:rsidP="00CB54EC">
      <w:pPr>
        <w:pStyle w:val="ListParagraph"/>
        <w:spacing w:line="240" w:lineRule="auto"/>
        <w:ind w:left="567"/>
        <w:jc w:val="both"/>
        <w:rPr>
          <w:rFonts w:ascii="Arial" w:hAnsi="Arial" w:cs="Arial"/>
          <w:color w:val="000000" w:themeColor="text1"/>
          <w:sz w:val="24"/>
          <w:szCs w:val="24"/>
          <w:lang w:val="bs-Latn-BA"/>
        </w:rPr>
      </w:pPr>
    </w:p>
    <w:p w:rsidR="00ED1249" w:rsidRPr="00CB54EC" w:rsidRDefault="00E41482" w:rsidP="00CB54EC">
      <w:pPr>
        <w:pStyle w:val="ListParagraph"/>
        <w:spacing w:line="240" w:lineRule="auto"/>
        <w:ind w:left="0"/>
        <w:jc w:val="both"/>
        <w:rPr>
          <w:rFonts w:ascii="Arial" w:hAnsi="Arial" w:cs="Arial"/>
          <w:color w:val="000000" w:themeColor="text1"/>
          <w:sz w:val="24"/>
          <w:szCs w:val="24"/>
          <w:lang w:val="bs-Latn-BA"/>
        </w:rPr>
      </w:pPr>
      <w:r w:rsidRPr="00CB54EC">
        <w:rPr>
          <w:rFonts w:ascii="Arial" w:hAnsi="Arial" w:cs="Arial"/>
          <w:b/>
          <w:bCs/>
          <w:color w:val="000000" w:themeColor="text1"/>
          <w:sz w:val="24"/>
          <w:szCs w:val="24"/>
          <w:lang w:val="bs-Latn-BA"/>
        </w:rPr>
        <w:t>POGLAVLJE VII</w:t>
      </w:r>
      <w:r w:rsidR="00DB22D1" w:rsidRPr="00CB54EC">
        <w:rPr>
          <w:rFonts w:ascii="Arial" w:hAnsi="Arial" w:cs="Arial"/>
          <w:b/>
          <w:bCs/>
          <w:color w:val="000000" w:themeColor="text1"/>
          <w:sz w:val="24"/>
          <w:szCs w:val="24"/>
          <w:lang w:val="bs-Latn-BA"/>
        </w:rPr>
        <w:t xml:space="preserve"> – PODSTICAJNE MJERE ZA KORIŠTENJE OIE</w:t>
      </w:r>
    </w:p>
    <w:p w:rsidR="008606B2" w:rsidRPr="00CB54EC" w:rsidRDefault="00DB22D1"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CB54EC">
        <w:rPr>
          <w:rFonts w:ascii="Arial" w:hAnsi="Arial" w:cs="Arial"/>
          <w:b/>
          <w:color w:val="000000" w:themeColor="text1"/>
          <w:sz w:val="24"/>
          <w:szCs w:val="24"/>
          <w:lang w:val="bs-Latn-BA"/>
        </w:rPr>
        <w:t>Član 2</w:t>
      </w:r>
      <w:r w:rsidR="003A77C8" w:rsidRPr="00CB54EC">
        <w:rPr>
          <w:rFonts w:ascii="Arial" w:hAnsi="Arial" w:cs="Arial"/>
          <w:b/>
          <w:color w:val="000000" w:themeColor="text1"/>
          <w:sz w:val="24"/>
          <w:szCs w:val="24"/>
          <w:lang w:val="bs-Latn-BA"/>
        </w:rPr>
        <w:t>6</w:t>
      </w:r>
      <w:r w:rsidR="008606B2" w:rsidRPr="00CB54EC">
        <w:rPr>
          <w:rFonts w:ascii="Arial" w:hAnsi="Arial" w:cs="Arial"/>
          <w:b/>
          <w:color w:val="000000" w:themeColor="text1"/>
          <w:sz w:val="24"/>
          <w:szCs w:val="24"/>
          <w:lang w:val="bs-Latn-BA"/>
        </w:rPr>
        <w:t xml:space="preserve">. </w:t>
      </w:r>
    </w:p>
    <w:p w:rsidR="008606B2" w:rsidRPr="00A36BBB" w:rsidRDefault="008606B2"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DB22D1" w:rsidRPr="00A36BBB">
        <w:rPr>
          <w:rFonts w:ascii="Arial" w:hAnsi="Arial" w:cs="Arial"/>
          <w:color w:val="000000" w:themeColor="text1"/>
          <w:sz w:val="24"/>
          <w:szCs w:val="24"/>
          <w:lang w:val="bs-Latn-BA"/>
        </w:rPr>
        <w:t>Pogodnosti za proizvođača električne energije iz OIE</w:t>
      </w:r>
      <w:r w:rsidRPr="00A36BBB">
        <w:rPr>
          <w:rFonts w:ascii="Arial" w:hAnsi="Arial" w:cs="Arial"/>
          <w:color w:val="000000" w:themeColor="text1"/>
          <w:sz w:val="24"/>
          <w:szCs w:val="24"/>
          <w:lang w:val="bs-Latn-BA"/>
        </w:rPr>
        <w:t>)</w:t>
      </w:r>
    </w:p>
    <w:p w:rsidR="008606B2" w:rsidRPr="00A36BBB" w:rsidRDefault="008606B2"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8606B2" w:rsidRPr="00A36BBB" w:rsidRDefault="00DB22D1" w:rsidP="00F22451">
      <w:pPr>
        <w:pStyle w:val="ListParagraph"/>
        <w:numPr>
          <w:ilvl w:val="0"/>
          <w:numId w:val="37"/>
        </w:numPr>
        <w:spacing w:line="240" w:lineRule="auto"/>
        <w:ind w:left="540" w:hanging="374"/>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Proizvođači električne energije koji koriste OIE imaju prednost u rješav</w:t>
      </w:r>
      <w:r w:rsidR="00406AC6" w:rsidRPr="00A36BBB">
        <w:rPr>
          <w:rFonts w:ascii="Arial" w:hAnsi="Arial" w:cs="Arial"/>
          <w:color w:val="000000" w:themeColor="text1"/>
          <w:sz w:val="24"/>
          <w:szCs w:val="24"/>
          <w:lang w:val="bs-Latn-BA"/>
        </w:rPr>
        <w:t>anju zahtjeva za priključenje</w:t>
      </w:r>
      <w:r w:rsidRPr="00A36BBB">
        <w:rPr>
          <w:rFonts w:ascii="Arial" w:hAnsi="Arial" w:cs="Arial"/>
          <w:color w:val="000000" w:themeColor="text1"/>
          <w:sz w:val="24"/>
          <w:szCs w:val="24"/>
          <w:lang w:val="bs-Latn-BA"/>
        </w:rPr>
        <w:t xml:space="preserve"> na elektroenergetsku mrežu, u odnosu na postrojenja koja ne koriste OIE, a u skladu sa važećim propisima i pravilima kojim se reguliše priključak na distributivnu mrežu.</w:t>
      </w:r>
    </w:p>
    <w:p w:rsidR="00DB22D1" w:rsidRPr="00A36BBB" w:rsidRDefault="003A4511" w:rsidP="00F22451">
      <w:pPr>
        <w:pStyle w:val="ListParagraph"/>
        <w:numPr>
          <w:ilvl w:val="0"/>
          <w:numId w:val="37"/>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lastRenderedPageBreak/>
        <w:t>Proizvođači električne energije iz stava (1) ovog člana stiču status kvalifikovanog proizvođača u skladu sa Pravilnikom o sticanju sta</w:t>
      </w:r>
      <w:r w:rsidR="00582977" w:rsidRPr="00A36BBB">
        <w:rPr>
          <w:rFonts w:ascii="Arial" w:hAnsi="Arial" w:cs="Arial"/>
          <w:color w:val="000000" w:themeColor="text1"/>
          <w:sz w:val="24"/>
          <w:szCs w:val="24"/>
          <w:lang w:val="bs-Latn-BA"/>
        </w:rPr>
        <w:t>tusa kvalifikovanog proizvođača,</w:t>
      </w:r>
      <w:r w:rsidRPr="00A36BBB">
        <w:rPr>
          <w:rFonts w:ascii="Arial" w:hAnsi="Arial" w:cs="Arial"/>
          <w:color w:val="000000" w:themeColor="text1"/>
          <w:sz w:val="24"/>
          <w:szCs w:val="24"/>
          <w:lang w:val="bs-Latn-BA"/>
        </w:rPr>
        <w:t xml:space="preserve"> a na osnovu rješenja koje izdaje Regulatorna komisija.</w:t>
      </w:r>
    </w:p>
    <w:p w:rsidR="00582977" w:rsidRPr="00A36BBB" w:rsidRDefault="00582977" w:rsidP="00F22451">
      <w:pPr>
        <w:pStyle w:val="ListParagraph"/>
        <w:numPr>
          <w:ilvl w:val="0"/>
          <w:numId w:val="37"/>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Regulatorna komisija donosi Pravilnik o sticanju statusa kvalifikovanog proizvođača, a kojim se najmanje propisuje:</w:t>
      </w:r>
    </w:p>
    <w:p w:rsidR="00582977" w:rsidRPr="00A36BBB" w:rsidRDefault="00582977" w:rsidP="00F22451">
      <w:pPr>
        <w:pStyle w:val="ListParagraph"/>
        <w:numPr>
          <w:ilvl w:val="0"/>
          <w:numId w:val="104"/>
        </w:numPr>
        <w:spacing w:line="240" w:lineRule="auto"/>
        <w:ind w:left="567" w:hanging="283"/>
        <w:jc w:val="both"/>
        <w:rPr>
          <w:rFonts w:ascii="Arial" w:hAnsi="Arial" w:cs="Arial"/>
          <w:color w:val="000000" w:themeColor="text1"/>
          <w:sz w:val="24"/>
          <w:szCs w:val="24"/>
        </w:rPr>
      </w:pPr>
      <w:r w:rsidRPr="00A36BBB">
        <w:rPr>
          <w:rFonts w:ascii="Arial" w:hAnsi="Arial" w:cs="Arial"/>
          <w:color w:val="000000" w:themeColor="text1"/>
          <w:sz w:val="24"/>
          <w:szCs w:val="24"/>
        </w:rPr>
        <w:t>uslovi za sticanje statusa kvalifikovanog proizvođača</w:t>
      </w:r>
      <w:r w:rsidR="00B1773A" w:rsidRPr="00A36BBB">
        <w:rPr>
          <w:rFonts w:ascii="Arial" w:hAnsi="Arial" w:cs="Arial"/>
          <w:color w:val="000000" w:themeColor="text1"/>
          <w:sz w:val="24"/>
          <w:szCs w:val="24"/>
        </w:rPr>
        <w:t>,</w:t>
      </w:r>
    </w:p>
    <w:p w:rsidR="00582977" w:rsidRPr="00A36BBB" w:rsidRDefault="00582977" w:rsidP="00F22451">
      <w:pPr>
        <w:pStyle w:val="ListParagraph"/>
        <w:numPr>
          <w:ilvl w:val="0"/>
          <w:numId w:val="104"/>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rPr>
        <w:t>način sticanja statusa kvalifikovanog proizvođača,</w:t>
      </w:r>
    </w:p>
    <w:p w:rsidR="00582977" w:rsidRPr="00A36BBB" w:rsidRDefault="00582977" w:rsidP="00F22451">
      <w:pPr>
        <w:pStyle w:val="ListParagraph"/>
        <w:numPr>
          <w:ilvl w:val="0"/>
          <w:numId w:val="104"/>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rPr>
        <w:t>period trajanja statusa kvalifikovanog proizvođača,</w:t>
      </w:r>
    </w:p>
    <w:p w:rsidR="00582977" w:rsidRPr="00A36BBB" w:rsidRDefault="00582977" w:rsidP="00F22451">
      <w:pPr>
        <w:pStyle w:val="ListParagraph"/>
        <w:numPr>
          <w:ilvl w:val="0"/>
          <w:numId w:val="104"/>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rPr>
        <w:t>procedure nadgledanja rada proizvodnog postrojenja,</w:t>
      </w:r>
    </w:p>
    <w:p w:rsidR="00582977" w:rsidRPr="00A36BBB" w:rsidRDefault="00582977" w:rsidP="00F22451">
      <w:pPr>
        <w:pStyle w:val="ListParagraph"/>
        <w:numPr>
          <w:ilvl w:val="0"/>
          <w:numId w:val="104"/>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rPr>
        <w:t>način obnove i prenosa statusa kvalifikovanog proizvođača,</w:t>
      </w:r>
    </w:p>
    <w:p w:rsidR="00582977" w:rsidRPr="00A36BBB" w:rsidRDefault="00582977" w:rsidP="00F22451">
      <w:pPr>
        <w:pStyle w:val="ListParagraph"/>
        <w:numPr>
          <w:ilvl w:val="0"/>
          <w:numId w:val="104"/>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rPr>
        <w:t>način i razlozi oduzimanja statusa kvalifikovanog proizvođača,</w:t>
      </w:r>
    </w:p>
    <w:p w:rsidR="00582977" w:rsidRPr="00A36BBB" w:rsidRDefault="00052315" w:rsidP="00F22451">
      <w:pPr>
        <w:pStyle w:val="ListParagraph"/>
        <w:numPr>
          <w:ilvl w:val="0"/>
          <w:numId w:val="104"/>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rPr>
        <w:t>ostale od</w:t>
      </w:r>
      <w:r w:rsidR="00582977" w:rsidRPr="00A36BBB">
        <w:rPr>
          <w:rFonts w:ascii="Arial" w:hAnsi="Arial" w:cs="Arial"/>
          <w:color w:val="000000" w:themeColor="text1"/>
          <w:sz w:val="24"/>
          <w:szCs w:val="24"/>
        </w:rPr>
        <w:t>redbe koje se odnose na kvalifikovane proizvođače.</w:t>
      </w:r>
    </w:p>
    <w:p w:rsidR="003A4511" w:rsidRPr="00A36BBB" w:rsidRDefault="003A4511" w:rsidP="00F22451">
      <w:pPr>
        <w:pStyle w:val="ListParagraph"/>
        <w:numPr>
          <w:ilvl w:val="0"/>
          <w:numId w:val="37"/>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Proizvođači električne energije koji koriste OIE imaju prednost isporuke proizvedene električne energije iz OIEiEK u mrežu, odnosno prednost u dispečiranju, u skladu sa važećim propisima i pravilima kojim se reguliše rad elektroenergetskog sistema Bosne i Hercegovine.</w:t>
      </w:r>
    </w:p>
    <w:p w:rsidR="003A4511" w:rsidRPr="00A36BBB" w:rsidRDefault="003A4511" w:rsidP="00F22451">
      <w:pPr>
        <w:pStyle w:val="ListParagraph"/>
        <w:numPr>
          <w:ilvl w:val="0"/>
          <w:numId w:val="37"/>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Kvalifikovani proizvođači, koji u potpunosti ili dijelimično koriste OIE za proizvodnju električne energije, imaju pravo na gara</w:t>
      </w:r>
      <w:r w:rsidR="005C15F3">
        <w:rPr>
          <w:rFonts w:ascii="Arial" w:hAnsi="Arial" w:cs="Arial"/>
          <w:color w:val="000000" w:themeColor="text1"/>
          <w:sz w:val="24"/>
          <w:szCs w:val="24"/>
          <w:lang w:val="bs-Latn-BA"/>
        </w:rPr>
        <w:t>nciju porijekla u skladu sa čl.</w:t>
      </w:r>
      <w:r w:rsidRPr="00A36BBB">
        <w:rPr>
          <w:rFonts w:ascii="Arial" w:hAnsi="Arial" w:cs="Arial"/>
          <w:color w:val="000000" w:themeColor="text1"/>
          <w:sz w:val="24"/>
          <w:szCs w:val="24"/>
          <w:lang w:val="bs-Latn-BA"/>
        </w:rPr>
        <w:t xml:space="preserve"> </w:t>
      </w:r>
      <w:r w:rsidR="008750E6" w:rsidRPr="00A36BBB">
        <w:rPr>
          <w:rFonts w:ascii="Arial" w:hAnsi="Arial" w:cs="Arial"/>
          <w:color w:val="000000" w:themeColor="text1"/>
          <w:sz w:val="24"/>
          <w:szCs w:val="24"/>
          <w:lang w:val="bs-Latn-BA"/>
        </w:rPr>
        <w:fldChar w:fldCharType="begin"/>
      </w:r>
      <w:r w:rsidR="008750E6" w:rsidRPr="00A36BBB">
        <w:rPr>
          <w:rFonts w:ascii="Arial" w:hAnsi="Arial" w:cs="Arial"/>
          <w:color w:val="000000" w:themeColor="text1"/>
          <w:sz w:val="24"/>
          <w:szCs w:val="24"/>
          <w:lang w:val="bs-Latn-BA"/>
        </w:rPr>
        <w:instrText xml:space="preserve"> REF Član20_garancija_kvalifikovani \h </w:instrText>
      </w:r>
      <w:r w:rsidR="009045F0" w:rsidRPr="00A36BBB">
        <w:rPr>
          <w:rFonts w:ascii="Arial" w:hAnsi="Arial" w:cs="Arial"/>
          <w:color w:val="000000" w:themeColor="text1"/>
          <w:sz w:val="24"/>
          <w:szCs w:val="24"/>
          <w:lang w:val="bs-Latn-BA"/>
        </w:rPr>
        <w:instrText xml:space="preserve"> \* MERGEFORMAT </w:instrText>
      </w:r>
      <w:r w:rsidR="008750E6" w:rsidRPr="00A36BBB">
        <w:rPr>
          <w:rFonts w:ascii="Arial" w:hAnsi="Arial" w:cs="Arial"/>
          <w:color w:val="000000" w:themeColor="text1"/>
          <w:sz w:val="24"/>
          <w:szCs w:val="24"/>
          <w:lang w:val="bs-Latn-BA"/>
        </w:rPr>
      </w:r>
      <w:r w:rsidR="008750E6" w:rsidRPr="00A36BBB">
        <w:rPr>
          <w:rFonts w:ascii="Arial" w:hAnsi="Arial" w:cs="Arial"/>
          <w:color w:val="000000" w:themeColor="text1"/>
          <w:sz w:val="24"/>
          <w:szCs w:val="24"/>
          <w:lang w:val="bs-Latn-BA"/>
        </w:rPr>
        <w:fldChar w:fldCharType="separate"/>
      </w:r>
      <w:r w:rsidR="00A9449C" w:rsidRPr="00A9449C">
        <w:rPr>
          <w:rFonts w:ascii="Arial" w:hAnsi="Arial" w:cs="Arial"/>
          <w:color w:val="000000" w:themeColor="text1"/>
          <w:sz w:val="24"/>
          <w:szCs w:val="24"/>
          <w:lang w:val="bs-Latn-BA"/>
        </w:rPr>
        <w:t>18.</w:t>
      </w:r>
      <w:r w:rsidR="008750E6" w:rsidRPr="00A36BBB">
        <w:rPr>
          <w:rFonts w:ascii="Arial" w:hAnsi="Arial" w:cs="Arial"/>
          <w:color w:val="000000" w:themeColor="text1"/>
          <w:sz w:val="24"/>
          <w:szCs w:val="24"/>
          <w:lang w:val="bs-Latn-BA"/>
        </w:rPr>
        <w:fldChar w:fldCharType="end"/>
      </w:r>
      <w:r w:rsidRPr="00A36BBB">
        <w:rPr>
          <w:rFonts w:ascii="Arial" w:hAnsi="Arial" w:cs="Arial"/>
          <w:color w:val="000000" w:themeColor="text1"/>
          <w:sz w:val="24"/>
          <w:szCs w:val="24"/>
          <w:lang w:val="bs-Latn-BA"/>
        </w:rPr>
        <w:t xml:space="preserve"> - </w:t>
      </w:r>
      <w:r w:rsidR="008750E6" w:rsidRPr="00A36BBB">
        <w:rPr>
          <w:rFonts w:ascii="Arial" w:hAnsi="Arial" w:cs="Arial"/>
          <w:color w:val="000000" w:themeColor="text1"/>
          <w:sz w:val="24"/>
          <w:szCs w:val="24"/>
          <w:lang w:val="bs-Latn-BA"/>
        </w:rPr>
        <w:fldChar w:fldCharType="begin"/>
      </w:r>
      <w:r w:rsidR="008750E6" w:rsidRPr="00A36BBB">
        <w:rPr>
          <w:rFonts w:ascii="Arial" w:hAnsi="Arial" w:cs="Arial"/>
          <w:color w:val="000000" w:themeColor="text1"/>
          <w:sz w:val="24"/>
          <w:szCs w:val="24"/>
          <w:lang w:val="bs-Latn-BA"/>
        </w:rPr>
        <w:instrText xml:space="preserve"> REF član25_garancije_kraj \h </w:instrText>
      </w:r>
      <w:r w:rsidR="009045F0" w:rsidRPr="00A36BBB">
        <w:rPr>
          <w:rFonts w:ascii="Arial" w:hAnsi="Arial" w:cs="Arial"/>
          <w:color w:val="000000" w:themeColor="text1"/>
          <w:sz w:val="24"/>
          <w:szCs w:val="24"/>
          <w:lang w:val="bs-Latn-BA"/>
        </w:rPr>
        <w:instrText xml:space="preserve"> \* MERGEFORMAT </w:instrText>
      </w:r>
      <w:r w:rsidR="008750E6" w:rsidRPr="00A36BBB">
        <w:rPr>
          <w:rFonts w:ascii="Arial" w:hAnsi="Arial" w:cs="Arial"/>
          <w:color w:val="000000" w:themeColor="text1"/>
          <w:sz w:val="24"/>
          <w:szCs w:val="24"/>
          <w:lang w:val="bs-Latn-BA"/>
        </w:rPr>
      </w:r>
      <w:r w:rsidR="008750E6" w:rsidRPr="00A36BBB">
        <w:rPr>
          <w:rFonts w:ascii="Arial" w:hAnsi="Arial" w:cs="Arial"/>
          <w:color w:val="000000" w:themeColor="text1"/>
          <w:sz w:val="24"/>
          <w:szCs w:val="24"/>
          <w:lang w:val="bs-Latn-BA"/>
        </w:rPr>
        <w:fldChar w:fldCharType="separate"/>
      </w:r>
      <w:r w:rsidR="00A9449C" w:rsidRPr="00A9449C">
        <w:rPr>
          <w:rFonts w:ascii="Arial" w:hAnsi="Arial" w:cs="Arial"/>
          <w:color w:val="000000" w:themeColor="text1"/>
          <w:sz w:val="24"/>
          <w:szCs w:val="24"/>
          <w:lang w:val="bs-Latn-BA"/>
        </w:rPr>
        <w:t>23.</w:t>
      </w:r>
      <w:r w:rsidR="008750E6" w:rsidRPr="00A36BBB">
        <w:rPr>
          <w:rFonts w:ascii="Arial" w:hAnsi="Arial" w:cs="Arial"/>
          <w:color w:val="000000" w:themeColor="text1"/>
          <w:sz w:val="24"/>
          <w:szCs w:val="24"/>
          <w:lang w:val="bs-Latn-BA"/>
        </w:rPr>
        <w:fldChar w:fldCharType="end"/>
      </w:r>
      <w:r w:rsidRPr="00A36BBB">
        <w:rPr>
          <w:rFonts w:ascii="Arial" w:hAnsi="Arial" w:cs="Arial"/>
          <w:color w:val="000000" w:themeColor="text1"/>
          <w:sz w:val="24"/>
          <w:szCs w:val="24"/>
          <w:lang w:val="bs-Latn-BA"/>
        </w:rPr>
        <w:t xml:space="preserve"> ovog zakona.</w:t>
      </w:r>
    </w:p>
    <w:p w:rsidR="008606B2" w:rsidRPr="005C15F3" w:rsidRDefault="003A4511"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5C15F3">
        <w:rPr>
          <w:rFonts w:ascii="Arial" w:hAnsi="Arial" w:cs="Arial"/>
          <w:b/>
          <w:color w:val="000000" w:themeColor="text1"/>
          <w:sz w:val="24"/>
          <w:szCs w:val="24"/>
          <w:lang w:val="bs-Latn-BA"/>
        </w:rPr>
        <w:t xml:space="preserve">Član </w:t>
      </w:r>
      <w:bookmarkStart w:id="6" w:name="naknada"/>
      <w:r w:rsidRPr="005C15F3">
        <w:rPr>
          <w:rFonts w:ascii="Arial" w:hAnsi="Arial" w:cs="Arial"/>
          <w:b/>
          <w:color w:val="000000" w:themeColor="text1"/>
          <w:sz w:val="24"/>
          <w:szCs w:val="24"/>
          <w:lang w:val="bs-Latn-BA"/>
        </w:rPr>
        <w:t>2</w:t>
      </w:r>
      <w:r w:rsidR="003A77C8" w:rsidRPr="005C15F3">
        <w:rPr>
          <w:rFonts w:ascii="Arial" w:hAnsi="Arial" w:cs="Arial"/>
          <w:b/>
          <w:color w:val="000000" w:themeColor="text1"/>
          <w:sz w:val="24"/>
          <w:szCs w:val="24"/>
          <w:lang w:val="bs-Latn-BA"/>
        </w:rPr>
        <w:t>7</w:t>
      </w:r>
      <w:r w:rsidRPr="005C15F3">
        <w:rPr>
          <w:rFonts w:ascii="Arial" w:hAnsi="Arial" w:cs="Arial"/>
          <w:b/>
          <w:color w:val="000000" w:themeColor="text1"/>
          <w:sz w:val="24"/>
          <w:szCs w:val="24"/>
          <w:lang w:val="bs-Latn-BA"/>
        </w:rPr>
        <w:t>.</w:t>
      </w:r>
      <w:bookmarkEnd w:id="6"/>
      <w:r w:rsidR="008606B2" w:rsidRPr="005C15F3">
        <w:rPr>
          <w:rFonts w:ascii="Arial" w:hAnsi="Arial" w:cs="Arial"/>
          <w:b/>
          <w:color w:val="000000" w:themeColor="text1"/>
          <w:sz w:val="24"/>
          <w:szCs w:val="24"/>
          <w:lang w:val="bs-Latn-BA"/>
        </w:rPr>
        <w:t xml:space="preserve"> </w:t>
      </w:r>
    </w:p>
    <w:p w:rsidR="008606B2" w:rsidRPr="00A36BBB" w:rsidRDefault="008606B2" w:rsidP="005C15F3">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3A4511" w:rsidRPr="00A36BBB">
        <w:rPr>
          <w:rFonts w:ascii="Arial" w:hAnsi="Arial" w:cs="Arial"/>
          <w:color w:val="000000" w:themeColor="text1"/>
          <w:sz w:val="24"/>
          <w:szCs w:val="24"/>
          <w:lang w:val="bs-Latn-BA"/>
        </w:rPr>
        <w:t>Podsticaj proizvodnje električne energije iz OIEiEK i utvrđivanje naknada za podsticanje</w:t>
      </w:r>
      <w:r w:rsidR="005C15F3">
        <w:rPr>
          <w:rFonts w:ascii="Arial" w:hAnsi="Arial" w:cs="Arial"/>
          <w:color w:val="000000" w:themeColor="text1"/>
          <w:sz w:val="24"/>
          <w:szCs w:val="24"/>
          <w:lang w:val="bs-Latn-BA"/>
        </w:rPr>
        <w:t>)</w:t>
      </w:r>
    </w:p>
    <w:p w:rsidR="008606B2" w:rsidRPr="00A36BBB" w:rsidRDefault="008606B2"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8606B2" w:rsidRPr="00A36BBB" w:rsidRDefault="003A4511" w:rsidP="00F22451">
      <w:pPr>
        <w:pStyle w:val="ListParagraph"/>
        <w:numPr>
          <w:ilvl w:val="0"/>
          <w:numId w:val="3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Svi krajnji kupci električne energije u Federaciji su obavezni da plaćaju naknadu za podsticanje.</w:t>
      </w:r>
    </w:p>
    <w:p w:rsidR="003A4511" w:rsidRPr="00A36BBB" w:rsidRDefault="003A4511" w:rsidP="00F22451">
      <w:pPr>
        <w:pStyle w:val="ListParagraph"/>
        <w:numPr>
          <w:ilvl w:val="0"/>
          <w:numId w:val="3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Prosumer ne plaća naknadu za podsticanje na električnu energiju koju je sam proizveo, bez obzira da li se energija direktno utroši ili se isporuči u mrežu i naknadno utroši.</w:t>
      </w:r>
    </w:p>
    <w:p w:rsidR="003A4511" w:rsidRPr="00A36BBB" w:rsidRDefault="003A4511" w:rsidP="00F22451">
      <w:pPr>
        <w:pStyle w:val="ListParagraph"/>
        <w:numPr>
          <w:ilvl w:val="0"/>
          <w:numId w:val="3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Vlada Federacije, na prijedlog Ministarstva donosi Uredbu o podsticanju proizvodnje električne energije iz OIEiEK i određivanju naknada za podsticanje.</w:t>
      </w:r>
    </w:p>
    <w:p w:rsidR="003A4511" w:rsidRPr="00A36BBB" w:rsidRDefault="004F7C9F" w:rsidP="00F22451">
      <w:pPr>
        <w:pStyle w:val="ListParagraph"/>
        <w:numPr>
          <w:ilvl w:val="0"/>
          <w:numId w:val="3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Uredbom iz stava (3</w:t>
      </w:r>
      <w:r w:rsidR="003A4511" w:rsidRPr="00A36BBB">
        <w:rPr>
          <w:rFonts w:ascii="Arial" w:hAnsi="Arial" w:cs="Arial"/>
          <w:color w:val="000000" w:themeColor="text1"/>
          <w:sz w:val="24"/>
          <w:szCs w:val="24"/>
          <w:lang w:val="bs-Latn-BA"/>
        </w:rPr>
        <w:t>) ovog člana, između ostalog, se definišu:</w:t>
      </w:r>
    </w:p>
    <w:p w:rsidR="00B14D21" w:rsidRPr="00A36BBB" w:rsidRDefault="000166E3" w:rsidP="00F22451">
      <w:pPr>
        <w:pStyle w:val="ListParagraph"/>
        <w:numPr>
          <w:ilvl w:val="0"/>
          <w:numId w:val="3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w:t>
      </w:r>
      <w:r w:rsidR="00B14D21" w:rsidRPr="00A36BBB">
        <w:rPr>
          <w:rFonts w:ascii="Arial" w:hAnsi="Arial" w:cs="Arial"/>
          <w:color w:val="000000" w:themeColor="text1"/>
          <w:sz w:val="24"/>
          <w:szCs w:val="24"/>
          <w:lang w:val="bs-Latn-BA"/>
        </w:rPr>
        <w:t>lasifikacija postrojenja OIEiEK u zavisnosti od instalisane snage za postrojenja na otpad</w:t>
      </w:r>
      <w:r w:rsidRPr="00A36BBB">
        <w:rPr>
          <w:rFonts w:ascii="Arial" w:hAnsi="Arial" w:cs="Arial"/>
          <w:color w:val="000000" w:themeColor="text1"/>
          <w:sz w:val="24"/>
          <w:szCs w:val="24"/>
          <w:lang w:val="bs-Latn-BA"/>
        </w:rPr>
        <w:t>,</w:t>
      </w:r>
    </w:p>
    <w:p w:rsidR="000166E3" w:rsidRPr="00A36BBB" w:rsidRDefault="000166E3" w:rsidP="00F22451">
      <w:pPr>
        <w:pStyle w:val="ListParagraph"/>
        <w:numPr>
          <w:ilvl w:val="0"/>
          <w:numId w:val="3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podsticanje proizvodnje električne energije iz OIEiEK za postrojenja na otpad, </w:t>
      </w:r>
    </w:p>
    <w:p w:rsidR="003A4511" w:rsidRPr="00A36BBB" w:rsidRDefault="003A4511" w:rsidP="00F22451">
      <w:pPr>
        <w:pStyle w:val="ListParagraph"/>
        <w:numPr>
          <w:ilvl w:val="0"/>
          <w:numId w:val="3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način </w:t>
      </w:r>
      <w:r w:rsidR="003C765F" w:rsidRPr="00A36BBB">
        <w:rPr>
          <w:rFonts w:ascii="Arial" w:hAnsi="Arial" w:cs="Arial"/>
          <w:color w:val="000000" w:themeColor="text1"/>
          <w:sz w:val="24"/>
          <w:szCs w:val="24"/>
          <w:lang w:val="bs-Latn-BA"/>
        </w:rPr>
        <w:t>određivanja</w:t>
      </w:r>
      <w:r w:rsidRPr="00A36BBB">
        <w:rPr>
          <w:rFonts w:ascii="Arial" w:hAnsi="Arial" w:cs="Arial"/>
          <w:color w:val="000000" w:themeColor="text1"/>
          <w:sz w:val="24"/>
          <w:szCs w:val="24"/>
          <w:lang w:val="bs-Latn-BA"/>
        </w:rPr>
        <w:t xml:space="preserve"> i prikupljanja naknada za podsticanje od krajnjih kupaca električne energije,</w:t>
      </w:r>
    </w:p>
    <w:p w:rsidR="003A4511" w:rsidRPr="00A36BBB" w:rsidRDefault="003C765F" w:rsidP="00F22451">
      <w:pPr>
        <w:pStyle w:val="ListParagraph"/>
        <w:numPr>
          <w:ilvl w:val="0"/>
          <w:numId w:val="3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način određivanja</w:t>
      </w:r>
      <w:r w:rsidR="003A4511" w:rsidRPr="00A36BBB">
        <w:rPr>
          <w:rFonts w:ascii="Arial" w:hAnsi="Arial" w:cs="Arial"/>
          <w:color w:val="000000" w:themeColor="text1"/>
          <w:sz w:val="24"/>
          <w:szCs w:val="24"/>
          <w:lang w:val="bs-Latn-BA"/>
        </w:rPr>
        <w:t xml:space="preserve"> i prikupljanja naknada za podsticanje od prosumera,</w:t>
      </w:r>
    </w:p>
    <w:p w:rsidR="00A4791C" w:rsidRPr="00A36BBB" w:rsidRDefault="00A4791C" w:rsidP="00F22451">
      <w:pPr>
        <w:pStyle w:val="ListParagraph"/>
        <w:numPr>
          <w:ilvl w:val="0"/>
          <w:numId w:val="3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način rasp</w:t>
      </w:r>
      <w:r w:rsidR="00CB1CBB" w:rsidRPr="00A36BBB">
        <w:rPr>
          <w:rFonts w:ascii="Arial" w:hAnsi="Arial" w:cs="Arial"/>
          <w:color w:val="000000" w:themeColor="text1"/>
          <w:sz w:val="24"/>
          <w:szCs w:val="24"/>
          <w:lang w:val="bs-Latn-BA"/>
        </w:rPr>
        <w:t>odjele prikupljenih sredstava po</w:t>
      </w:r>
      <w:r w:rsidRPr="00A36BBB">
        <w:rPr>
          <w:rFonts w:ascii="Arial" w:hAnsi="Arial" w:cs="Arial"/>
          <w:color w:val="000000" w:themeColor="text1"/>
          <w:sz w:val="24"/>
          <w:szCs w:val="24"/>
          <w:lang w:val="bs-Latn-BA"/>
        </w:rPr>
        <w:t xml:space="preserve"> osnovu naknade za podsticanje,</w:t>
      </w:r>
    </w:p>
    <w:p w:rsidR="003A4511" w:rsidRPr="00A36BBB" w:rsidRDefault="003A4511" w:rsidP="00F22451">
      <w:pPr>
        <w:pStyle w:val="ListParagraph"/>
        <w:numPr>
          <w:ilvl w:val="0"/>
          <w:numId w:val="3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maksimalno vrijeme izgradnje postrojenja i njegovo priključenje na mrežu, tokom kojeg će investitoru biti garantovan status potencijalnog privilegovanog proizvođača, u skladu sa planskim dokumentom za klimu i energiju Federacije za svaku od tehnologija definisanih u članu </w:t>
      </w:r>
      <w:r w:rsidR="004F7C9F" w:rsidRPr="00A36BBB">
        <w:rPr>
          <w:rFonts w:ascii="Arial" w:hAnsi="Arial" w:cs="Arial"/>
          <w:color w:val="000000" w:themeColor="text1"/>
          <w:sz w:val="24"/>
          <w:szCs w:val="24"/>
          <w:lang w:val="bs-Latn-BA"/>
        </w:rPr>
        <w:fldChar w:fldCharType="begin"/>
      </w:r>
      <w:r w:rsidR="004F7C9F" w:rsidRPr="00A36BBB">
        <w:rPr>
          <w:rFonts w:ascii="Arial" w:hAnsi="Arial" w:cs="Arial"/>
          <w:color w:val="000000" w:themeColor="text1"/>
          <w:sz w:val="24"/>
          <w:szCs w:val="24"/>
          <w:lang w:val="bs-Latn-BA"/>
        </w:rPr>
        <w:instrText xml:space="preserve"> REF Vrste_tehnologija \h </w:instrText>
      </w:r>
      <w:r w:rsidR="009045F0" w:rsidRPr="00A36BBB">
        <w:rPr>
          <w:rFonts w:ascii="Arial" w:hAnsi="Arial" w:cs="Arial"/>
          <w:color w:val="000000" w:themeColor="text1"/>
          <w:sz w:val="24"/>
          <w:szCs w:val="24"/>
          <w:lang w:val="bs-Latn-BA"/>
        </w:rPr>
        <w:instrText xml:space="preserve"> \* MERGEFORMAT </w:instrText>
      </w:r>
      <w:r w:rsidR="004F7C9F" w:rsidRPr="00A36BBB">
        <w:rPr>
          <w:rFonts w:ascii="Arial" w:hAnsi="Arial" w:cs="Arial"/>
          <w:color w:val="000000" w:themeColor="text1"/>
          <w:sz w:val="24"/>
          <w:szCs w:val="24"/>
          <w:lang w:val="bs-Latn-BA"/>
        </w:rPr>
      </w:r>
      <w:r w:rsidR="004F7C9F" w:rsidRPr="00A36BBB">
        <w:rPr>
          <w:rFonts w:ascii="Arial" w:hAnsi="Arial" w:cs="Arial"/>
          <w:color w:val="000000" w:themeColor="text1"/>
          <w:sz w:val="24"/>
          <w:szCs w:val="24"/>
          <w:lang w:val="bs-Latn-BA"/>
        </w:rPr>
        <w:fldChar w:fldCharType="separate"/>
      </w:r>
      <w:r w:rsidR="00A9449C" w:rsidRPr="00A9449C">
        <w:rPr>
          <w:rFonts w:ascii="Arial" w:hAnsi="Arial" w:cs="Arial"/>
          <w:color w:val="000000" w:themeColor="text1"/>
          <w:sz w:val="24"/>
          <w:szCs w:val="24"/>
          <w:lang w:val="bs-Latn-BA"/>
        </w:rPr>
        <w:t>6.</w:t>
      </w:r>
      <w:r w:rsidR="004F7C9F" w:rsidRPr="00A36BBB">
        <w:rPr>
          <w:rFonts w:ascii="Arial" w:hAnsi="Arial" w:cs="Arial"/>
          <w:color w:val="000000" w:themeColor="text1"/>
          <w:sz w:val="24"/>
          <w:szCs w:val="24"/>
          <w:lang w:val="bs-Latn-BA"/>
        </w:rPr>
        <w:fldChar w:fldCharType="end"/>
      </w:r>
      <w:r w:rsidRPr="00A36BBB">
        <w:rPr>
          <w:rFonts w:ascii="Arial" w:hAnsi="Arial" w:cs="Arial"/>
          <w:color w:val="000000" w:themeColor="text1"/>
          <w:sz w:val="24"/>
          <w:szCs w:val="24"/>
          <w:lang w:val="bs-Latn-BA"/>
        </w:rPr>
        <w:t xml:space="preserve"> ovog zakona,</w:t>
      </w:r>
    </w:p>
    <w:p w:rsidR="003A4511" w:rsidRPr="00A36BBB" w:rsidRDefault="003A4511" w:rsidP="00F22451">
      <w:pPr>
        <w:pStyle w:val="ListParagraph"/>
        <w:numPr>
          <w:ilvl w:val="0"/>
          <w:numId w:val="3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uslovi i način sticanja, produženja, poništavanja statusa potencijalno privilegovanog proizvođa</w:t>
      </w:r>
      <w:r w:rsidR="00A4791C" w:rsidRPr="00A36BBB">
        <w:rPr>
          <w:rFonts w:ascii="Arial" w:hAnsi="Arial" w:cs="Arial"/>
          <w:color w:val="000000" w:themeColor="text1"/>
          <w:sz w:val="24"/>
          <w:szCs w:val="24"/>
          <w:lang w:val="bs-Latn-BA"/>
        </w:rPr>
        <w:t>ča i privilegovanog proizvođača</w:t>
      </w:r>
      <w:r w:rsidR="00B17C83" w:rsidRPr="00A36BBB">
        <w:rPr>
          <w:rFonts w:ascii="Arial" w:hAnsi="Arial" w:cs="Arial"/>
          <w:color w:val="000000" w:themeColor="text1"/>
          <w:sz w:val="24"/>
          <w:szCs w:val="24"/>
          <w:lang w:val="bs-Latn-BA"/>
        </w:rPr>
        <w:t>,</w:t>
      </w:r>
    </w:p>
    <w:p w:rsidR="00B17C83" w:rsidRPr="00A36BBB" w:rsidRDefault="00B17C83" w:rsidP="00F22451">
      <w:pPr>
        <w:pStyle w:val="ListParagraph"/>
        <w:numPr>
          <w:ilvl w:val="0"/>
          <w:numId w:val="3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način utvrđivanja administrativne barijere.</w:t>
      </w:r>
    </w:p>
    <w:p w:rsidR="000A6E51" w:rsidRPr="00A36BBB" w:rsidRDefault="000A6E51" w:rsidP="00F22451">
      <w:pPr>
        <w:pStyle w:val="ListParagraph"/>
        <w:numPr>
          <w:ilvl w:val="0"/>
          <w:numId w:val="3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Vlada Federacije, na prijedlog Ministarstva, donosi Odluku o utvrđivanju potrebnog iznosa naknade i jediničnog iznosa naknade za podsticanje za narednu godinu do 31.12. tekuće godine.</w:t>
      </w:r>
    </w:p>
    <w:p w:rsidR="0023572E" w:rsidRPr="00A36BBB" w:rsidRDefault="004801B3" w:rsidP="00F22451">
      <w:pPr>
        <w:pStyle w:val="ListParagraph"/>
        <w:numPr>
          <w:ilvl w:val="0"/>
          <w:numId w:val="3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rPr>
        <w:t xml:space="preserve">Operator za OIEiEK će, prilikom izračuna potrebnih sredstava za sistem podsticaja, planirati iznos u visini od 10% od planiranog ukupnog iznosa naknade za </w:t>
      </w:r>
      <w:r w:rsidRPr="00A36BBB">
        <w:rPr>
          <w:rFonts w:ascii="Arial" w:hAnsi="Arial" w:cs="Arial"/>
          <w:color w:val="000000" w:themeColor="text1"/>
          <w:sz w:val="24"/>
          <w:szCs w:val="24"/>
        </w:rPr>
        <w:lastRenderedPageBreak/>
        <w:t>podsticanje, koji će se koristiti za unapređenje mjera energijske efikasnosti i promovisanja proizvodnje električne energije iz OIE.</w:t>
      </w:r>
    </w:p>
    <w:p w:rsidR="004801B3" w:rsidRPr="00A36BBB" w:rsidRDefault="004801B3" w:rsidP="00F22451">
      <w:pPr>
        <w:pStyle w:val="ListParagraph"/>
        <w:numPr>
          <w:ilvl w:val="0"/>
          <w:numId w:val="3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rPr>
        <w:t>Realizaciju mjera energijske efikasnosti i promovisanja proizvodnje električne energije iz OIE</w:t>
      </w:r>
      <w:r w:rsidR="00E53A8C" w:rsidRPr="00A36BBB">
        <w:rPr>
          <w:rFonts w:ascii="Arial" w:hAnsi="Arial" w:cs="Arial"/>
          <w:color w:val="000000" w:themeColor="text1"/>
          <w:sz w:val="24"/>
          <w:szCs w:val="24"/>
        </w:rPr>
        <w:t xml:space="preserve"> iz stava (6</w:t>
      </w:r>
      <w:r w:rsidRPr="00A36BBB">
        <w:rPr>
          <w:rFonts w:ascii="Arial" w:hAnsi="Arial" w:cs="Arial"/>
          <w:color w:val="000000" w:themeColor="text1"/>
          <w:sz w:val="24"/>
          <w:szCs w:val="24"/>
        </w:rPr>
        <w:t xml:space="preserve">) ovog člana će provoditi Fond za zaštitu okoliša Federacije Bosne i Hercegovine. </w:t>
      </w:r>
    </w:p>
    <w:p w:rsidR="00B14D21" w:rsidRPr="00A36BBB" w:rsidRDefault="000166E3" w:rsidP="00F22451">
      <w:pPr>
        <w:pStyle w:val="ListParagraph"/>
        <w:numPr>
          <w:ilvl w:val="0"/>
          <w:numId w:val="3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Troškovi podsticanja proizvodnje električne energije iz OIEiEK za postrojenja na otpad ne mogu biti veći od 5% od ukupnog iznosa naknade za podsticanje.</w:t>
      </w:r>
    </w:p>
    <w:p w:rsidR="000166E3" w:rsidRPr="00A36BBB" w:rsidRDefault="000166E3" w:rsidP="00F22451">
      <w:pPr>
        <w:pStyle w:val="ListParagraph"/>
        <w:numPr>
          <w:ilvl w:val="0"/>
          <w:numId w:val="3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Postrojenja na otpad mogu isključivo koristiti otpad nastao na području Bosne i Hercegovine.</w:t>
      </w:r>
    </w:p>
    <w:p w:rsidR="00E811AE" w:rsidRPr="005C15F3" w:rsidRDefault="00E811AE"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5C15F3">
        <w:rPr>
          <w:rFonts w:ascii="Arial" w:hAnsi="Arial" w:cs="Arial"/>
          <w:b/>
          <w:color w:val="000000" w:themeColor="text1"/>
          <w:sz w:val="24"/>
          <w:szCs w:val="24"/>
          <w:lang w:val="bs-Latn-BA"/>
        </w:rPr>
        <w:t xml:space="preserve">Član </w:t>
      </w:r>
      <w:bookmarkStart w:id="7" w:name="Model_ugovora_snabdjevac"/>
      <w:r w:rsidR="00B17C83" w:rsidRPr="005C15F3">
        <w:rPr>
          <w:rFonts w:ascii="Arial" w:hAnsi="Arial" w:cs="Arial"/>
          <w:b/>
          <w:color w:val="000000" w:themeColor="text1"/>
          <w:sz w:val="24"/>
          <w:szCs w:val="24"/>
          <w:lang w:val="bs-Latn-BA"/>
        </w:rPr>
        <w:t>2</w:t>
      </w:r>
      <w:r w:rsidR="003A77C8" w:rsidRPr="005C15F3">
        <w:rPr>
          <w:rFonts w:ascii="Arial" w:hAnsi="Arial" w:cs="Arial"/>
          <w:b/>
          <w:color w:val="000000" w:themeColor="text1"/>
          <w:sz w:val="24"/>
          <w:szCs w:val="24"/>
          <w:lang w:val="bs-Latn-BA"/>
        </w:rPr>
        <w:t>8</w:t>
      </w:r>
      <w:r w:rsidRPr="005C15F3">
        <w:rPr>
          <w:rFonts w:ascii="Arial" w:hAnsi="Arial" w:cs="Arial"/>
          <w:b/>
          <w:color w:val="000000" w:themeColor="text1"/>
          <w:sz w:val="24"/>
          <w:szCs w:val="24"/>
          <w:lang w:val="bs-Latn-BA"/>
        </w:rPr>
        <w:t>.</w:t>
      </w:r>
      <w:bookmarkEnd w:id="7"/>
      <w:r w:rsidRPr="005C15F3">
        <w:rPr>
          <w:rFonts w:ascii="Arial" w:hAnsi="Arial" w:cs="Arial"/>
          <w:b/>
          <w:color w:val="000000" w:themeColor="text1"/>
          <w:sz w:val="24"/>
          <w:szCs w:val="24"/>
          <w:lang w:val="bs-Latn-BA"/>
        </w:rPr>
        <w:t xml:space="preserve"> </w:t>
      </w:r>
    </w:p>
    <w:p w:rsidR="00E811AE" w:rsidRPr="00A36BBB" w:rsidRDefault="00E811AE"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(Uređenje međusobnih odnosa između Operatora za OIEiEK i snabdjevača)</w:t>
      </w:r>
    </w:p>
    <w:p w:rsidR="00E811AE" w:rsidRPr="00A36BBB" w:rsidRDefault="00E811AE"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E811AE" w:rsidRPr="00A36BBB" w:rsidRDefault="00E811AE" w:rsidP="00F22451">
      <w:pPr>
        <w:pStyle w:val="ListParagraph"/>
        <w:numPr>
          <w:ilvl w:val="0"/>
          <w:numId w:val="4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Operator za OIEiEK propisuje standardni model ugovora o uređenju međusobnih odnosa sa snabdjevačima koji snabdijevaju kupce iz Federacije BiH.</w:t>
      </w:r>
    </w:p>
    <w:p w:rsidR="00E811AE" w:rsidRPr="00A36BBB" w:rsidRDefault="00E811AE" w:rsidP="00F22451">
      <w:pPr>
        <w:pStyle w:val="ListParagraph"/>
        <w:numPr>
          <w:ilvl w:val="0"/>
          <w:numId w:val="4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Ugovor iz stava (1) ovog člana, između ostalog, sadrži odredbe vezane za obavezu prikupljanja fakturisane naknade za podsticanje OIE, doznačavanje sredstava na račun Operatora za OIEiEK, dostavu podataka o finalnoj potrošnji električne energije krajnjih kupaca, međusobna prava i obaveze u vezi sa preuzimanjem, obračunom i naplatom pripadajuće količine električne energije proizvedene iz OIE, obavezu snabdjevača da izda Operatoru za OIEiEK bankarsku garanciju radi osiguranja naplate.</w:t>
      </w:r>
    </w:p>
    <w:p w:rsidR="007870C1" w:rsidRPr="005C15F3" w:rsidRDefault="007870C1"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5C15F3">
        <w:rPr>
          <w:rFonts w:ascii="Arial" w:hAnsi="Arial" w:cs="Arial"/>
          <w:b/>
          <w:color w:val="000000" w:themeColor="text1"/>
          <w:sz w:val="24"/>
          <w:szCs w:val="24"/>
          <w:lang w:val="bs-Latn-BA"/>
        </w:rPr>
        <w:t xml:space="preserve">Član </w:t>
      </w:r>
      <w:bookmarkStart w:id="8" w:name="Vrste_podsticaja_član31"/>
      <w:r w:rsidR="003A77C8" w:rsidRPr="005C15F3">
        <w:rPr>
          <w:rFonts w:ascii="Arial" w:hAnsi="Arial" w:cs="Arial"/>
          <w:b/>
          <w:color w:val="000000" w:themeColor="text1"/>
          <w:sz w:val="24"/>
          <w:szCs w:val="24"/>
          <w:lang w:val="bs-Latn-BA"/>
        </w:rPr>
        <w:t>29</w:t>
      </w:r>
      <w:r w:rsidRPr="005C15F3">
        <w:rPr>
          <w:rFonts w:ascii="Arial" w:hAnsi="Arial" w:cs="Arial"/>
          <w:b/>
          <w:color w:val="000000" w:themeColor="text1"/>
          <w:sz w:val="24"/>
          <w:szCs w:val="24"/>
          <w:lang w:val="bs-Latn-BA"/>
        </w:rPr>
        <w:t>.</w:t>
      </w:r>
      <w:bookmarkEnd w:id="8"/>
      <w:r w:rsidRPr="005C15F3">
        <w:rPr>
          <w:rFonts w:ascii="Arial" w:hAnsi="Arial" w:cs="Arial"/>
          <w:b/>
          <w:color w:val="000000" w:themeColor="text1"/>
          <w:sz w:val="24"/>
          <w:szCs w:val="24"/>
          <w:lang w:val="bs-Latn-BA"/>
        </w:rPr>
        <w:t xml:space="preserve"> </w:t>
      </w:r>
    </w:p>
    <w:p w:rsidR="007870C1" w:rsidRPr="00A36BBB" w:rsidRDefault="007870C1" w:rsidP="005C15F3">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E811AE" w:rsidRPr="00A36BBB">
        <w:rPr>
          <w:rFonts w:ascii="Arial" w:hAnsi="Arial" w:cs="Arial"/>
          <w:color w:val="000000" w:themeColor="text1"/>
          <w:sz w:val="24"/>
          <w:szCs w:val="24"/>
          <w:lang w:val="bs-Latn-BA"/>
        </w:rPr>
        <w:t>Vrste podsticaja</w:t>
      </w:r>
      <w:r w:rsidR="005C15F3">
        <w:rPr>
          <w:rFonts w:ascii="Arial" w:hAnsi="Arial" w:cs="Arial"/>
          <w:color w:val="000000" w:themeColor="text1"/>
          <w:sz w:val="24"/>
          <w:szCs w:val="24"/>
          <w:lang w:val="bs-Latn-BA"/>
        </w:rPr>
        <w:t>)</w:t>
      </w:r>
    </w:p>
    <w:p w:rsidR="007870C1" w:rsidRPr="00A36BBB" w:rsidRDefault="007870C1"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A36BBB" w:rsidRDefault="00C53CAA" w:rsidP="00F22451">
      <w:pPr>
        <w:pStyle w:val="ListParagraph"/>
        <w:numPr>
          <w:ilvl w:val="0"/>
          <w:numId w:val="4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Proizvođač iz OIE može ostvariti pravo na jednu od sljedećih vrsta podsticaja za proizvodnju električne energije iz obnovljivih izvora</w:t>
      </w:r>
      <w:r w:rsidRPr="00A36BBB">
        <w:rPr>
          <w:rFonts w:ascii="Arial" w:hAnsi="Arial" w:cs="Arial"/>
          <w:color w:val="000000" w:themeColor="text1"/>
          <w:sz w:val="24"/>
          <w:szCs w:val="24"/>
        </w:rPr>
        <w:t>:</w:t>
      </w:r>
    </w:p>
    <w:p w:rsidR="00C53CAA" w:rsidRPr="00A36BBB" w:rsidRDefault="00C53CAA" w:rsidP="00F22451">
      <w:pPr>
        <w:pStyle w:val="ListParagraph"/>
        <w:numPr>
          <w:ilvl w:val="0"/>
          <w:numId w:val="4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pravo na podsticaj na osnovu garantovane otkupne cijene za mala postrojenja koja koriste energiju sunčevog zračenja, energiju vjetra, </w:t>
      </w:r>
      <w:r w:rsidR="00E53A8C" w:rsidRPr="00A36BBB">
        <w:rPr>
          <w:rFonts w:ascii="Arial" w:hAnsi="Arial" w:cs="Arial"/>
          <w:color w:val="000000" w:themeColor="text1"/>
          <w:sz w:val="24"/>
          <w:szCs w:val="24"/>
          <w:lang w:val="bs-Latn-BA"/>
        </w:rPr>
        <w:t xml:space="preserve">energiju </w:t>
      </w:r>
      <w:r w:rsidRPr="00A36BBB">
        <w:rPr>
          <w:rFonts w:ascii="Arial" w:hAnsi="Arial" w:cs="Arial"/>
          <w:color w:val="000000" w:themeColor="text1"/>
          <w:sz w:val="24"/>
          <w:szCs w:val="24"/>
          <w:lang w:val="bs-Latn-BA"/>
        </w:rPr>
        <w:t>biomas</w:t>
      </w:r>
      <w:r w:rsidR="00E53A8C" w:rsidRPr="00A36BBB">
        <w:rPr>
          <w:rFonts w:ascii="Arial" w:hAnsi="Arial" w:cs="Arial"/>
          <w:color w:val="000000" w:themeColor="text1"/>
          <w:sz w:val="24"/>
          <w:szCs w:val="24"/>
          <w:lang w:val="bs-Latn-BA"/>
        </w:rPr>
        <w:t>e</w:t>
      </w:r>
      <w:r w:rsidRPr="00A36BBB">
        <w:rPr>
          <w:rFonts w:ascii="Arial" w:hAnsi="Arial" w:cs="Arial"/>
          <w:color w:val="000000" w:themeColor="text1"/>
          <w:sz w:val="24"/>
          <w:szCs w:val="24"/>
          <w:lang w:val="bs-Latn-BA"/>
        </w:rPr>
        <w:t xml:space="preserve"> ili biogas</w:t>
      </w:r>
      <w:r w:rsidR="00E53A8C" w:rsidRPr="00A36BBB">
        <w:rPr>
          <w:rFonts w:ascii="Arial" w:hAnsi="Arial" w:cs="Arial"/>
          <w:color w:val="000000" w:themeColor="text1"/>
          <w:sz w:val="24"/>
          <w:szCs w:val="24"/>
          <w:lang w:val="bs-Latn-BA"/>
        </w:rPr>
        <w:t>a</w:t>
      </w:r>
      <w:r w:rsidRPr="00A36BBB">
        <w:rPr>
          <w:rFonts w:ascii="Arial" w:hAnsi="Arial" w:cs="Arial"/>
          <w:color w:val="000000" w:themeColor="text1"/>
          <w:sz w:val="24"/>
          <w:szCs w:val="24"/>
          <w:lang w:val="bs-Latn-BA"/>
        </w:rPr>
        <w:t>,</w:t>
      </w:r>
    </w:p>
    <w:p w:rsidR="00C53CAA" w:rsidRPr="00A36BBB" w:rsidRDefault="00C53CAA" w:rsidP="00F22451">
      <w:pPr>
        <w:pStyle w:val="ListParagraph"/>
        <w:numPr>
          <w:ilvl w:val="0"/>
          <w:numId w:val="4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pravo na podsticaj na osnovu premije utvrđene procesom aukcije za velika postrojenja.</w:t>
      </w:r>
    </w:p>
    <w:p w:rsidR="00432867" w:rsidRPr="00A36BBB" w:rsidRDefault="00432867" w:rsidP="00F22451">
      <w:pPr>
        <w:pStyle w:val="ListParagraph"/>
        <w:numPr>
          <w:ilvl w:val="0"/>
          <w:numId w:val="4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pravo na podsticaj za proizvodnju električne energije iz geotermalne energije.</w:t>
      </w:r>
    </w:p>
    <w:p w:rsidR="00C53CAA" w:rsidRPr="00A36BBB" w:rsidRDefault="00C53CAA" w:rsidP="00F22451">
      <w:pPr>
        <w:pStyle w:val="ListParagraph"/>
        <w:numPr>
          <w:ilvl w:val="0"/>
          <w:numId w:val="4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Pravo na podsticaj iz </w:t>
      </w:r>
      <w:r w:rsidR="00CD503E" w:rsidRPr="00A36BBB">
        <w:rPr>
          <w:rFonts w:ascii="Arial" w:hAnsi="Arial" w:cs="Arial"/>
          <w:color w:val="000000" w:themeColor="text1"/>
          <w:sz w:val="24"/>
          <w:szCs w:val="24"/>
          <w:lang w:val="bs-Latn-BA"/>
        </w:rPr>
        <w:t xml:space="preserve">tačke a) </w:t>
      </w:r>
      <w:r w:rsidRPr="00A36BBB">
        <w:rPr>
          <w:rFonts w:ascii="Arial" w:hAnsi="Arial" w:cs="Arial"/>
          <w:color w:val="000000" w:themeColor="text1"/>
          <w:sz w:val="24"/>
          <w:szCs w:val="24"/>
          <w:lang w:val="bs-Latn-BA"/>
        </w:rPr>
        <w:t xml:space="preserve">stav (1) </w:t>
      </w:r>
      <w:r w:rsidR="00CD503E" w:rsidRPr="00A36BBB">
        <w:rPr>
          <w:rFonts w:ascii="Arial" w:hAnsi="Arial" w:cs="Arial"/>
          <w:color w:val="000000" w:themeColor="text1"/>
          <w:sz w:val="24"/>
          <w:szCs w:val="24"/>
          <w:lang w:val="bs-Latn-BA"/>
        </w:rPr>
        <w:t>ovog člana</w:t>
      </w:r>
      <w:r w:rsidRPr="00A36BBB">
        <w:rPr>
          <w:rFonts w:ascii="Arial" w:hAnsi="Arial" w:cs="Arial"/>
          <w:color w:val="000000" w:themeColor="text1"/>
          <w:sz w:val="24"/>
          <w:szCs w:val="24"/>
          <w:lang w:val="bs-Latn-BA"/>
        </w:rPr>
        <w:t xml:space="preserve"> ostvaruje jedan ili više najpovo</w:t>
      </w:r>
      <w:r w:rsidR="00D61A7A" w:rsidRPr="00A36BBB">
        <w:rPr>
          <w:rFonts w:ascii="Arial" w:hAnsi="Arial" w:cs="Arial"/>
          <w:color w:val="000000" w:themeColor="text1"/>
          <w:sz w:val="24"/>
          <w:szCs w:val="24"/>
          <w:lang w:val="bs-Latn-BA"/>
        </w:rPr>
        <w:t xml:space="preserve">ljnijih ponuđača u postupku FIT </w:t>
      </w:r>
      <w:r w:rsidRPr="00A36BBB">
        <w:rPr>
          <w:rFonts w:ascii="Arial" w:hAnsi="Arial" w:cs="Arial"/>
          <w:color w:val="000000" w:themeColor="text1"/>
          <w:sz w:val="24"/>
          <w:szCs w:val="24"/>
          <w:lang w:val="bs-Latn-BA"/>
        </w:rPr>
        <w:t xml:space="preserve">aukcije i pravo na podsticaj iz </w:t>
      </w:r>
      <w:r w:rsidR="00CD503E" w:rsidRPr="00A36BBB">
        <w:rPr>
          <w:rFonts w:ascii="Arial" w:hAnsi="Arial" w:cs="Arial"/>
          <w:color w:val="000000" w:themeColor="text1"/>
          <w:sz w:val="24"/>
          <w:szCs w:val="24"/>
          <w:lang w:val="bs-Latn-BA"/>
        </w:rPr>
        <w:t>tačke b) stav (1) ovog člana</w:t>
      </w:r>
      <w:r w:rsidRPr="00A36BBB">
        <w:rPr>
          <w:rFonts w:ascii="Arial" w:hAnsi="Arial" w:cs="Arial"/>
          <w:color w:val="000000" w:themeColor="text1"/>
          <w:sz w:val="24"/>
          <w:szCs w:val="24"/>
          <w:lang w:val="bs-Latn-BA"/>
        </w:rPr>
        <w:t xml:space="preserve"> ostvaruje jedan ili više najpovoljnijih ponuđača u postupku FIP</w:t>
      </w:r>
      <w:r w:rsidR="00D61A7A"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aukcije.</w:t>
      </w:r>
    </w:p>
    <w:p w:rsidR="00C53CAA" w:rsidRPr="00A36BBB" w:rsidRDefault="00C53CAA" w:rsidP="00F22451">
      <w:pPr>
        <w:pStyle w:val="ListParagraph"/>
        <w:numPr>
          <w:ilvl w:val="0"/>
          <w:numId w:val="4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Operator za OIEiEK, uz saglasnost </w:t>
      </w:r>
      <w:r w:rsidR="00DC61BC" w:rsidRPr="00A36BBB">
        <w:rPr>
          <w:rFonts w:ascii="Arial" w:hAnsi="Arial" w:cs="Arial"/>
          <w:color w:val="000000" w:themeColor="text1"/>
          <w:sz w:val="24"/>
          <w:szCs w:val="24"/>
          <w:lang w:val="bs-Latn-BA"/>
        </w:rPr>
        <w:t>Ministarstva</w:t>
      </w:r>
      <w:r w:rsidRPr="00A36BBB">
        <w:rPr>
          <w:rFonts w:ascii="Arial" w:hAnsi="Arial" w:cs="Arial"/>
          <w:color w:val="000000" w:themeColor="text1"/>
          <w:sz w:val="24"/>
          <w:szCs w:val="24"/>
          <w:lang w:val="bs-Latn-BA"/>
        </w:rPr>
        <w:t>, donosi Pravilnik o aukcijama kojim se najmanje propisuju:</w:t>
      </w:r>
    </w:p>
    <w:p w:rsidR="00C53CAA" w:rsidRPr="00A36BBB" w:rsidRDefault="00AA056C" w:rsidP="00F22451">
      <w:pPr>
        <w:pStyle w:val="ListParagraph"/>
        <w:numPr>
          <w:ilvl w:val="0"/>
          <w:numId w:val="4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postupci</w:t>
      </w:r>
      <w:r w:rsidR="00C53CAA" w:rsidRPr="00A36BBB">
        <w:rPr>
          <w:rFonts w:ascii="Arial" w:hAnsi="Arial" w:cs="Arial"/>
          <w:color w:val="000000" w:themeColor="text1"/>
          <w:sz w:val="24"/>
          <w:szCs w:val="24"/>
          <w:lang w:val="bs-Latn-BA"/>
        </w:rPr>
        <w:t xml:space="preserve"> u procesu organizovanja i provođenja FIT</w:t>
      </w:r>
      <w:r w:rsidR="00D61A7A" w:rsidRPr="00A36BBB">
        <w:rPr>
          <w:rFonts w:ascii="Arial" w:hAnsi="Arial" w:cs="Arial"/>
          <w:color w:val="000000" w:themeColor="text1"/>
          <w:sz w:val="24"/>
          <w:szCs w:val="24"/>
          <w:lang w:val="bs-Latn-BA"/>
        </w:rPr>
        <w:t xml:space="preserve"> </w:t>
      </w:r>
      <w:r w:rsidR="00C53CAA" w:rsidRPr="00A36BBB">
        <w:rPr>
          <w:rFonts w:ascii="Arial" w:hAnsi="Arial" w:cs="Arial"/>
          <w:color w:val="000000" w:themeColor="text1"/>
          <w:sz w:val="24"/>
          <w:szCs w:val="24"/>
          <w:lang w:val="bs-Latn-BA"/>
        </w:rPr>
        <w:t>aukcija i FIP</w:t>
      </w:r>
      <w:r w:rsidR="00D61A7A" w:rsidRPr="00A36BBB">
        <w:rPr>
          <w:rFonts w:ascii="Arial" w:hAnsi="Arial" w:cs="Arial"/>
          <w:color w:val="000000" w:themeColor="text1"/>
          <w:sz w:val="24"/>
          <w:szCs w:val="24"/>
          <w:lang w:val="bs-Latn-BA"/>
        </w:rPr>
        <w:t xml:space="preserve"> </w:t>
      </w:r>
      <w:r w:rsidR="00C53CAA" w:rsidRPr="00A36BBB">
        <w:rPr>
          <w:rFonts w:ascii="Arial" w:hAnsi="Arial" w:cs="Arial"/>
          <w:color w:val="000000" w:themeColor="text1"/>
          <w:sz w:val="24"/>
          <w:szCs w:val="24"/>
          <w:lang w:val="bs-Latn-BA"/>
        </w:rPr>
        <w:t>aukcija,</w:t>
      </w:r>
    </w:p>
    <w:p w:rsidR="00C53CAA" w:rsidRPr="00A36BBB" w:rsidRDefault="00C53CAA" w:rsidP="00F22451">
      <w:pPr>
        <w:pStyle w:val="ListParagraph"/>
        <w:numPr>
          <w:ilvl w:val="0"/>
          <w:numId w:val="4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rokovi u postupku provođenja aukcija,</w:t>
      </w:r>
    </w:p>
    <w:p w:rsidR="00C53CAA" w:rsidRPr="00A36BBB" w:rsidRDefault="00C53CAA" w:rsidP="00F22451">
      <w:pPr>
        <w:pStyle w:val="ListParagraph"/>
        <w:numPr>
          <w:ilvl w:val="0"/>
          <w:numId w:val="4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kriteriji u postupku pretkvalifikacije,</w:t>
      </w:r>
    </w:p>
    <w:p w:rsidR="00C53CAA" w:rsidRPr="00A36BBB" w:rsidRDefault="00C53CAA" w:rsidP="00F22451">
      <w:pPr>
        <w:pStyle w:val="ListParagraph"/>
        <w:numPr>
          <w:ilvl w:val="0"/>
          <w:numId w:val="4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javni poziv pretkvalifikovanim ponuđačima da dostave ponude za aukciju,</w:t>
      </w:r>
    </w:p>
    <w:p w:rsidR="00C53CAA" w:rsidRPr="00A36BBB" w:rsidRDefault="00C53CAA" w:rsidP="00F22451">
      <w:pPr>
        <w:pStyle w:val="ListParagraph"/>
        <w:numPr>
          <w:ilvl w:val="0"/>
          <w:numId w:val="4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kriteriji i način imenovanja komisije za provođenja aukcija,</w:t>
      </w:r>
    </w:p>
    <w:p w:rsidR="00C53CAA" w:rsidRPr="00A36BBB" w:rsidRDefault="00C53CAA" w:rsidP="00F22451">
      <w:pPr>
        <w:pStyle w:val="ListParagraph"/>
        <w:numPr>
          <w:ilvl w:val="0"/>
          <w:numId w:val="4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dostava i sadržaj ponuda i bankovnih garancija za ponude,</w:t>
      </w:r>
    </w:p>
    <w:p w:rsidR="00C53CAA" w:rsidRPr="00A36BBB" w:rsidRDefault="00C53CAA" w:rsidP="00F22451">
      <w:pPr>
        <w:pStyle w:val="ListParagraph"/>
        <w:numPr>
          <w:ilvl w:val="0"/>
          <w:numId w:val="4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način provjere potpunosti i valjanosti ponuda,</w:t>
      </w:r>
    </w:p>
    <w:p w:rsidR="00C53CAA" w:rsidRPr="00A36BBB" w:rsidRDefault="00C53CAA" w:rsidP="00F22451">
      <w:pPr>
        <w:pStyle w:val="ListParagraph"/>
        <w:numPr>
          <w:ilvl w:val="0"/>
          <w:numId w:val="4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rangiranje ponuda,</w:t>
      </w:r>
    </w:p>
    <w:p w:rsidR="00C53CAA" w:rsidRPr="00A36BBB" w:rsidRDefault="00C53CAA" w:rsidP="00F22451">
      <w:pPr>
        <w:pStyle w:val="ListParagraph"/>
        <w:numPr>
          <w:ilvl w:val="0"/>
          <w:numId w:val="4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sadržaj odluka, zapisnika i izvještaja iz postupka aukcija,</w:t>
      </w:r>
    </w:p>
    <w:p w:rsidR="00C53CAA" w:rsidRPr="00A36BBB" w:rsidRDefault="00C53CAA" w:rsidP="00F22451">
      <w:pPr>
        <w:pStyle w:val="ListParagraph"/>
        <w:numPr>
          <w:ilvl w:val="0"/>
          <w:numId w:val="4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način i sadržaj javne objave rezultata i aukcije,</w:t>
      </w:r>
    </w:p>
    <w:p w:rsidR="00C53CAA" w:rsidRPr="00A36BBB" w:rsidRDefault="00C53CAA" w:rsidP="00F22451">
      <w:pPr>
        <w:pStyle w:val="ListParagraph"/>
        <w:numPr>
          <w:ilvl w:val="0"/>
          <w:numId w:val="4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lastRenderedPageBreak/>
        <w:t>oblik i način predaje garancija za dobro izvršenj</w:t>
      </w:r>
      <w:r w:rsidR="00064750" w:rsidRPr="00A36BBB">
        <w:rPr>
          <w:rFonts w:ascii="Arial" w:hAnsi="Arial" w:cs="Arial"/>
          <w:color w:val="000000" w:themeColor="text1"/>
          <w:sz w:val="24"/>
          <w:szCs w:val="24"/>
          <w:lang w:val="bs-Latn-BA"/>
        </w:rPr>
        <w:t>e ugovora od strane pobjednika</w:t>
      </w:r>
      <w:r w:rsidRPr="00A36BBB">
        <w:rPr>
          <w:rFonts w:ascii="Arial" w:hAnsi="Arial" w:cs="Arial"/>
          <w:color w:val="000000" w:themeColor="text1"/>
          <w:sz w:val="24"/>
          <w:szCs w:val="24"/>
          <w:lang w:val="bs-Latn-BA"/>
        </w:rPr>
        <w:t xml:space="preserve"> aukcija,</w:t>
      </w:r>
    </w:p>
    <w:p w:rsidR="00C53CAA" w:rsidRPr="00A36BBB" w:rsidRDefault="00C53CAA" w:rsidP="00F22451">
      <w:pPr>
        <w:pStyle w:val="ListParagraph"/>
        <w:numPr>
          <w:ilvl w:val="0"/>
          <w:numId w:val="4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monitoring izvršenja obaveza iz predugovora i ugovora,</w:t>
      </w:r>
    </w:p>
    <w:p w:rsidR="00C53CAA" w:rsidRPr="00A36BBB" w:rsidRDefault="00C53CAA" w:rsidP="00F22451">
      <w:pPr>
        <w:pStyle w:val="ListParagraph"/>
        <w:numPr>
          <w:ilvl w:val="0"/>
          <w:numId w:val="4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poništavanje i ponavljanje aukcije,</w:t>
      </w:r>
    </w:p>
    <w:p w:rsidR="00C53CAA" w:rsidRPr="00A36BBB" w:rsidRDefault="00C53CAA" w:rsidP="00F22451">
      <w:pPr>
        <w:pStyle w:val="ListParagraph"/>
        <w:numPr>
          <w:ilvl w:val="0"/>
          <w:numId w:val="4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ostale odredbe bitne za provođenje postupaka aukcija.</w:t>
      </w:r>
    </w:p>
    <w:p w:rsidR="00C53CAA" w:rsidRPr="00A36BBB" w:rsidRDefault="00C53CAA" w:rsidP="00F22451">
      <w:pPr>
        <w:pStyle w:val="ListParagraph"/>
        <w:numPr>
          <w:ilvl w:val="0"/>
          <w:numId w:val="4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Pravilnikom o aukcijama iz stava (3) ovog člana</w:t>
      </w:r>
      <w:r w:rsidR="00C4717D" w:rsidRPr="00A36BBB">
        <w:rPr>
          <w:rFonts w:ascii="Arial" w:hAnsi="Arial" w:cs="Arial"/>
          <w:color w:val="000000" w:themeColor="text1"/>
          <w:sz w:val="24"/>
          <w:szCs w:val="24"/>
          <w:lang w:val="bs-Latn-BA"/>
        </w:rPr>
        <w:t>, Operator za OIEiEK</w:t>
      </w:r>
      <w:r w:rsidRPr="00A36BBB">
        <w:rPr>
          <w:rFonts w:ascii="Arial" w:hAnsi="Arial" w:cs="Arial"/>
          <w:color w:val="000000" w:themeColor="text1"/>
          <w:sz w:val="24"/>
          <w:szCs w:val="24"/>
          <w:lang w:val="bs-Latn-BA"/>
        </w:rPr>
        <w:t xml:space="preserve"> može utvrditi elektronski postupak aukcij</w:t>
      </w:r>
      <w:r w:rsidR="00C4717D" w:rsidRPr="00A36BBB">
        <w:rPr>
          <w:rFonts w:ascii="Arial" w:hAnsi="Arial" w:cs="Arial"/>
          <w:color w:val="000000" w:themeColor="text1"/>
          <w:sz w:val="24"/>
          <w:szCs w:val="24"/>
          <w:lang w:val="bs-Latn-BA"/>
        </w:rPr>
        <w:t>a</w:t>
      </w:r>
      <w:r w:rsidR="00014AB3" w:rsidRPr="00A36BBB">
        <w:rPr>
          <w:rFonts w:ascii="Arial" w:hAnsi="Arial" w:cs="Arial"/>
          <w:color w:val="000000" w:themeColor="text1"/>
          <w:sz w:val="24"/>
          <w:szCs w:val="24"/>
          <w:lang w:val="bs-Latn-BA"/>
        </w:rPr>
        <w:t xml:space="preserve"> i e-aukciju</w:t>
      </w:r>
      <w:r w:rsidRPr="00A36BBB">
        <w:rPr>
          <w:rFonts w:ascii="Arial" w:hAnsi="Arial" w:cs="Arial"/>
          <w:color w:val="000000" w:themeColor="text1"/>
          <w:sz w:val="24"/>
          <w:szCs w:val="24"/>
          <w:lang w:val="bs-Latn-BA"/>
        </w:rPr>
        <w:t xml:space="preserve"> za dodjelu prava </w:t>
      </w:r>
      <w:r w:rsidR="00C268C6" w:rsidRPr="00A36BBB">
        <w:rPr>
          <w:rFonts w:ascii="Arial" w:hAnsi="Arial" w:cs="Arial"/>
          <w:color w:val="000000" w:themeColor="text1"/>
          <w:sz w:val="24"/>
          <w:szCs w:val="24"/>
          <w:lang w:val="bs-Latn-BA"/>
        </w:rPr>
        <w:t>iz stava (1) ovog člana</w:t>
      </w:r>
      <w:r w:rsidRPr="00A36BBB">
        <w:rPr>
          <w:rFonts w:ascii="Arial" w:hAnsi="Arial" w:cs="Arial"/>
          <w:color w:val="000000" w:themeColor="text1"/>
          <w:sz w:val="24"/>
          <w:szCs w:val="24"/>
          <w:lang w:val="bs-Latn-BA"/>
        </w:rPr>
        <w:t>.</w:t>
      </w:r>
    </w:p>
    <w:p w:rsidR="00EF3642" w:rsidRPr="005C15F3" w:rsidRDefault="00EF3642"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5C15F3">
        <w:rPr>
          <w:rFonts w:ascii="Arial" w:hAnsi="Arial" w:cs="Arial"/>
          <w:b/>
          <w:color w:val="000000" w:themeColor="text1"/>
          <w:sz w:val="24"/>
          <w:szCs w:val="24"/>
          <w:lang w:val="bs-Latn-BA"/>
        </w:rPr>
        <w:t>Član 3</w:t>
      </w:r>
      <w:r w:rsidR="003A77C8" w:rsidRPr="005C15F3">
        <w:rPr>
          <w:rFonts w:ascii="Arial" w:hAnsi="Arial" w:cs="Arial"/>
          <w:b/>
          <w:color w:val="000000" w:themeColor="text1"/>
          <w:sz w:val="24"/>
          <w:szCs w:val="24"/>
          <w:lang w:val="bs-Latn-BA"/>
        </w:rPr>
        <w:t>0</w:t>
      </w:r>
      <w:r w:rsidRPr="005C15F3">
        <w:rPr>
          <w:rFonts w:ascii="Arial" w:hAnsi="Arial" w:cs="Arial"/>
          <w:b/>
          <w:color w:val="000000" w:themeColor="text1"/>
          <w:sz w:val="24"/>
          <w:szCs w:val="24"/>
          <w:lang w:val="bs-Latn-BA"/>
        </w:rPr>
        <w:t xml:space="preserve">. </w:t>
      </w:r>
    </w:p>
    <w:p w:rsidR="00EF3642" w:rsidRPr="00A36BBB" w:rsidRDefault="00EF3642"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(Posebne mjere za podsticanje korištenja OIE za grijanje i hlađenje)</w:t>
      </w:r>
    </w:p>
    <w:p w:rsidR="00EF3642" w:rsidRPr="00A36BBB" w:rsidRDefault="00EF3642"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EF3642" w:rsidRPr="00A36BBB" w:rsidRDefault="00EF3642" w:rsidP="00F22451">
      <w:pPr>
        <w:pStyle w:val="ListParagraph"/>
        <w:numPr>
          <w:ilvl w:val="0"/>
          <w:numId w:val="83"/>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Vlada Federacije, na prijedlog Ministarstva, može uvesti slijedeće dopunske podsticajne mjere:</w:t>
      </w:r>
    </w:p>
    <w:p w:rsidR="00EF3642" w:rsidRPr="00A36BBB" w:rsidRDefault="00EF3642" w:rsidP="00F22451">
      <w:pPr>
        <w:pStyle w:val="ListParagraph"/>
        <w:numPr>
          <w:ilvl w:val="0"/>
          <w:numId w:val="84"/>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olakšice za domaću proizvodnju i nabavku opreme koja se koristi za potrebe grijanja i hlađenja upotrebom OIE, kao što su solarni kolektori za pripremu tople vode, toplotne pumpe za korištenje aerotermalne, geotermalne i hidrotermalne energije, itd.</w:t>
      </w:r>
    </w:p>
    <w:p w:rsidR="00EF3642" w:rsidRPr="00A36BBB" w:rsidRDefault="00EF3642" w:rsidP="00F22451">
      <w:pPr>
        <w:pStyle w:val="ListParagraph"/>
        <w:numPr>
          <w:ilvl w:val="0"/>
          <w:numId w:val="84"/>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kreiranje lokalnog tržišta toplotne energije proizvedene iz OIE uvođenjem registra garancije porijekla toplotne energije i uvođenjem obaveze velikim potrošačima toplotne energije (industrijskim i gradskim toplanama) da dio toplotne energije mora biti proizveden iz OIEiEK,</w:t>
      </w:r>
    </w:p>
    <w:p w:rsidR="00432867" w:rsidRPr="00A36BBB" w:rsidRDefault="00052315" w:rsidP="00F22451">
      <w:pPr>
        <w:pStyle w:val="ListParagraph"/>
        <w:numPr>
          <w:ilvl w:val="0"/>
          <w:numId w:val="84"/>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w:t>
      </w:r>
      <w:r w:rsidR="00432867" w:rsidRPr="00A36BBB">
        <w:rPr>
          <w:rFonts w:ascii="Arial" w:hAnsi="Arial" w:cs="Arial"/>
          <w:color w:val="000000" w:themeColor="text1"/>
          <w:sz w:val="24"/>
          <w:szCs w:val="24"/>
          <w:lang w:val="bs-Latn-BA"/>
        </w:rPr>
        <w:t>odsticajne mjere za korištenje toplotne energije iz geotermalnih izvora.</w:t>
      </w:r>
    </w:p>
    <w:p w:rsidR="00C136BC" w:rsidRPr="00A36BBB" w:rsidRDefault="00EF3642" w:rsidP="00F22451">
      <w:pPr>
        <w:pStyle w:val="ListParagraph"/>
        <w:numPr>
          <w:ilvl w:val="0"/>
          <w:numId w:val="84"/>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druge podsticajne mjere u skladu sa planskim dokumentom za energiju i klimu u Federaciji.</w:t>
      </w:r>
    </w:p>
    <w:p w:rsidR="00C136BC" w:rsidRPr="00A36BBB" w:rsidRDefault="00C136BC" w:rsidP="00F22451">
      <w:pPr>
        <w:pStyle w:val="ListParagraph"/>
        <w:numPr>
          <w:ilvl w:val="0"/>
          <w:numId w:val="83"/>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Federalni ministar </w:t>
      </w:r>
      <w:r w:rsidR="00AA02E8" w:rsidRPr="00A36BBB">
        <w:rPr>
          <w:rFonts w:ascii="Arial" w:hAnsi="Arial" w:cs="Arial"/>
          <w:color w:val="000000" w:themeColor="text1"/>
          <w:sz w:val="24"/>
          <w:szCs w:val="24"/>
          <w:lang w:val="bs-Latn-BA"/>
        </w:rPr>
        <w:t xml:space="preserve">donosi Pravilnik o efikasnoj kogeneraciji kojim će se </w:t>
      </w:r>
      <w:r w:rsidR="00C97F1D" w:rsidRPr="00A36BBB">
        <w:rPr>
          <w:rFonts w:ascii="Arial" w:hAnsi="Arial" w:cs="Arial"/>
          <w:color w:val="000000" w:themeColor="text1"/>
          <w:sz w:val="24"/>
          <w:szCs w:val="24"/>
          <w:lang w:val="bs-Latn-BA"/>
        </w:rPr>
        <w:t xml:space="preserve">najmanje </w:t>
      </w:r>
      <w:r w:rsidR="00AA02E8" w:rsidRPr="00A36BBB">
        <w:rPr>
          <w:rFonts w:ascii="Arial" w:hAnsi="Arial" w:cs="Arial"/>
          <w:color w:val="000000" w:themeColor="text1"/>
          <w:sz w:val="24"/>
          <w:szCs w:val="24"/>
          <w:lang w:val="bs-Latn-BA"/>
        </w:rPr>
        <w:t>propisati:</w:t>
      </w:r>
    </w:p>
    <w:p w:rsidR="00AA02E8" w:rsidRPr="00A36BBB" w:rsidRDefault="00AA02E8" w:rsidP="00F22451">
      <w:pPr>
        <w:pStyle w:val="ListParagraph"/>
        <w:numPr>
          <w:ilvl w:val="0"/>
          <w:numId w:val="115"/>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vrste tehnologija kogenerativnih postrojenja,</w:t>
      </w:r>
    </w:p>
    <w:p w:rsidR="00AA02E8" w:rsidRPr="00A36BBB" w:rsidRDefault="00AA02E8" w:rsidP="00F22451">
      <w:pPr>
        <w:pStyle w:val="ListParagraph"/>
        <w:numPr>
          <w:ilvl w:val="0"/>
          <w:numId w:val="115"/>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učešće primarnih goriva,</w:t>
      </w:r>
    </w:p>
    <w:p w:rsidR="000F64B5" w:rsidRPr="00A36BBB" w:rsidRDefault="00AA02E8" w:rsidP="00F22451">
      <w:pPr>
        <w:pStyle w:val="ListParagraph"/>
        <w:numPr>
          <w:ilvl w:val="0"/>
          <w:numId w:val="115"/>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izračun električne energije iz kogenerativnih postrojenja,</w:t>
      </w:r>
    </w:p>
    <w:p w:rsidR="000F64B5" w:rsidRPr="00A36BBB" w:rsidRDefault="00AA02E8" w:rsidP="00F22451">
      <w:pPr>
        <w:pStyle w:val="ListParagraph"/>
        <w:numPr>
          <w:ilvl w:val="0"/>
          <w:numId w:val="115"/>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metodologija utvrđivanja ef</w:t>
      </w:r>
      <w:r w:rsidR="00C97F1D" w:rsidRPr="00A36BBB">
        <w:rPr>
          <w:rFonts w:ascii="Arial" w:hAnsi="Arial" w:cs="Arial"/>
          <w:color w:val="000000" w:themeColor="text1"/>
          <w:sz w:val="24"/>
          <w:szCs w:val="24"/>
          <w:lang w:val="bs-Latn-BA"/>
        </w:rPr>
        <w:t>ikasnosti postupka kogeneracije</w:t>
      </w:r>
      <w:r w:rsidR="00F5681D" w:rsidRPr="00A36BBB">
        <w:rPr>
          <w:rFonts w:ascii="Arial" w:hAnsi="Arial" w:cs="Arial"/>
          <w:color w:val="000000" w:themeColor="text1"/>
          <w:sz w:val="24"/>
          <w:szCs w:val="24"/>
          <w:lang w:val="bs-Latn-BA"/>
        </w:rPr>
        <w:t>.</w:t>
      </w:r>
    </w:p>
    <w:p w:rsidR="000F64B5" w:rsidRPr="00A36BBB" w:rsidRDefault="000F64B5"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0F64B5" w:rsidRPr="005C15F3" w:rsidRDefault="00EF3642"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5C15F3">
        <w:rPr>
          <w:rFonts w:ascii="Arial" w:hAnsi="Arial" w:cs="Arial"/>
          <w:b/>
          <w:color w:val="000000" w:themeColor="text1"/>
          <w:sz w:val="24"/>
          <w:szCs w:val="24"/>
          <w:lang w:val="bs-Latn-BA"/>
        </w:rPr>
        <w:t>Član 3</w:t>
      </w:r>
      <w:r w:rsidR="003A77C8" w:rsidRPr="005C15F3">
        <w:rPr>
          <w:rFonts w:ascii="Arial" w:hAnsi="Arial" w:cs="Arial"/>
          <w:b/>
          <w:color w:val="000000" w:themeColor="text1"/>
          <w:sz w:val="24"/>
          <w:szCs w:val="24"/>
          <w:lang w:val="bs-Latn-BA"/>
        </w:rPr>
        <w:t>1</w:t>
      </w:r>
      <w:r w:rsidRPr="005C15F3">
        <w:rPr>
          <w:rFonts w:ascii="Arial" w:hAnsi="Arial" w:cs="Arial"/>
          <w:b/>
          <w:color w:val="000000" w:themeColor="text1"/>
          <w:sz w:val="24"/>
          <w:szCs w:val="24"/>
          <w:lang w:val="bs-Latn-BA"/>
        </w:rPr>
        <w:t>.</w:t>
      </w:r>
    </w:p>
    <w:p w:rsidR="00EF3642" w:rsidRPr="00A36BBB" w:rsidRDefault="00EF3642"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EE78BB" w:rsidRPr="00A36BBB">
        <w:rPr>
          <w:rFonts w:ascii="Arial" w:hAnsi="Arial" w:cs="Arial"/>
          <w:color w:val="000000" w:themeColor="text1"/>
          <w:sz w:val="24"/>
          <w:szCs w:val="24"/>
          <w:lang w:val="bs-Latn-BA"/>
        </w:rPr>
        <w:t>Posebne mjere za podsticanje korištenja OIE u transportu</w:t>
      </w:r>
      <w:r w:rsidRPr="00A36BBB">
        <w:rPr>
          <w:rFonts w:ascii="Arial" w:hAnsi="Arial" w:cs="Arial"/>
          <w:color w:val="000000" w:themeColor="text1"/>
          <w:sz w:val="24"/>
          <w:szCs w:val="24"/>
          <w:lang w:val="bs-Latn-BA"/>
        </w:rPr>
        <w:t>)</w:t>
      </w:r>
    </w:p>
    <w:p w:rsidR="00EF3642" w:rsidRPr="00A36BBB" w:rsidRDefault="00EF3642"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EF3642" w:rsidRPr="00A36BBB" w:rsidRDefault="00EE78BB" w:rsidP="00F22451">
      <w:pPr>
        <w:pStyle w:val="ListParagraph"/>
        <w:numPr>
          <w:ilvl w:val="0"/>
          <w:numId w:val="85"/>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Vlada Federacije, na prijedlog Ministarstva, donosi Uredbu o vrstama, sadržaju i kvaliteti biogoriva u gorivima za motorna vozila kojom reguliše sljedeće:</w:t>
      </w:r>
    </w:p>
    <w:p w:rsidR="00EE78BB" w:rsidRPr="00A36BBB" w:rsidRDefault="00EE78BB" w:rsidP="00F22451">
      <w:pPr>
        <w:pStyle w:val="ListParagraph"/>
        <w:numPr>
          <w:ilvl w:val="0"/>
          <w:numId w:val="86"/>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minimalno učešće biogoriva u smjesi goriva koje se prodaje krajnjim korisnicima,</w:t>
      </w:r>
    </w:p>
    <w:p w:rsidR="00EE78BB" w:rsidRPr="00A36BBB" w:rsidRDefault="00EE78BB" w:rsidP="00F22451">
      <w:pPr>
        <w:pStyle w:val="ListParagraph"/>
        <w:numPr>
          <w:ilvl w:val="0"/>
          <w:numId w:val="86"/>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procedure kojim snabdjevači goriva mogu dokazati ispunjenje obaveze</w:t>
      </w:r>
      <w:r w:rsidR="00490BE6" w:rsidRPr="00A36BBB">
        <w:rPr>
          <w:rFonts w:ascii="Arial" w:hAnsi="Arial" w:cs="Arial"/>
          <w:color w:val="000000" w:themeColor="text1"/>
          <w:sz w:val="24"/>
          <w:szCs w:val="24"/>
          <w:lang w:val="bs-Latn-BA"/>
        </w:rPr>
        <w:t xml:space="preserve"> propisane ovom uredbom</w:t>
      </w:r>
      <w:r w:rsidRPr="00A36BBB">
        <w:rPr>
          <w:rFonts w:ascii="Arial" w:hAnsi="Arial" w:cs="Arial"/>
          <w:color w:val="000000" w:themeColor="text1"/>
          <w:sz w:val="24"/>
          <w:szCs w:val="24"/>
          <w:lang w:val="bs-Latn-BA"/>
        </w:rPr>
        <w:t>,</w:t>
      </w:r>
    </w:p>
    <w:p w:rsidR="00EE78BB" w:rsidRPr="00A36BBB" w:rsidRDefault="00EE78BB" w:rsidP="00F22451">
      <w:pPr>
        <w:pStyle w:val="ListParagraph"/>
        <w:numPr>
          <w:ilvl w:val="0"/>
          <w:numId w:val="86"/>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kaznene mjere za snabdjevače koji ne ispunjavaju obaveze propisane </w:t>
      </w:r>
      <w:r w:rsidR="00B57AEB" w:rsidRPr="00A36BBB">
        <w:rPr>
          <w:rFonts w:ascii="Arial" w:hAnsi="Arial" w:cs="Arial"/>
          <w:color w:val="000000" w:themeColor="text1"/>
          <w:sz w:val="24"/>
          <w:szCs w:val="24"/>
          <w:lang w:val="bs-Latn-BA"/>
        </w:rPr>
        <w:t>ovom uredbom</w:t>
      </w:r>
      <w:r w:rsidRPr="00A36BBB">
        <w:rPr>
          <w:rFonts w:ascii="Arial" w:hAnsi="Arial" w:cs="Arial"/>
          <w:color w:val="000000" w:themeColor="text1"/>
          <w:sz w:val="24"/>
          <w:szCs w:val="24"/>
          <w:lang w:val="bs-Latn-BA"/>
        </w:rPr>
        <w:t>.</w:t>
      </w:r>
    </w:p>
    <w:p w:rsidR="00EE78BB" w:rsidRPr="00A36BBB" w:rsidRDefault="00EE78BB" w:rsidP="00F22451">
      <w:pPr>
        <w:pStyle w:val="ListParagraph"/>
        <w:numPr>
          <w:ilvl w:val="0"/>
          <w:numId w:val="85"/>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Vlada Federacije, na prijedlog Ministarstva, donosi programe za razvoj elektromobilnosti i upotrebe energije iz OIEiEK u saobraćaju.</w:t>
      </w:r>
    </w:p>
    <w:p w:rsidR="00205EC9" w:rsidRDefault="00205EC9" w:rsidP="00A36BBB">
      <w:pPr>
        <w:spacing w:line="240" w:lineRule="auto"/>
        <w:jc w:val="both"/>
        <w:rPr>
          <w:rFonts w:ascii="Arial" w:hAnsi="Arial" w:cs="Arial"/>
          <w:b/>
          <w:bCs/>
          <w:color w:val="000000" w:themeColor="text1"/>
          <w:sz w:val="24"/>
          <w:szCs w:val="24"/>
          <w:lang w:val="bs-Latn-BA"/>
        </w:rPr>
      </w:pPr>
    </w:p>
    <w:p w:rsidR="005C15F3" w:rsidRDefault="005C15F3" w:rsidP="00A36BBB">
      <w:pPr>
        <w:spacing w:line="240" w:lineRule="auto"/>
        <w:jc w:val="both"/>
        <w:rPr>
          <w:rFonts w:ascii="Arial" w:hAnsi="Arial" w:cs="Arial"/>
          <w:b/>
          <w:bCs/>
          <w:color w:val="000000" w:themeColor="text1"/>
          <w:sz w:val="24"/>
          <w:szCs w:val="24"/>
          <w:lang w:val="bs-Latn-BA"/>
        </w:rPr>
      </w:pPr>
    </w:p>
    <w:p w:rsidR="005C15F3" w:rsidRDefault="005C15F3" w:rsidP="00A36BBB">
      <w:pPr>
        <w:spacing w:line="240" w:lineRule="auto"/>
        <w:jc w:val="both"/>
        <w:rPr>
          <w:rFonts w:ascii="Arial" w:hAnsi="Arial" w:cs="Arial"/>
          <w:b/>
          <w:bCs/>
          <w:color w:val="000000" w:themeColor="text1"/>
          <w:sz w:val="24"/>
          <w:szCs w:val="24"/>
          <w:lang w:val="bs-Latn-BA"/>
        </w:rPr>
      </w:pPr>
    </w:p>
    <w:p w:rsidR="005C15F3" w:rsidRPr="00A36BBB" w:rsidRDefault="005C15F3" w:rsidP="00A36BBB">
      <w:pPr>
        <w:spacing w:line="240" w:lineRule="auto"/>
        <w:jc w:val="both"/>
        <w:rPr>
          <w:rFonts w:ascii="Arial" w:hAnsi="Arial" w:cs="Arial"/>
          <w:b/>
          <w:bCs/>
          <w:color w:val="000000" w:themeColor="text1"/>
          <w:sz w:val="24"/>
          <w:szCs w:val="24"/>
          <w:lang w:val="bs-Latn-BA"/>
        </w:rPr>
      </w:pPr>
    </w:p>
    <w:p w:rsidR="00F85669" w:rsidRPr="00A36BBB" w:rsidRDefault="00E41482" w:rsidP="00A36BBB">
      <w:pPr>
        <w:spacing w:line="240" w:lineRule="auto"/>
        <w:jc w:val="both"/>
        <w:rPr>
          <w:rFonts w:ascii="Arial" w:hAnsi="Arial" w:cs="Arial"/>
          <w:b/>
          <w:bCs/>
          <w:color w:val="000000" w:themeColor="text1"/>
          <w:sz w:val="24"/>
          <w:szCs w:val="24"/>
          <w:lang w:val="bs-Latn-BA"/>
        </w:rPr>
      </w:pPr>
      <w:r w:rsidRPr="00A36BBB">
        <w:rPr>
          <w:rFonts w:ascii="Arial" w:hAnsi="Arial" w:cs="Arial"/>
          <w:b/>
          <w:bCs/>
          <w:color w:val="000000" w:themeColor="text1"/>
          <w:sz w:val="24"/>
          <w:szCs w:val="24"/>
          <w:lang w:val="bs-Latn-BA"/>
        </w:rPr>
        <w:lastRenderedPageBreak/>
        <w:t>POGLAVLJE VIII</w:t>
      </w:r>
      <w:r w:rsidR="00F85669" w:rsidRPr="00A36BBB">
        <w:rPr>
          <w:rFonts w:ascii="Arial" w:hAnsi="Arial" w:cs="Arial"/>
          <w:b/>
          <w:bCs/>
          <w:color w:val="000000" w:themeColor="text1"/>
          <w:sz w:val="24"/>
          <w:szCs w:val="24"/>
          <w:lang w:val="bs-Latn-BA"/>
        </w:rPr>
        <w:t xml:space="preserve"> – POSTUPAK AUKCIJA</w:t>
      </w:r>
    </w:p>
    <w:p w:rsidR="007870C1" w:rsidRPr="005C15F3" w:rsidRDefault="007870C1"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5C15F3">
        <w:rPr>
          <w:rFonts w:ascii="Arial" w:hAnsi="Arial" w:cs="Arial"/>
          <w:b/>
          <w:color w:val="000000" w:themeColor="text1"/>
          <w:sz w:val="24"/>
          <w:szCs w:val="24"/>
          <w:lang w:val="bs-Latn-BA"/>
        </w:rPr>
        <w:t xml:space="preserve">Član </w:t>
      </w:r>
      <w:r w:rsidR="00F85669" w:rsidRPr="005C15F3">
        <w:rPr>
          <w:rFonts w:ascii="Arial" w:hAnsi="Arial" w:cs="Arial"/>
          <w:b/>
          <w:color w:val="000000" w:themeColor="text1"/>
          <w:sz w:val="24"/>
          <w:szCs w:val="24"/>
          <w:lang w:val="bs-Latn-BA"/>
        </w:rPr>
        <w:t>3</w:t>
      </w:r>
      <w:r w:rsidR="003A77C8" w:rsidRPr="005C15F3">
        <w:rPr>
          <w:rFonts w:ascii="Arial" w:hAnsi="Arial" w:cs="Arial"/>
          <w:b/>
          <w:color w:val="000000" w:themeColor="text1"/>
          <w:sz w:val="24"/>
          <w:szCs w:val="24"/>
          <w:lang w:val="bs-Latn-BA"/>
        </w:rPr>
        <w:t>2</w:t>
      </w:r>
      <w:r w:rsidRPr="005C15F3">
        <w:rPr>
          <w:rFonts w:ascii="Arial" w:hAnsi="Arial" w:cs="Arial"/>
          <w:b/>
          <w:color w:val="000000" w:themeColor="text1"/>
          <w:sz w:val="24"/>
          <w:szCs w:val="24"/>
          <w:lang w:val="bs-Latn-BA"/>
        </w:rPr>
        <w:t xml:space="preserve">. </w:t>
      </w:r>
    </w:p>
    <w:p w:rsidR="007870C1" w:rsidRPr="00A36BBB" w:rsidRDefault="007870C1"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F85669" w:rsidRPr="00A36BBB">
        <w:rPr>
          <w:rFonts w:ascii="Arial" w:hAnsi="Arial" w:cs="Arial"/>
          <w:color w:val="000000" w:themeColor="text1"/>
          <w:sz w:val="24"/>
          <w:szCs w:val="24"/>
          <w:lang w:val="bs-Latn-BA"/>
        </w:rPr>
        <w:t>Postupak FIT aukcije</w:t>
      </w:r>
      <w:r w:rsidRPr="00A36BBB">
        <w:rPr>
          <w:rFonts w:ascii="Arial" w:hAnsi="Arial" w:cs="Arial"/>
          <w:color w:val="000000" w:themeColor="text1"/>
          <w:sz w:val="24"/>
          <w:szCs w:val="24"/>
          <w:lang w:val="bs-Latn-BA"/>
        </w:rPr>
        <w:t>)</w:t>
      </w:r>
    </w:p>
    <w:p w:rsidR="007870C1" w:rsidRPr="00A36BBB" w:rsidRDefault="007870C1"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F85669" w:rsidRPr="00A36BBB" w:rsidRDefault="00F85669" w:rsidP="00F22451">
      <w:pPr>
        <w:pStyle w:val="ListParagraph"/>
        <w:numPr>
          <w:ilvl w:val="0"/>
          <w:numId w:val="44"/>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Pravo na podsticaj iz </w:t>
      </w:r>
      <w:r w:rsidR="000157BE" w:rsidRPr="00A36BBB">
        <w:rPr>
          <w:rFonts w:ascii="Arial" w:hAnsi="Arial" w:cs="Arial"/>
          <w:color w:val="000000" w:themeColor="text1"/>
          <w:sz w:val="24"/>
          <w:szCs w:val="24"/>
          <w:lang w:val="bs-Latn-BA"/>
        </w:rPr>
        <w:t xml:space="preserve">člana </w:t>
      </w:r>
      <w:r w:rsidR="000157BE" w:rsidRPr="00A36BBB">
        <w:rPr>
          <w:rFonts w:ascii="Arial" w:hAnsi="Arial" w:cs="Arial"/>
          <w:color w:val="000000" w:themeColor="text1"/>
          <w:sz w:val="24"/>
          <w:szCs w:val="24"/>
          <w:lang w:val="bs-Latn-BA"/>
        </w:rPr>
        <w:fldChar w:fldCharType="begin"/>
      </w:r>
      <w:r w:rsidR="000157BE" w:rsidRPr="00A36BBB">
        <w:rPr>
          <w:rFonts w:ascii="Arial" w:hAnsi="Arial" w:cs="Arial"/>
          <w:color w:val="000000" w:themeColor="text1"/>
          <w:sz w:val="24"/>
          <w:szCs w:val="24"/>
          <w:lang w:val="bs-Latn-BA"/>
        </w:rPr>
        <w:instrText xml:space="preserve"> REF Vrste_podsticaja_član31 \h </w:instrText>
      </w:r>
      <w:r w:rsidR="008436C9" w:rsidRPr="00A36BBB">
        <w:rPr>
          <w:rFonts w:ascii="Arial" w:hAnsi="Arial" w:cs="Arial"/>
          <w:color w:val="000000" w:themeColor="text1"/>
          <w:sz w:val="24"/>
          <w:szCs w:val="24"/>
          <w:lang w:val="bs-Latn-BA"/>
        </w:rPr>
        <w:instrText xml:space="preserve"> \* MERGEFORMAT </w:instrText>
      </w:r>
      <w:r w:rsidR="000157BE" w:rsidRPr="00A36BBB">
        <w:rPr>
          <w:rFonts w:ascii="Arial" w:hAnsi="Arial" w:cs="Arial"/>
          <w:color w:val="000000" w:themeColor="text1"/>
          <w:sz w:val="24"/>
          <w:szCs w:val="24"/>
          <w:lang w:val="bs-Latn-BA"/>
        </w:rPr>
      </w:r>
      <w:r w:rsidR="000157BE" w:rsidRPr="00A36BBB">
        <w:rPr>
          <w:rFonts w:ascii="Arial" w:hAnsi="Arial" w:cs="Arial"/>
          <w:color w:val="000000" w:themeColor="text1"/>
          <w:sz w:val="24"/>
          <w:szCs w:val="24"/>
          <w:lang w:val="bs-Latn-BA"/>
        </w:rPr>
        <w:fldChar w:fldCharType="separate"/>
      </w:r>
      <w:r w:rsidR="00A9449C" w:rsidRPr="00A36BBB">
        <w:rPr>
          <w:rFonts w:ascii="Arial" w:hAnsi="Arial" w:cs="Arial"/>
          <w:color w:val="000000" w:themeColor="text1"/>
          <w:sz w:val="24"/>
          <w:szCs w:val="24"/>
          <w:lang w:val="bs-Latn-BA"/>
        </w:rPr>
        <w:t>29.</w:t>
      </w:r>
      <w:r w:rsidR="000157BE" w:rsidRPr="00A36BBB">
        <w:rPr>
          <w:rFonts w:ascii="Arial" w:hAnsi="Arial" w:cs="Arial"/>
          <w:color w:val="000000" w:themeColor="text1"/>
          <w:sz w:val="24"/>
          <w:szCs w:val="24"/>
          <w:lang w:val="bs-Latn-BA"/>
        </w:rPr>
        <w:fldChar w:fldCharType="end"/>
      </w:r>
      <w:r w:rsidR="000157BE" w:rsidRPr="00A36BBB">
        <w:rPr>
          <w:rFonts w:ascii="Arial" w:hAnsi="Arial" w:cs="Arial"/>
          <w:color w:val="000000" w:themeColor="text1"/>
          <w:sz w:val="24"/>
          <w:szCs w:val="24"/>
          <w:lang w:val="bs-Latn-BA"/>
        </w:rPr>
        <w:t xml:space="preserve"> stav (1) tačka a)</w:t>
      </w:r>
      <w:r w:rsidRPr="00A36BBB">
        <w:rPr>
          <w:rFonts w:ascii="Arial" w:hAnsi="Arial" w:cs="Arial"/>
          <w:color w:val="000000" w:themeColor="text1"/>
          <w:sz w:val="24"/>
          <w:szCs w:val="24"/>
          <w:lang w:val="bs-Latn-BA"/>
        </w:rPr>
        <w:t xml:space="preserve"> ovog zakona ostvaruju najpovoljniji ponuđači u postupku FIT aukcije kojeg priprema i provodi Operator za OIEiEK, u skladu s Pr</w:t>
      </w:r>
      <w:r w:rsidR="00502246" w:rsidRPr="00A36BBB">
        <w:rPr>
          <w:rFonts w:ascii="Arial" w:hAnsi="Arial" w:cs="Arial"/>
          <w:color w:val="000000" w:themeColor="text1"/>
          <w:sz w:val="24"/>
          <w:szCs w:val="24"/>
          <w:lang w:val="bs-Latn-BA"/>
        </w:rPr>
        <w:t>avilnikom o aukcijama iz člana 29</w:t>
      </w:r>
      <w:r w:rsidRPr="00A36BBB">
        <w:rPr>
          <w:rFonts w:ascii="Arial" w:hAnsi="Arial" w:cs="Arial"/>
          <w:color w:val="000000" w:themeColor="text1"/>
          <w:sz w:val="24"/>
          <w:szCs w:val="24"/>
          <w:lang w:val="bs-Latn-BA"/>
        </w:rPr>
        <w:t>. stav (3) ovog zakona.</w:t>
      </w:r>
    </w:p>
    <w:p w:rsidR="007870C1" w:rsidRPr="00A36BBB" w:rsidRDefault="00F85669" w:rsidP="00F22451">
      <w:pPr>
        <w:pStyle w:val="ListParagraph"/>
        <w:numPr>
          <w:ilvl w:val="0"/>
          <w:numId w:val="44"/>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Postupak FIT</w:t>
      </w:r>
      <w:r w:rsidR="00D61A7A"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aukcije iz stava (1) ovog člana se provodi svake godine, u skladu sa obimom tehnoloških kvota za mala postrojenja definisanih Uredbom o kvotama iz člana 2</w:t>
      </w:r>
      <w:r w:rsidR="00502246" w:rsidRPr="00A36BBB">
        <w:rPr>
          <w:rFonts w:ascii="Arial" w:hAnsi="Arial" w:cs="Arial"/>
          <w:color w:val="000000" w:themeColor="text1"/>
          <w:sz w:val="24"/>
          <w:szCs w:val="24"/>
          <w:lang w:val="bs-Latn-BA"/>
        </w:rPr>
        <w:t>4</w:t>
      </w:r>
      <w:r w:rsidRPr="00A36BBB">
        <w:rPr>
          <w:rFonts w:ascii="Arial" w:hAnsi="Arial" w:cs="Arial"/>
          <w:color w:val="000000" w:themeColor="text1"/>
          <w:sz w:val="24"/>
          <w:szCs w:val="24"/>
          <w:lang w:val="bs-Latn-BA"/>
        </w:rPr>
        <w:t>. stav (</w:t>
      </w:r>
      <w:r w:rsidR="004F7C9F" w:rsidRPr="00A36BBB">
        <w:rPr>
          <w:rFonts w:ascii="Arial" w:hAnsi="Arial" w:cs="Arial"/>
          <w:color w:val="000000" w:themeColor="text1"/>
          <w:sz w:val="24"/>
          <w:szCs w:val="24"/>
          <w:lang w:val="bs-Latn-BA"/>
        </w:rPr>
        <w:t>1</w:t>
      </w:r>
      <w:r w:rsidRPr="00A36BBB">
        <w:rPr>
          <w:rFonts w:ascii="Arial" w:hAnsi="Arial" w:cs="Arial"/>
          <w:color w:val="000000" w:themeColor="text1"/>
          <w:sz w:val="24"/>
          <w:szCs w:val="24"/>
          <w:lang w:val="bs-Latn-BA"/>
        </w:rPr>
        <w:t>) i Odlukom o raspodjeli tehnoloških kvota za tekuću godinu iz člana 2</w:t>
      </w:r>
      <w:r w:rsidR="00502246" w:rsidRPr="00A36BBB">
        <w:rPr>
          <w:rFonts w:ascii="Arial" w:hAnsi="Arial" w:cs="Arial"/>
          <w:color w:val="000000" w:themeColor="text1"/>
          <w:sz w:val="24"/>
          <w:szCs w:val="24"/>
          <w:lang w:val="bs-Latn-BA"/>
        </w:rPr>
        <w:t>4</w:t>
      </w:r>
      <w:r w:rsidRPr="00A36BBB">
        <w:rPr>
          <w:rFonts w:ascii="Arial" w:hAnsi="Arial" w:cs="Arial"/>
          <w:color w:val="000000" w:themeColor="text1"/>
          <w:sz w:val="24"/>
          <w:szCs w:val="24"/>
          <w:lang w:val="bs-Latn-BA"/>
        </w:rPr>
        <w:t>. stav</w:t>
      </w:r>
      <w:r w:rsidR="000E2891"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w:t>
      </w:r>
      <w:r w:rsidR="009045F0" w:rsidRPr="00A36BBB">
        <w:rPr>
          <w:rFonts w:ascii="Arial" w:hAnsi="Arial" w:cs="Arial"/>
          <w:color w:val="000000" w:themeColor="text1"/>
          <w:sz w:val="24"/>
          <w:szCs w:val="24"/>
          <w:lang w:val="bs-Latn-BA"/>
        </w:rPr>
        <w:t>6</w:t>
      </w:r>
      <w:r w:rsidRPr="00A36BBB">
        <w:rPr>
          <w:rFonts w:ascii="Arial" w:hAnsi="Arial" w:cs="Arial"/>
          <w:color w:val="000000" w:themeColor="text1"/>
          <w:sz w:val="24"/>
          <w:szCs w:val="24"/>
          <w:lang w:val="bs-Latn-BA"/>
        </w:rPr>
        <w:t>)</w:t>
      </w:r>
      <w:r w:rsidR="000E2891" w:rsidRPr="00A36BBB">
        <w:rPr>
          <w:rFonts w:ascii="Arial" w:hAnsi="Arial" w:cs="Arial"/>
          <w:color w:val="000000" w:themeColor="text1"/>
          <w:sz w:val="24"/>
          <w:szCs w:val="24"/>
          <w:lang w:val="bs-Latn-BA"/>
        </w:rPr>
        <w:t xml:space="preserve"> ovog zakona</w:t>
      </w:r>
      <w:r w:rsidRPr="00A36BBB">
        <w:rPr>
          <w:rFonts w:ascii="Arial" w:hAnsi="Arial" w:cs="Arial"/>
          <w:color w:val="000000" w:themeColor="text1"/>
          <w:sz w:val="24"/>
          <w:szCs w:val="24"/>
          <w:lang w:val="bs-Latn-BA"/>
        </w:rPr>
        <w:t>.</w:t>
      </w:r>
    </w:p>
    <w:p w:rsidR="00F85669" w:rsidRPr="00A36BBB" w:rsidRDefault="000E2891" w:rsidP="00F22451">
      <w:pPr>
        <w:pStyle w:val="ListParagraph"/>
        <w:numPr>
          <w:ilvl w:val="0"/>
          <w:numId w:val="44"/>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Uslovni kriterij za učešće ponuđača u postupku FIT aukcije je dostavljanje odobrenja za gradnju izdatog od strane nadležnog organa ili uvjerenje nadležnog organa da isto nije potrebno.</w:t>
      </w:r>
    </w:p>
    <w:p w:rsidR="000E2891" w:rsidRPr="00A36BBB" w:rsidRDefault="000E2891" w:rsidP="00F22451">
      <w:pPr>
        <w:pStyle w:val="ListParagraph"/>
        <w:numPr>
          <w:ilvl w:val="0"/>
          <w:numId w:val="44"/>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Operator za OIEiEK provodi slijedeće aktivnosti u postupku FIT aukcije:</w:t>
      </w:r>
    </w:p>
    <w:p w:rsidR="000E2891" w:rsidRPr="00A36BBB" w:rsidRDefault="000E2891" w:rsidP="00F22451">
      <w:pPr>
        <w:pStyle w:val="ListParagraph"/>
        <w:numPr>
          <w:ilvl w:val="0"/>
          <w:numId w:val="45"/>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provjerava ispunjenosti uslova za pokretanje postupka FIT </w:t>
      </w:r>
      <w:r w:rsidR="00D61A7A" w:rsidRPr="00A36BBB">
        <w:rPr>
          <w:rFonts w:ascii="Arial" w:hAnsi="Arial" w:cs="Arial"/>
          <w:color w:val="000000" w:themeColor="text1"/>
          <w:sz w:val="24"/>
          <w:szCs w:val="24"/>
          <w:lang w:val="bs-Latn-BA"/>
        </w:rPr>
        <w:t>a</w:t>
      </w:r>
      <w:r w:rsidRPr="00A36BBB">
        <w:rPr>
          <w:rFonts w:ascii="Arial" w:hAnsi="Arial" w:cs="Arial"/>
          <w:color w:val="000000" w:themeColor="text1"/>
          <w:sz w:val="24"/>
          <w:szCs w:val="24"/>
          <w:lang w:val="bs-Latn-BA"/>
        </w:rPr>
        <w:t>ukcije,</w:t>
      </w:r>
    </w:p>
    <w:p w:rsidR="000E2891" w:rsidRPr="00A36BBB" w:rsidRDefault="000E2891" w:rsidP="00F22451">
      <w:pPr>
        <w:pStyle w:val="ListParagraph"/>
        <w:numPr>
          <w:ilvl w:val="0"/>
          <w:numId w:val="45"/>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donosi odluku o pokretanju postupka FIT aukcije,</w:t>
      </w:r>
    </w:p>
    <w:p w:rsidR="000E2891" w:rsidRPr="00A36BBB" w:rsidRDefault="000E2891" w:rsidP="00F22451">
      <w:pPr>
        <w:pStyle w:val="ListParagraph"/>
        <w:numPr>
          <w:ilvl w:val="0"/>
          <w:numId w:val="45"/>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upućuje javni poziv za podnošenje zahtjeva za učešće u postupku FIT</w:t>
      </w:r>
      <w:r w:rsidR="00AA2E2A"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aukcije, kojim između ostalog definiše krajnji rok za predaju zahtjeva za FIT</w:t>
      </w:r>
      <w:r w:rsidR="00AA2E2A"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aukciju, te kriterije za učešće u postupku FIT</w:t>
      </w:r>
      <w:r w:rsidR="00D61A7A"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aukcije,</w:t>
      </w:r>
    </w:p>
    <w:p w:rsidR="000E2891" w:rsidRPr="00A36BBB" w:rsidRDefault="000E2891" w:rsidP="00F22451">
      <w:pPr>
        <w:pStyle w:val="ListParagraph"/>
        <w:numPr>
          <w:ilvl w:val="0"/>
          <w:numId w:val="45"/>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donosi odluku kojom utvrđuje spisak kandidata koji su zadovoljili kriterije iz javnog poziva iz tačke c) stava</w:t>
      </w:r>
      <w:r w:rsidR="000F64B5" w:rsidRPr="00A36BBB">
        <w:rPr>
          <w:rFonts w:ascii="Arial" w:hAnsi="Arial" w:cs="Arial"/>
          <w:color w:val="000000" w:themeColor="text1"/>
          <w:sz w:val="24"/>
          <w:szCs w:val="24"/>
          <w:lang w:val="bs-Latn-BA"/>
        </w:rPr>
        <w:t xml:space="preserve"> (4) ovog člana</w:t>
      </w:r>
      <w:r w:rsidRPr="00A36BBB">
        <w:rPr>
          <w:rFonts w:ascii="Arial" w:hAnsi="Arial" w:cs="Arial"/>
          <w:color w:val="000000" w:themeColor="text1"/>
          <w:sz w:val="24"/>
          <w:szCs w:val="24"/>
          <w:lang w:val="bs-Latn-BA"/>
        </w:rPr>
        <w:t>, koju javno objavljuje na svojoj internet stranici i dostavlja svim podnosiocima zahtjeva i Regulatornoj komisiji,</w:t>
      </w:r>
    </w:p>
    <w:p w:rsidR="000E2891" w:rsidRPr="00A36BBB" w:rsidRDefault="000E2891" w:rsidP="00F22451">
      <w:pPr>
        <w:pStyle w:val="ListParagraph"/>
        <w:numPr>
          <w:ilvl w:val="0"/>
          <w:numId w:val="45"/>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upućuje obavještenje o vremenu i načinu održavanja </w:t>
      </w:r>
      <w:r w:rsidR="00CB47A3" w:rsidRPr="00A36BBB">
        <w:rPr>
          <w:rFonts w:ascii="Arial" w:hAnsi="Arial" w:cs="Arial"/>
          <w:color w:val="000000" w:themeColor="text1"/>
          <w:sz w:val="24"/>
          <w:szCs w:val="24"/>
          <w:lang w:val="bs-Latn-BA"/>
        </w:rPr>
        <w:t xml:space="preserve">FIT </w:t>
      </w:r>
      <w:r w:rsidRPr="00A36BBB">
        <w:rPr>
          <w:rFonts w:ascii="Arial" w:hAnsi="Arial" w:cs="Arial"/>
          <w:color w:val="000000" w:themeColor="text1"/>
          <w:sz w:val="24"/>
          <w:szCs w:val="24"/>
          <w:lang w:val="bs-Latn-BA"/>
        </w:rPr>
        <w:t>aukcije,</w:t>
      </w:r>
    </w:p>
    <w:p w:rsidR="000E2891" w:rsidRPr="00A36BBB" w:rsidRDefault="000E2891" w:rsidP="00F22451">
      <w:pPr>
        <w:pStyle w:val="ListParagraph"/>
        <w:numPr>
          <w:ilvl w:val="0"/>
          <w:numId w:val="45"/>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utvrđuje i objavljuje rezultate FIT aukcije,</w:t>
      </w:r>
    </w:p>
    <w:p w:rsidR="000E2891" w:rsidRPr="00A36BBB" w:rsidRDefault="000E2891" w:rsidP="00F22451">
      <w:pPr>
        <w:pStyle w:val="ListParagraph"/>
        <w:numPr>
          <w:ilvl w:val="0"/>
          <w:numId w:val="45"/>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provodi ostale aktivnosti u skladu sa Pravilnikom o aukcijama.</w:t>
      </w:r>
    </w:p>
    <w:p w:rsidR="000F0FB6" w:rsidRPr="005C15F3" w:rsidRDefault="000F0FB6"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5C15F3">
        <w:rPr>
          <w:rFonts w:ascii="Arial" w:hAnsi="Arial" w:cs="Arial"/>
          <w:b/>
          <w:color w:val="000000" w:themeColor="text1"/>
          <w:sz w:val="24"/>
          <w:szCs w:val="24"/>
          <w:lang w:val="bs-Latn-BA"/>
        </w:rPr>
        <w:t>Član 3</w:t>
      </w:r>
      <w:r w:rsidR="003A77C8" w:rsidRPr="005C15F3">
        <w:rPr>
          <w:rFonts w:ascii="Arial" w:hAnsi="Arial" w:cs="Arial"/>
          <w:b/>
          <w:color w:val="000000" w:themeColor="text1"/>
          <w:sz w:val="24"/>
          <w:szCs w:val="24"/>
          <w:lang w:val="bs-Latn-BA"/>
        </w:rPr>
        <w:t>3.</w:t>
      </w:r>
      <w:r w:rsidRPr="005C15F3">
        <w:rPr>
          <w:rFonts w:ascii="Arial" w:hAnsi="Arial" w:cs="Arial"/>
          <w:b/>
          <w:color w:val="000000" w:themeColor="text1"/>
          <w:sz w:val="24"/>
          <w:szCs w:val="24"/>
          <w:lang w:val="bs-Latn-BA"/>
        </w:rPr>
        <w:t xml:space="preserve"> </w:t>
      </w:r>
    </w:p>
    <w:p w:rsidR="000F0FB6" w:rsidRPr="00A36BBB" w:rsidRDefault="000F0FB6"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(Pripreme FIT aukcije)</w:t>
      </w:r>
    </w:p>
    <w:p w:rsidR="000F0FB6" w:rsidRPr="00A36BBB" w:rsidRDefault="000F0FB6"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0F0FB6" w:rsidRPr="00A36BBB" w:rsidRDefault="000F0FB6" w:rsidP="00F22451">
      <w:pPr>
        <w:pStyle w:val="ListParagraph"/>
        <w:numPr>
          <w:ilvl w:val="0"/>
          <w:numId w:val="46"/>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Operator za OIEiEK</w:t>
      </w:r>
      <w:r w:rsidR="00432867" w:rsidRPr="00A36BBB">
        <w:rPr>
          <w:rFonts w:ascii="Arial" w:hAnsi="Arial" w:cs="Arial"/>
          <w:color w:val="000000" w:themeColor="text1"/>
          <w:sz w:val="24"/>
          <w:szCs w:val="24"/>
          <w:lang w:val="bs-Latn-BA"/>
        </w:rPr>
        <w:t xml:space="preserve">, u skladu sa Uredbom o kvotama i Pravilnikom o aukcijama </w:t>
      </w:r>
      <w:r w:rsidRPr="00A36BBB">
        <w:rPr>
          <w:rFonts w:ascii="Arial" w:hAnsi="Arial" w:cs="Arial"/>
          <w:color w:val="000000" w:themeColor="text1"/>
          <w:sz w:val="24"/>
          <w:szCs w:val="24"/>
          <w:lang w:val="bs-Latn-BA"/>
        </w:rPr>
        <w:t>donosi Odluku o pokretanju postupka FIT</w:t>
      </w:r>
      <w:r w:rsidR="00D61A7A"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aukcije,</w:t>
      </w:r>
      <w:r w:rsidR="00270603"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koja između ostalog sadrži:</w:t>
      </w:r>
    </w:p>
    <w:p w:rsidR="00270603" w:rsidRPr="00A36BBB" w:rsidRDefault="00270603" w:rsidP="00F22451">
      <w:pPr>
        <w:pStyle w:val="ListParagraph"/>
        <w:numPr>
          <w:ilvl w:val="0"/>
          <w:numId w:val="47"/>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predmet FIT</w:t>
      </w:r>
      <w:r w:rsidR="00D61A7A"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aukcije,</w:t>
      </w:r>
    </w:p>
    <w:p w:rsidR="00270603" w:rsidRPr="00A36BBB" w:rsidRDefault="00270603" w:rsidP="00F22451">
      <w:pPr>
        <w:pStyle w:val="ListParagraph"/>
        <w:numPr>
          <w:ilvl w:val="0"/>
          <w:numId w:val="47"/>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maksimalne vrijednosti garantovanih otkupnih cijena utvrđen</w:t>
      </w:r>
      <w:r w:rsidR="00B63673" w:rsidRPr="00A36BBB">
        <w:rPr>
          <w:rFonts w:ascii="Arial" w:hAnsi="Arial" w:cs="Arial"/>
          <w:color w:val="000000" w:themeColor="text1"/>
          <w:sz w:val="24"/>
          <w:szCs w:val="24"/>
          <w:lang w:val="bs-Latn-BA"/>
        </w:rPr>
        <w:t>ih</w:t>
      </w:r>
      <w:r w:rsidRPr="00A36BBB">
        <w:rPr>
          <w:rFonts w:ascii="Arial" w:hAnsi="Arial" w:cs="Arial"/>
          <w:color w:val="000000" w:themeColor="text1"/>
          <w:sz w:val="24"/>
          <w:szCs w:val="24"/>
          <w:lang w:val="bs-Latn-BA"/>
        </w:rPr>
        <w:t xml:space="preserve"> od strane Regulatorne komisije,</w:t>
      </w:r>
    </w:p>
    <w:p w:rsidR="00270603" w:rsidRPr="00A36BBB" w:rsidRDefault="00270603" w:rsidP="00F22451">
      <w:pPr>
        <w:pStyle w:val="ListParagraph"/>
        <w:numPr>
          <w:ilvl w:val="0"/>
          <w:numId w:val="47"/>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obavezu objavljivanja javnog poziva za dostavu ponuda,</w:t>
      </w:r>
    </w:p>
    <w:p w:rsidR="00270603" w:rsidRPr="00A36BBB" w:rsidRDefault="00270603" w:rsidP="00F22451">
      <w:pPr>
        <w:pStyle w:val="ListParagraph"/>
        <w:numPr>
          <w:ilvl w:val="0"/>
          <w:numId w:val="47"/>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instrument garancije ozbiljnosti ponude u iznosu od 1% od ukupne investicije,</w:t>
      </w:r>
    </w:p>
    <w:p w:rsidR="00270603" w:rsidRPr="00A36BBB" w:rsidRDefault="00270603" w:rsidP="00F22451">
      <w:pPr>
        <w:pStyle w:val="ListParagraph"/>
        <w:numPr>
          <w:ilvl w:val="0"/>
          <w:numId w:val="47"/>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rok za podnošenje ponuda,</w:t>
      </w:r>
    </w:p>
    <w:p w:rsidR="00270603" w:rsidRPr="00A36BBB" w:rsidRDefault="00270603" w:rsidP="00F22451">
      <w:pPr>
        <w:pStyle w:val="ListParagraph"/>
        <w:numPr>
          <w:ilvl w:val="0"/>
          <w:numId w:val="47"/>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kriterij za poništavanje i ponavljanje FIT</w:t>
      </w:r>
      <w:r w:rsidR="00D61A7A"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aukcije,</w:t>
      </w:r>
    </w:p>
    <w:p w:rsidR="00270603" w:rsidRPr="00A36BBB" w:rsidRDefault="00270603" w:rsidP="00F22451">
      <w:pPr>
        <w:pStyle w:val="ListParagraph"/>
        <w:numPr>
          <w:ilvl w:val="0"/>
          <w:numId w:val="47"/>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kriteriji za provođenje </w:t>
      </w:r>
      <w:r w:rsidR="00CB47A3" w:rsidRPr="00A36BBB">
        <w:rPr>
          <w:rFonts w:ascii="Arial" w:hAnsi="Arial" w:cs="Arial"/>
          <w:color w:val="000000" w:themeColor="text1"/>
          <w:sz w:val="24"/>
          <w:szCs w:val="24"/>
          <w:lang w:val="bs-Latn-BA"/>
        </w:rPr>
        <w:t>FIT</w:t>
      </w:r>
      <w:r w:rsidRPr="00A36BBB">
        <w:rPr>
          <w:rFonts w:ascii="Arial" w:hAnsi="Arial" w:cs="Arial"/>
          <w:color w:val="000000" w:themeColor="text1"/>
          <w:sz w:val="24"/>
          <w:szCs w:val="24"/>
          <w:lang w:val="bs-Latn-BA"/>
        </w:rPr>
        <w:t xml:space="preserve"> aukcije,</w:t>
      </w:r>
    </w:p>
    <w:p w:rsidR="00270603" w:rsidRPr="00A36BBB" w:rsidRDefault="00270603" w:rsidP="00F22451">
      <w:pPr>
        <w:pStyle w:val="ListParagraph"/>
        <w:numPr>
          <w:ilvl w:val="0"/>
          <w:numId w:val="47"/>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ostale bitne elemente, utvrđene </w:t>
      </w:r>
      <w:r w:rsidR="00784F74" w:rsidRPr="00A36BBB">
        <w:rPr>
          <w:rFonts w:ascii="Arial" w:hAnsi="Arial" w:cs="Arial"/>
          <w:color w:val="000000" w:themeColor="text1"/>
          <w:sz w:val="24"/>
          <w:szCs w:val="24"/>
          <w:lang w:val="bs-Latn-BA"/>
        </w:rPr>
        <w:t>P</w:t>
      </w:r>
      <w:r w:rsidRPr="00A36BBB">
        <w:rPr>
          <w:rFonts w:ascii="Arial" w:hAnsi="Arial" w:cs="Arial"/>
          <w:color w:val="000000" w:themeColor="text1"/>
          <w:sz w:val="24"/>
          <w:szCs w:val="24"/>
          <w:lang w:val="bs-Latn-BA"/>
        </w:rPr>
        <w:t xml:space="preserve">ravilnikom </w:t>
      </w:r>
      <w:r w:rsidR="00784F74" w:rsidRPr="00A36BBB">
        <w:rPr>
          <w:rFonts w:ascii="Arial" w:hAnsi="Arial" w:cs="Arial"/>
          <w:color w:val="000000" w:themeColor="text1"/>
          <w:sz w:val="24"/>
          <w:szCs w:val="24"/>
          <w:lang w:val="bs-Latn-BA"/>
        </w:rPr>
        <w:t>o aukcijama</w:t>
      </w:r>
      <w:r w:rsidRPr="00A36BBB">
        <w:rPr>
          <w:rFonts w:ascii="Arial" w:hAnsi="Arial" w:cs="Arial"/>
          <w:color w:val="000000" w:themeColor="text1"/>
          <w:sz w:val="24"/>
          <w:szCs w:val="24"/>
          <w:lang w:val="bs-Latn-BA"/>
        </w:rPr>
        <w:t>.</w:t>
      </w:r>
    </w:p>
    <w:p w:rsidR="00270603" w:rsidRPr="00A36BBB" w:rsidRDefault="00270603" w:rsidP="00F22451">
      <w:pPr>
        <w:pStyle w:val="ListParagraph"/>
        <w:numPr>
          <w:ilvl w:val="0"/>
          <w:numId w:val="46"/>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Operator za OIEiEK, na osnovu odluke iz stava</w:t>
      </w:r>
      <w:r w:rsidR="00490BE6" w:rsidRPr="00A36BBB">
        <w:rPr>
          <w:rFonts w:ascii="Arial" w:hAnsi="Arial" w:cs="Arial"/>
          <w:color w:val="000000" w:themeColor="text1"/>
          <w:sz w:val="24"/>
          <w:szCs w:val="24"/>
          <w:lang w:val="bs-Latn-BA"/>
        </w:rPr>
        <w:t xml:space="preserve"> (1) ovog člana</w:t>
      </w:r>
      <w:r w:rsidRPr="00A36BBB">
        <w:rPr>
          <w:rFonts w:ascii="Arial" w:hAnsi="Arial" w:cs="Arial"/>
          <w:color w:val="000000" w:themeColor="text1"/>
          <w:sz w:val="24"/>
          <w:szCs w:val="24"/>
          <w:lang w:val="bs-Latn-BA"/>
        </w:rPr>
        <w:t>, imenuje predsjednika i članov</w:t>
      </w:r>
      <w:r w:rsidR="00B57AEB" w:rsidRPr="00A36BBB">
        <w:rPr>
          <w:rFonts w:ascii="Arial" w:hAnsi="Arial" w:cs="Arial"/>
          <w:color w:val="000000" w:themeColor="text1"/>
          <w:sz w:val="24"/>
          <w:szCs w:val="24"/>
          <w:lang w:val="bs-Latn-BA"/>
        </w:rPr>
        <w:t>e</w:t>
      </w:r>
      <w:r w:rsidRPr="00A36BBB">
        <w:rPr>
          <w:rFonts w:ascii="Arial" w:hAnsi="Arial" w:cs="Arial"/>
          <w:color w:val="000000" w:themeColor="text1"/>
          <w:sz w:val="24"/>
          <w:szCs w:val="24"/>
          <w:lang w:val="bs-Latn-BA"/>
        </w:rPr>
        <w:t xml:space="preserve"> Kom</w:t>
      </w:r>
      <w:r w:rsidR="00784F74" w:rsidRPr="00A36BBB">
        <w:rPr>
          <w:rFonts w:ascii="Arial" w:hAnsi="Arial" w:cs="Arial"/>
          <w:color w:val="000000" w:themeColor="text1"/>
          <w:sz w:val="24"/>
          <w:szCs w:val="24"/>
          <w:lang w:val="bs-Latn-BA"/>
        </w:rPr>
        <w:t>isije za provođenje postupka FIT</w:t>
      </w:r>
      <w:r w:rsidR="00D61A7A"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aukcije, njihovih zamjenika, kao i po potrebi, angažovanje vanjskih stručnjaka.</w:t>
      </w:r>
    </w:p>
    <w:p w:rsidR="00270603" w:rsidRPr="00A36BBB" w:rsidRDefault="00270603" w:rsidP="00F22451">
      <w:pPr>
        <w:pStyle w:val="ListParagraph"/>
        <w:numPr>
          <w:ilvl w:val="0"/>
          <w:numId w:val="46"/>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Operator za OIEiEK objavljuje odluku iz stava (1) ovog člana i javni poz</w:t>
      </w:r>
      <w:r w:rsidR="00784F74" w:rsidRPr="00A36BBB">
        <w:rPr>
          <w:rFonts w:ascii="Arial" w:hAnsi="Arial" w:cs="Arial"/>
          <w:color w:val="000000" w:themeColor="text1"/>
          <w:sz w:val="24"/>
          <w:szCs w:val="24"/>
          <w:lang w:val="bs-Latn-BA"/>
        </w:rPr>
        <w:t>iv iz člana 3</w:t>
      </w:r>
      <w:r w:rsidR="00502246" w:rsidRPr="00A36BBB">
        <w:rPr>
          <w:rFonts w:ascii="Arial" w:hAnsi="Arial" w:cs="Arial"/>
          <w:color w:val="000000" w:themeColor="text1"/>
          <w:sz w:val="24"/>
          <w:szCs w:val="24"/>
          <w:lang w:val="bs-Latn-BA"/>
        </w:rPr>
        <w:t>2</w:t>
      </w:r>
      <w:r w:rsidR="00784F74" w:rsidRPr="00A36BBB">
        <w:rPr>
          <w:rFonts w:ascii="Arial" w:hAnsi="Arial" w:cs="Arial"/>
          <w:color w:val="000000" w:themeColor="text1"/>
          <w:sz w:val="24"/>
          <w:szCs w:val="24"/>
          <w:lang w:val="bs-Latn-BA"/>
        </w:rPr>
        <w:t>. stav (4) tačka c)</w:t>
      </w:r>
      <w:r w:rsidRPr="00A36BBB">
        <w:rPr>
          <w:rFonts w:ascii="Arial" w:hAnsi="Arial" w:cs="Arial"/>
          <w:color w:val="000000" w:themeColor="text1"/>
          <w:sz w:val="24"/>
          <w:szCs w:val="24"/>
          <w:lang w:val="bs-Latn-BA"/>
        </w:rPr>
        <w:t xml:space="preserve"> na svojoj internet stranici, a obavještenje o javnom pozivu u najmanje dva dnevna lista koja su dostupna u Federaciji. Operator</w:t>
      </w:r>
      <w:r w:rsidR="00702BED" w:rsidRPr="00A36BBB">
        <w:rPr>
          <w:rFonts w:ascii="Arial" w:hAnsi="Arial" w:cs="Arial"/>
          <w:color w:val="000000" w:themeColor="text1"/>
          <w:sz w:val="24"/>
          <w:szCs w:val="24"/>
          <w:lang w:val="bs-Latn-BA"/>
        </w:rPr>
        <w:t xml:space="preserve"> za OIEiEK</w:t>
      </w:r>
      <w:r w:rsidRPr="00A36BBB">
        <w:rPr>
          <w:rFonts w:ascii="Arial" w:hAnsi="Arial" w:cs="Arial"/>
          <w:color w:val="000000" w:themeColor="text1"/>
          <w:sz w:val="24"/>
          <w:szCs w:val="24"/>
          <w:lang w:val="bs-Latn-BA"/>
        </w:rPr>
        <w:t xml:space="preserve"> može osigurati dodatne instrumente s ciljem osiguranja transparentnosti postupka.</w:t>
      </w:r>
    </w:p>
    <w:p w:rsidR="00270603" w:rsidRPr="00A36BBB" w:rsidRDefault="00270603" w:rsidP="00F22451">
      <w:pPr>
        <w:pStyle w:val="ListParagraph"/>
        <w:numPr>
          <w:ilvl w:val="0"/>
          <w:numId w:val="46"/>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lastRenderedPageBreak/>
        <w:t>Ukoliko je zbir količina energije iskazanih u svim ponudama koje su zadovoljile kriterije javnog poziva manji od obima tehnoloških kvota koje su predmet FIT aukcije, pobjednici aukcije su svi ponuđači.</w:t>
      </w:r>
    </w:p>
    <w:p w:rsidR="00270603" w:rsidRPr="00A36BBB" w:rsidRDefault="00270603" w:rsidP="00F22451">
      <w:pPr>
        <w:pStyle w:val="ListParagraph"/>
        <w:numPr>
          <w:ilvl w:val="0"/>
          <w:numId w:val="46"/>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Ukoliko je zbir </w:t>
      </w:r>
      <w:r w:rsidR="00D652C3" w:rsidRPr="00A36BBB">
        <w:rPr>
          <w:rFonts w:ascii="Arial" w:hAnsi="Arial" w:cs="Arial"/>
          <w:color w:val="000000" w:themeColor="text1"/>
          <w:sz w:val="24"/>
          <w:szCs w:val="24"/>
          <w:lang w:val="bs-Latn-BA"/>
        </w:rPr>
        <w:t xml:space="preserve">količina </w:t>
      </w:r>
      <w:r w:rsidRPr="00A36BBB">
        <w:rPr>
          <w:rFonts w:ascii="Arial" w:hAnsi="Arial" w:cs="Arial"/>
          <w:color w:val="000000" w:themeColor="text1"/>
          <w:sz w:val="24"/>
          <w:szCs w:val="24"/>
          <w:lang w:val="bs-Latn-BA"/>
        </w:rPr>
        <w:t>energije iskazanih u svim ponudama koje su zadovoljile kriterije javnog poziva veći od obima tehnoloških kvota koje su predmet FIT aukcije, Operator za O</w:t>
      </w:r>
      <w:r w:rsidR="0061246B" w:rsidRPr="00A36BBB">
        <w:rPr>
          <w:rFonts w:ascii="Arial" w:hAnsi="Arial" w:cs="Arial"/>
          <w:color w:val="000000" w:themeColor="text1"/>
          <w:sz w:val="24"/>
          <w:szCs w:val="24"/>
          <w:lang w:val="bs-Latn-BA"/>
        </w:rPr>
        <w:t>IEiEK je dužan provesti izvršenje</w:t>
      </w:r>
      <w:r w:rsidRPr="00A36BBB">
        <w:rPr>
          <w:rFonts w:ascii="Arial" w:hAnsi="Arial" w:cs="Arial"/>
          <w:color w:val="000000" w:themeColor="text1"/>
          <w:sz w:val="24"/>
          <w:szCs w:val="24"/>
          <w:lang w:val="bs-Latn-BA"/>
        </w:rPr>
        <w:t xml:space="preserve"> </w:t>
      </w:r>
      <w:r w:rsidR="00CB47A3" w:rsidRPr="00A36BBB">
        <w:rPr>
          <w:rFonts w:ascii="Arial" w:hAnsi="Arial" w:cs="Arial"/>
          <w:color w:val="000000" w:themeColor="text1"/>
          <w:sz w:val="24"/>
          <w:szCs w:val="24"/>
          <w:lang w:val="bs-Latn-BA"/>
        </w:rPr>
        <w:t xml:space="preserve">FIT </w:t>
      </w:r>
      <w:r w:rsidRPr="00A36BBB">
        <w:rPr>
          <w:rFonts w:ascii="Arial" w:hAnsi="Arial" w:cs="Arial"/>
          <w:color w:val="000000" w:themeColor="text1"/>
          <w:sz w:val="24"/>
          <w:szCs w:val="24"/>
          <w:lang w:val="bs-Latn-BA"/>
        </w:rPr>
        <w:t>aukcije.</w:t>
      </w:r>
    </w:p>
    <w:p w:rsidR="007870C1" w:rsidRPr="00127548" w:rsidRDefault="007870C1"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127548">
        <w:rPr>
          <w:rFonts w:ascii="Arial" w:hAnsi="Arial" w:cs="Arial"/>
          <w:b/>
          <w:color w:val="000000" w:themeColor="text1"/>
          <w:sz w:val="24"/>
          <w:szCs w:val="24"/>
          <w:lang w:val="bs-Latn-BA"/>
        </w:rPr>
        <w:t xml:space="preserve">Član </w:t>
      </w:r>
      <w:r w:rsidR="00270603" w:rsidRPr="00127548">
        <w:rPr>
          <w:rFonts w:ascii="Arial" w:hAnsi="Arial" w:cs="Arial"/>
          <w:b/>
          <w:color w:val="000000" w:themeColor="text1"/>
          <w:sz w:val="24"/>
          <w:szCs w:val="24"/>
          <w:lang w:val="bs-Latn-BA"/>
        </w:rPr>
        <w:t>3</w:t>
      </w:r>
      <w:r w:rsidR="003A77C8" w:rsidRPr="00127548">
        <w:rPr>
          <w:rFonts w:ascii="Arial" w:hAnsi="Arial" w:cs="Arial"/>
          <w:b/>
          <w:color w:val="000000" w:themeColor="text1"/>
          <w:sz w:val="24"/>
          <w:szCs w:val="24"/>
          <w:lang w:val="bs-Latn-BA"/>
        </w:rPr>
        <w:t>4</w:t>
      </w:r>
      <w:r w:rsidRPr="00127548">
        <w:rPr>
          <w:rFonts w:ascii="Arial" w:hAnsi="Arial" w:cs="Arial"/>
          <w:b/>
          <w:color w:val="000000" w:themeColor="text1"/>
          <w:sz w:val="24"/>
          <w:szCs w:val="24"/>
          <w:lang w:val="bs-Latn-BA"/>
        </w:rPr>
        <w:t xml:space="preserve">. </w:t>
      </w:r>
    </w:p>
    <w:p w:rsidR="007870C1" w:rsidRPr="00A36BBB" w:rsidRDefault="007870C1"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270603" w:rsidRPr="00A36BBB">
        <w:rPr>
          <w:rFonts w:ascii="Arial" w:hAnsi="Arial" w:cs="Arial"/>
          <w:color w:val="000000" w:themeColor="text1"/>
          <w:sz w:val="24"/>
          <w:szCs w:val="24"/>
          <w:lang w:val="bs-Latn-BA"/>
        </w:rPr>
        <w:t>Izvršenje FIT</w:t>
      </w:r>
      <w:r w:rsidR="001F06A0" w:rsidRPr="00A36BBB">
        <w:rPr>
          <w:rFonts w:ascii="Arial" w:hAnsi="Arial" w:cs="Arial"/>
          <w:color w:val="000000" w:themeColor="text1"/>
          <w:sz w:val="24"/>
          <w:szCs w:val="24"/>
          <w:lang w:val="bs-Latn-BA"/>
        </w:rPr>
        <w:t xml:space="preserve"> </w:t>
      </w:r>
      <w:r w:rsidR="00270603" w:rsidRPr="00A36BBB">
        <w:rPr>
          <w:rFonts w:ascii="Arial" w:hAnsi="Arial" w:cs="Arial"/>
          <w:color w:val="000000" w:themeColor="text1"/>
          <w:sz w:val="24"/>
          <w:szCs w:val="24"/>
          <w:lang w:val="bs-Latn-BA"/>
        </w:rPr>
        <w:t>aukcije</w:t>
      </w:r>
      <w:r w:rsidRPr="00A36BBB">
        <w:rPr>
          <w:rFonts w:ascii="Arial" w:hAnsi="Arial" w:cs="Arial"/>
          <w:color w:val="000000" w:themeColor="text1"/>
          <w:sz w:val="24"/>
          <w:szCs w:val="24"/>
          <w:lang w:val="bs-Latn-BA"/>
        </w:rPr>
        <w:t>)</w:t>
      </w:r>
    </w:p>
    <w:p w:rsidR="007870C1" w:rsidRPr="00A36BBB" w:rsidRDefault="007870C1"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A36BBB" w:rsidRDefault="001F06A0" w:rsidP="00F22451">
      <w:pPr>
        <w:pStyle w:val="ListParagraph"/>
        <w:numPr>
          <w:ilvl w:val="0"/>
          <w:numId w:val="48"/>
        </w:numPr>
        <w:spacing w:line="240" w:lineRule="auto"/>
        <w:ind w:left="450" w:hanging="45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Operator za OIEiEK, na svojoj internet stranici kao i putem elektronske pošte, obavještava sve kandidate koji su zadovoljili kriterije iz javnog poziva o datumu održavanja, terminu početka i završetka </w:t>
      </w:r>
      <w:r w:rsidR="00C42B70" w:rsidRPr="00A36BBB">
        <w:rPr>
          <w:rFonts w:ascii="Arial" w:hAnsi="Arial" w:cs="Arial"/>
          <w:color w:val="000000" w:themeColor="text1"/>
          <w:sz w:val="24"/>
          <w:szCs w:val="24"/>
          <w:lang w:val="bs-Latn-BA"/>
        </w:rPr>
        <w:t>dostavljanja</w:t>
      </w:r>
      <w:r w:rsidRPr="00A36BBB">
        <w:rPr>
          <w:rFonts w:ascii="Arial" w:hAnsi="Arial" w:cs="Arial"/>
          <w:color w:val="000000" w:themeColor="text1"/>
          <w:sz w:val="24"/>
          <w:szCs w:val="24"/>
          <w:lang w:val="bs-Latn-BA"/>
        </w:rPr>
        <w:t xml:space="preserve"> ponuda na </w:t>
      </w:r>
      <w:r w:rsidR="00C42B70" w:rsidRPr="00A36BBB">
        <w:rPr>
          <w:rFonts w:ascii="Arial" w:hAnsi="Arial" w:cs="Arial"/>
          <w:color w:val="000000" w:themeColor="text1"/>
          <w:sz w:val="24"/>
          <w:szCs w:val="24"/>
          <w:lang w:val="bs-Latn-BA"/>
        </w:rPr>
        <w:t>FIT</w:t>
      </w:r>
      <w:r w:rsidR="00D61A7A"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 xml:space="preserve">aukciji, najmanje sedam dana prije datuma održavanja </w:t>
      </w:r>
      <w:r w:rsidR="00C42B70" w:rsidRPr="00A36BBB">
        <w:rPr>
          <w:rFonts w:ascii="Arial" w:hAnsi="Arial" w:cs="Arial"/>
          <w:color w:val="000000" w:themeColor="text1"/>
          <w:sz w:val="24"/>
          <w:szCs w:val="24"/>
          <w:lang w:val="bs-Latn-BA"/>
        </w:rPr>
        <w:t>FIT</w:t>
      </w:r>
      <w:r w:rsidR="00D61A7A"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aukcije.</w:t>
      </w:r>
    </w:p>
    <w:p w:rsidR="001F06A0" w:rsidRPr="00A36BBB" w:rsidRDefault="001F06A0" w:rsidP="00F22451">
      <w:pPr>
        <w:pStyle w:val="ListParagraph"/>
        <w:numPr>
          <w:ilvl w:val="0"/>
          <w:numId w:val="4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Operator za OIEiEK obezbjeđuje tehničke uslove za održavanje </w:t>
      </w:r>
      <w:r w:rsidR="00C42B70" w:rsidRPr="00A36BBB">
        <w:rPr>
          <w:rFonts w:ascii="Arial" w:hAnsi="Arial" w:cs="Arial"/>
          <w:color w:val="000000" w:themeColor="text1"/>
          <w:sz w:val="24"/>
          <w:szCs w:val="24"/>
          <w:lang w:val="bs-Latn-BA"/>
        </w:rPr>
        <w:t>FIT</w:t>
      </w:r>
      <w:r w:rsidR="00D61A7A"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aukcije.</w:t>
      </w:r>
    </w:p>
    <w:p w:rsidR="001F06A0" w:rsidRPr="00A36BBB" w:rsidRDefault="001F06A0" w:rsidP="00F22451">
      <w:pPr>
        <w:pStyle w:val="ListParagraph"/>
        <w:numPr>
          <w:ilvl w:val="0"/>
          <w:numId w:val="4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Kriterij za izbor najpovoljnijih ponuda je najniža ponuđena garantovana otkupna cijena, ukoliko se ponuđena količina energije u potpunosti uklapa u tehnološke kvote koje su predmet FIT aukcije.</w:t>
      </w:r>
    </w:p>
    <w:p w:rsidR="001F06A0" w:rsidRPr="00A36BBB" w:rsidRDefault="001F06A0" w:rsidP="00F22451">
      <w:pPr>
        <w:pStyle w:val="ListParagraph"/>
        <w:numPr>
          <w:ilvl w:val="0"/>
          <w:numId w:val="4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Pobjednici </w:t>
      </w:r>
      <w:r w:rsidR="00CB47A3" w:rsidRPr="00A36BBB">
        <w:rPr>
          <w:rFonts w:ascii="Arial" w:hAnsi="Arial" w:cs="Arial"/>
          <w:color w:val="000000" w:themeColor="text1"/>
          <w:sz w:val="24"/>
          <w:szCs w:val="24"/>
          <w:lang w:val="bs-Latn-BA"/>
        </w:rPr>
        <w:t>FIT</w:t>
      </w:r>
      <w:r w:rsidR="00D61A7A"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aukcije se određuju na način da se ponude koje su zadovoljile kriterije iz javnog poziva rangiraju na slijedeći način:</w:t>
      </w:r>
    </w:p>
    <w:p w:rsidR="001F06A0" w:rsidRPr="00A36BBB" w:rsidRDefault="001F06A0" w:rsidP="00F22451">
      <w:pPr>
        <w:pStyle w:val="ListParagraph"/>
        <w:numPr>
          <w:ilvl w:val="0"/>
          <w:numId w:val="4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prema iznosu ponuđene garantovane cijene iz ponude, od najmanje prema najvećoj,</w:t>
      </w:r>
    </w:p>
    <w:p w:rsidR="001F06A0" w:rsidRPr="00A36BBB" w:rsidRDefault="001F06A0" w:rsidP="00F22451">
      <w:pPr>
        <w:pStyle w:val="ListParagraph"/>
        <w:numPr>
          <w:ilvl w:val="0"/>
          <w:numId w:val="4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za ponude sa istom ponuđenom garantovanom cijenom, prema instalisanoj snazi postrojenja od najmanje prema najvećoj,</w:t>
      </w:r>
    </w:p>
    <w:p w:rsidR="001F06A0" w:rsidRPr="00A36BBB" w:rsidRDefault="001F06A0" w:rsidP="00F22451">
      <w:pPr>
        <w:pStyle w:val="ListParagraph"/>
        <w:numPr>
          <w:ilvl w:val="0"/>
          <w:numId w:val="4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za ponude sa istom ponuđenom garantovanom cijenom i istoj instalisanoj snazi postrojenja, prema vremenu zaprimanja ponude, gdje prednost imaju ranije zaprimljene ponude.</w:t>
      </w:r>
    </w:p>
    <w:p w:rsidR="001F06A0" w:rsidRPr="00A36BBB" w:rsidRDefault="001F06A0" w:rsidP="00F22451">
      <w:pPr>
        <w:pStyle w:val="ListParagraph"/>
        <w:numPr>
          <w:ilvl w:val="0"/>
          <w:numId w:val="4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Operator za OIEiEK donosi Odluku o pobjednicima FIT aukcije na osnovu Izvještaja o izvršenju FIT aukcije kojeg sačinjava komisija iz člana 3</w:t>
      </w:r>
      <w:r w:rsidR="00502246" w:rsidRPr="00A36BBB">
        <w:rPr>
          <w:rFonts w:ascii="Arial" w:hAnsi="Arial" w:cs="Arial"/>
          <w:color w:val="000000" w:themeColor="text1"/>
          <w:sz w:val="24"/>
          <w:szCs w:val="24"/>
          <w:lang w:val="bs-Latn-BA"/>
        </w:rPr>
        <w:t>3</w:t>
      </w:r>
      <w:r w:rsidRPr="00A36BBB">
        <w:rPr>
          <w:rFonts w:ascii="Arial" w:hAnsi="Arial" w:cs="Arial"/>
          <w:color w:val="000000" w:themeColor="text1"/>
          <w:sz w:val="24"/>
          <w:szCs w:val="24"/>
          <w:lang w:val="bs-Latn-BA"/>
        </w:rPr>
        <w:t>. stav</w:t>
      </w:r>
      <w:r w:rsidR="00490BE6" w:rsidRPr="00A36BBB">
        <w:rPr>
          <w:rFonts w:ascii="Arial" w:hAnsi="Arial" w:cs="Arial"/>
          <w:color w:val="000000" w:themeColor="text1"/>
          <w:sz w:val="24"/>
          <w:szCs w:val="24"/>
          <w:lang w:val="bs-Latn-BA"/>
        </w:rPr>
        <w:t>a</w:t>
      </w:r>
      <w:r w:rsidRPr="00A36BBB">
        <w:rPr>
          <w:rFonts w:ascii="Arial" w:hAnsi="Arial" w:cs="Arial"/>
          <w:color w:val="000000" w:themeColor="text1"/>
          <w:sz w:val="24"/>
          <w:szCs w:val="24"/>
          <w:lang w:val="bs-Latn-BA"/>
        </w:rPr>
        <w:t xml:space="preserve"> (2)</w:t>
      </w:r>
      <w:r w:rsidR="00490BE6" w:rsidRPr="00A36BBB">
        <w:rPr>
          <w:rFonts w:ascii="Arial" w:hAnsi="Arial" w:cs="Arial"/>
          <w:color w:val="000000" w:themeColor="text1"/>
          <w:sz w:val="24"/>
          <w:szCs w:val="24"/>
          <w:lang w:val="bs-Latn-BA"/>
        </w:rPr>
        <w:t xml:space="preserve"> ovog zakona </w:t>
      </w:r>
      <w:r w:rsidR="00AA2E2A" w:rsidRPr="00A36BBB">
        <w:rPr>
          <w:rFonts w:ascii="Arial" w:hAnsi="Arial" w:cs="Arial"/>
          <w:color w:val="000000" w:themeColor="text1"/>
          <w:sz w:val="24"/>
          <w:szCs w:val="24"/>
          <w:lang w:val="bs-Latn-BA"/>
        </w:rPr>
        <w:t>.</w:t>
      </w:r>
    </w:p>
    <w:p w:rsidR="00AA2E2A" w:rsidRPr="00A36BBB" w:rsidRDefault="00AA2E2A" w:rsidP="00F22451">
      <w:pPr>
        <w:pStyle w:val="ListParagraph"/>
        <w:numPr>
          <w:ilvl w:val="0"/>
          <w:numId w:val="4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Odluku iz stava (5) ovog člana, Operator za OIEiEK dostavlja Ministarstvu, Regulatornoj komisiji, svim kandidatima koji su zadovoljili kriterije iz javnog poziva, te istu objavljuje na svojoj internet stranici.</w:t>
      </w:r>
    </w:p>
    <w:p w:rsidR="00AA2E2A" w:rsidRPr="00A36BBB" w:rsidRDefault="00AA2E2A" w:rsidP="00F22451">
      <w:pPr>
        <w:pStyle w:val="ListParagraph"/>
        <w:numPr>
          <w:ilvl w:val="0"/>
          <w:numId w:val="4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Na osnovu odluke iz stava (5) ovog člana, Operator za OIEiEK utvrđuje status potencijalno privilegovanog proizvođača i pravo na zaključenje predugovora o otkupu električne energije po garantovanim otkupnim cijenama.</w:t>
      </w:r>
    </w:p>
    <w:p w:rsidR="000729D1" w:rsidRPr="00A36BBB" w:rsidRDefault="000729D1" w:rsidP="00F22451">
      <w:pPr>
        <w:pStyle w:val="ListParagraph"/>
        <w:numPr>
          <w:ilvl w:val="0"/>
          <w:numId w:val="4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Akti Operatora za OIEiEK doneseni u postupku FIT aukcija su konačni.</w:t>
      </w:r>
    </w:p>
    <w:p w:rsidR="00AA2E2A" w:rsidRPr="00A36BBB" w:rsidRDefault="00AA2E2A" w:rsidP="00F22451">
      <w:pPr>
        <w:pStyle w:val="ListParagraph"/>
        <w:numPr>
          <w:ilvl w:val="0"/>
          <w:numId w:val="4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Ministarstvo vrš</w:t>
      </w:r>
      <w:r w:rsidR="002858BD" w:rsidRPr="00A36BBB">
        <w:rPr>
          <w:rFonts w:ascii="Arial" w:hAnsi="Arial" w:cs="Arial"/>
          <w:color w:val="000000" w:themeColor="text1"/>
          <w:sz w:val="24"/>
          <w:szCs w:val="24"/>
          <w:lang w:val="bs-Latn-BA"/>
        </w:rPr>
        <w:t>i</w:t>
      </w:r>
      <w:r w:rsidRPr="00A36BBB">
        <w:rPr>
          <w:rFonts w:ascii="Arial" w:hAnsi="Arial" w:cs="Arial"/>
          <w:color w:val="000000" w:themeColor="text1"/>
          <w:sz w:val="24"/>
          <w:szCs w:val="24"/>
          <w:lang w:val="bs-Latn-BA"/>
        </w:rPr>
        <w:t xml:space="preserve"> monitoring postupka FIT</w:t>
      </w:r>
      <w:r w:rsidR="00D61A7A"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aukcije.</w:t>
      </w:r>
    </w:p>
    <w:p w:rsidR="007870C1" w:rsidRPr="00127548" w:rsidRDefault="007870C1"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127548">
        <w:rPr>
          <w:rFonts w:ascii="Arial" w:hAnsi="Arial" w:cs="Arial"/>
          <w:b/>
          <w:color w:val="000000" w:themeColor="text1"/>
          <w:sz w:val="24"/>
          <w:szCs w:val="24"/>
          <w:lang w:val="bs-Latn-BA"/>
        </w:rPr>
        <w:t xml:space="preserve">Član </w:t>
      </w:r>
      <w:r w:rsidR="00EE78BB" w:rsidRPr="00127548">
        <w:rPr>
          <w:rFonts w:ascii="Arial" w:hAnsi="Arial" w:cs="Arial"/>
          <w:b/>
          <w:color w:val="000000" w:themeColor="text1"/>
          <w:sz w:val="24"/>
          <w:szCs w:val="24"/>
          <w:lang w:val="bs-Latn-BA"/>
        </w:rPr>
        <w:t>3</w:t>
      </w:r>
      <w:r w:rsidR="003A77C8" w:rsidRPr="00127548">
        <w:rPr>
          <w:rFonts w:ascii="Arial" w:hAnsi="Arial" w:cs="Arial"/>
          <w:b/>
          <w:color w:val="000000" w:themeColor="text1"/>
          <w:sz w:val="24"/>
          <w:szCs w:val="24"/>
          <w:lang w:val="bs-Latn-BA"/>
        </w:rPr>
        <w:t>5</w:t>
      </w:r>
      <w:r w:rsidRPr="00127548">
        <w:rPr>
          <w:rFonts w:ascii="Arial" w:hAnsi="Arial" w:cs="Arial"/>
          <w:b/>
          <w:color w:val="000000" w:themeColor="text1"/>
          <w:sz w:val="24"/>
          <w:szCs w:val="24"/>
          <w:lang w:val="bs-Latn-BA"/>
        </w:rPr>
        <w:t xml:space="preserve">. </w:t>
      </w:r>
    </w:p>
    <w:p w:rsidR="007870C1" w:rsidRPr="00A36BBB" w:rsidRDefault="007870C1"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AA2E2A" w:rsidRPr="00A36BBB">
        <w:rPr>
          <w:rFonts w:ascii="Arial" w:hAnsi="Arial" w:cs="Arial"/>
          <w:color w:val="000000" w:themeColor="text1"/>
          <w:sz w:val="24"/>
          <w:szCs w:val="24"/>
          <w:lang w:val="bs-Latn-BA"/>
        </w:rPr>
        <w:t>Postupak FIP aukcije</w:t>
      </w:r>
      <w:r w:rsidRPr="00A36BBB">
        <w:rPr>
          <w:rFonts w:ascii="Arial" w:hAnsi="Arial" w:cs="Arial"/>
          <w:color w:val="000000" w:themeColor="text1"/>
          <w:sz w:val="24"/>
          <w:szCs w:val="24"/>
          <w:lang w:val="bs-Latn-BA"/>
        </w:rPr>
        <w:t>)</w:t>
      </w:r>
    </w:p>
    <w:p w:rsidR="007870C1" w:rsidRPr="00A36BBB" w:rsidRDefault="007870C1"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A36BBB" w:rsidRDefault="00EE6C9E" w:rsidP="00F22451">
      <w:pPr>
        <w:pStyle w:val="ListParagraph"/>
        <w:numPr>
          <w:ilvl w:val="0"/>
          <w:numId w:val="5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Pravo na podsticaj, iz člana 29</w:t>
      </w:r>
      <w:r w:rsidR="00AA2E2A" w:rsidRPr="00A36BBB">
        <w:rPr>
          <w:rFonts w:ascii="Arial" w:hAnsi="Arial" w:cs="Arial"/>
          <w:color w:val="000000" w:themeColor="text1"/>
          <w:sz w:val="24"/>
          <w:szCs w:val="24"/>
          <w:lang w:val="bs-Latn-BA"/>
        </w:rPr>
        <w:t>. stav (1) tačka b) ovog zakona ostvaruju najpovoljniji ponuđači, u postupku FIP aukcije koju priprema i provodi Operator za OIEiEK, a u skladu s Pravilnikom o aukcijama.</w:t>
      </w:r>
    </w:p>
    <w:p w:rsidR="00AA2E2A" w:rsidRPr="00A36BBB" w:rsidRDefault="00AA2E2A" w:rsidP="00F22451">
      <w:pPr>
        <w:pStyle w:val="ListParagraph"/>
        <w:numPr>
          <w:ilvl w:val="0"/>
          <w:numId w:val="5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Postupak aukcije iz stava (1) ovog člana provodi se u obimu predviđenom Uredbom o kvotama za velika postrojenja za svaki primarni izvor posebno, a održavaće se najmanje jednom u dvije godine.</w:t>
      </w:r>
    </w:p>
    <w:p w:rsidR="00457CCA" w:rsidRPr="00A36BBB" w:rsidRDefault="00457CCA" w:rsidP="00F22451">
      <w:pPr>
        <w:pStyle w:val="ListParagraph"/>
        <w:numPr>
          <w:ilvl w:val="0"/>
          <w:numId w:val="5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Uslovni kriterij iz </w:t>
      </w:r>
      <w:r w:rsidR="00EE6C9E" w:rsidRPr="00A36BBB">
        <w:rPr>
          <w:rFonts w:ascii="Arial" w:hAnsi="Arial" w:cs="Arial"/>
          <w:color w:val="000000" w:themeColor="text1"/>
          <w:sz w:val="24"/>
          <w:szCs w:val="24"/>
          <w:lang w:val="bs-Latn-BA"/>
        </w:rPr>
        <w:t>člana 29</w:t>
      </w:r>
      <w:r w:rsidRPr="00A36BBB">
        <w:rPr>
          <w:rFonts w:ascii="Arial" w:hAnsi="Arial" w:cs="Arial"/>
          <w:color w:val="000000" w:themeColor="text1"/>
          <w:sz w:val="24"/>
          <w:szCs w:val="24"/>
          <w:lang w:val="bs-Latn-BA"/>
        </w:rPr>
        <w:t xml:space="preserve">. stav (3) tačka c) ovog zakona za učešće ponuđača u postupku FIP aukcija je dostavljanje važeće urbanističke dozvole/lokacijske </w:t>
      </w:r>
      <w:r w:rsidRPr="00A36BBB">
        <w:rPr>
          <w:rFonts w:ascii="Arial" w:hAnsi="Arial" w:cs="Arial"/>
          <w:color w:val="000000" w:themeColor="text1"/>
          <w:sz w:val="24"/>
          <w:szCs w:val="24"/>
          <w:lang w:val="bs-Latn-BA"/>
        </w:rPr>
        <w:lastRenderedPageBreak/>
        <w:t>dozvole ili Uvjerenje nadležnog organa da ista nije potrebna</w:t>
      </w:r>
      <w:r w:rsidR="00305928" w:rsidRPr="00A36BBB">
        <w:rPr>
          <w:rFonts w:ascii="Arial" w:hAnsi="Arial" w:cs="Arial"/>
          <w:color w:val="000000" w:themeColor="text1"/>
          <w:sz w:val="24"/>
          <w:szCs w:val="24"/>
          <w:lang w:val="bs-Latn-BA"/>
        </w:rPr>
        <w:t>,</w:t>
      </w:r>
      <w:r w:rsidR="009D6C05"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dokaz o pravu gradnje</w:t>
      </w:r>
      <w:r w:rsidR="00305928" w:rsidRPr="00A36BBB">
        <w:rPr>
          <w:rFonts w:ascii="Arial" w:hAnsi="Arial" w:cs="Arial"/>
          <w:color w:val="000000" w:themeColor="text1"/>
          <w:sz w:val="24"/>
          <w:szCs w:val="24"/>
          <w:lang w:val="bs-Latn-BA"/>
        </w:rPr>
        <w:t xml:space="preserve"> i procjena uticaja na okoliš</w:t>
      </w:r>
      <w:r w:rsidR="00860902" w:rsidRPr="00A36BBB">
        <w:rPr>
          <w:rFonts w:ascii="Arial" w:hAnsi="Arial" w:cs="Arial"/>
          <w:color w:val="000000" w:themeColor="text1"/>
          <w:sz w:val="24"/>
          <w:szCs w:val="24"/>
          <w:lang w:val="bs-Latn-BA"/>
        </w:rPr>
        <w:t xml:space="preserve"> </w:t>
      </w:r>
      <w:r w:rsidR="00CB2A44" w:rsidRPr="00A36BBB">
        <w:rPr>
          <w:rFonts w:ascii="Arial" w:hAnsi="Arial" w:cs="Arial"/>
          <w:color w:val="000000" w:themeColor="text1"/>
          <w:sz w:val="24"/>
          <w:szCs w:val="24"/>
          <w:lang w:val="bs-Latn-BA"/>
        </w:rPr>
        <w:t>u skladu sa važećim propisima.</w:t>
      </w:r>
    </w:p>
    <w:p w:rsidR="00457CCA" w:rsidRPr="00A36BBB" w:rsidRDefault="00457CCA" w:rsidP="00F22451">
      <w:pPr>
        <w:pStyle w:val="ListParagraph"/>
        <w:numPr>
          <w:ilvl w:val="0"/>
          <w:numId w:val="5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Operator za OIEiEK provodi slijedeće aktivnosti u postupku </w:t>
      </w:r>
      <w:r w:rsidR="00966974" w:rsidRPr="00A36BBB">
        <w:rPr>
          <w:rFonts w:ascii="Arial" w:hAnsi="Arial" w:cs="Arial"/>
          <w:color w:val="000000" w:themeColor="text1"/>
          <w:sz w:val="24"/>
          <w:szCs w:val="24"/>
          <w:lang w:val="bs-Latn-BA"/>
        </w:rPr>
        <w:t xml:space="preserve">FIP </w:t>
      </w:r>
      <w:r w:rsidRPr="00A36BBB">
        <w:rPr>
          <w:rFonts w:ascii="Arial" w:hAnsi="Arial" w:cs="Arial"/>
          <w:color w:val="000000" w:themeColor="text1"/>
          <w:sz w:val="24"/>
          <w:szCs w:val="24"/>
          <w:lang w:val="bs-Latn-BA"/>
        </w:rPr>
        <w:t>aukcije:</w:t>
      </w:r>
    </w:p>
    <w:p w:rsidR="00457CCA" w:rsidRPr="00A36BBB" w:rsidRDefault="00457CCA" w:rsidP="00F22451">
      <w:pPr>
        <w:pStyle w:val="ListParagraph"/>
        <w:numPr>
          <w:ilvl w:val="0"/>
          <w:numId w:val="5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pribavlja sve saglasnosti i provjerava ispunjenost uslova za pokretanje postupka FIP aukcije,</w:t>
      </w:r>
    </w:p>
    <w:p w:rsidR="00457CCA" w:rsidRPr="00A36BBB" w:rsidRDefault="00457CCA" w:rsidP="00F22451">
      <w:pPr>
        <w:pStyle w:val="ListParagraph"/>
        <w:numPr>
          <w:ilvl w:val="0"/>
          <w:numId w:val="5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donosi Odluku o pokretanju postupka FIP</w:t>
      </w:r>
      <w:r w:rsidR="00966974"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aukcije,</w:t>
      </w:r>
    </w:p>
    <w:p w:rsidR="00457CCA" w:rsidRPr="00A36BBB" w:rsidRDefault="00457CCA" w:rsidP="00F22451">
      <w:pPr>
        <w:pStyle w:val="ListParagraph"/>
        <w:numPr>
          <w:ilvl w:val="0"/>
          <w:numId w:val="5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upućuje javni poziv za podnošenje zahtjeva za učešće u postupku pretkvalifikacije,</w:t>
      </w:r>
    </w:p>
    <w:p w:rsidR="00457CCA" w:rsidRPr="00A36BBB" w:rsidRDefault="00457CCA" w:rsidP="00F22451">
      <w:pPr>
        <w:pStyle w:val="ListParagraph"/>
        <w:numPr>
          <w:ilvl w:val="0"/>
          <w:numId w:val="5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donosi Odluku o rezultatima pretkvalifikacije, kojom utvrđuje spisak kandidata koji su zadovoljili kriterije iz javnog poziva iz tačke c) ovog stava, koju javno objavljuje na svojoj internet stranici i dostavlja svim podnosiocima zahtjeva i Regulatornoj komisiji,</w:t>
      </w:r>
    </w:p>
    <w:p w:rsidR="00457CCA" w:rsidRPr="00A36BBB" w:rsidRDefault="00966974" w:rsidP="00F22451">
      <w:pPr>
        <w:pStyle w:val="ListParagraph"/>
        <w:numPr>
          <w:ilvl w:val="0"/>
          <w:numId w:val="5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 skladu sa odlukom iz tačke d) ovog stava, upućuje poziv kandidatima koji su zadovoljili kriterije iz postupka predkvalifikacije, za dostavljanje ponuda, koji uključuju dostavljanje garancija za ponude,</w:t>
      </w:r>
    </w:p>
    <w:p w:rsidR="00966974" w:rsidRPr="00A36BBB" w:rsidRDefault="00966974" w:rsidP="00F22451">
      <w:pPr>
        <w:pStyle w:val="ListParagraph"/>
        <w:numPr>
          <w:ilvl w:val="0"/>
          <w:numId w:val="5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utvrđuje i objavljuje rezultate aukcije,</w:t>
      </w:r>
    </w:p>
    <w:p w:rsidR="00966974" w:rsidRPr="00A36BBB" w:rsidRDefault="00966974" w:rsidP="00F22451">
      <w:pPr>
        <w:pStyle w:val="ListParagraph"/>
        <w:numPr>
          <w:ilvl w:val="0"/>
          <w:numId w:val="5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provodi ostale aktivnosti u skladu sa Pravilnikom o aukcijama.</w:t>
      </w:r>
    </w:p>
    <w:p w:rsidR="007870C1" w:rsidRPr="00BB1942" w:rsidRDefault="007870C1"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BB1942">
        <w:rPr>
          <w:rFonts w:ascii="Arial" w:hAnsi="Arial" w:cs="Arial"/>
          <w:b/>
          <w:color w:val="000000" w:themeColor="text1"/>
          <w:sz w:val="24"/>
          <w:szCs w:val="24"/>
          <w:lang w:val="bs-Latn-BA"/>
        </w:rPr>
        <w:t xml:space="preserve">Član </w:t>
      </w:r>
      <w:r w:rsidR="00966974" w:rsidRPr="00BB1942">
        <w:rPr>
          <w:rFonts w:ascii="Arial" w:hAnsi="Arial" w:cs="Arial"/>
          <w:b/>
          <w:color w:val="000000" w:themeColor="text1"/>
          <w:sz w:val="24"/>
          <w:szCs w:val="24"/>
          <w:lang w:val="bs-Latn-BA"/>
        </w:rPr>
        <w:t>3</w:t>
      </w:r>
      <w:r w:rsidR="003A77C8" w:rsidRPr="00BB1942">
        <w:rPr>
          <w:rFonts w:ascii="Arial" w:hAnsi="Arial" w:cs="Arial"/>
          <w:b/>
          <w:color w:val="000000" w:themeColor="text1"/>
          <w:sz w:val="24"/>
          <w:szCs w:val="24"/>
          <w:lang w:val="bs-Latn-BA"/>
        </w:rPr>
        <w:t>6</w:t>
      </w:r>
      <w:r w:rsidRPr="00BB1942">
        <w:rPr>
          <w:rFonts w:ascii="Arial" w:hAnsi="Arial" w:cs="Arial"/>
          <w:b/>
          <w:color w:val="000000" w:themeColor="text1"/>
          <w:sz w:val="24"/>
          <w:szCs w:val="24"/>
          <w:lang w:val="bs-Latn-BA"/>
        </w:rPr>
        <w:t xml:space="preserve">. </w:t>
      </w:r>
    </w:p>
    <w:p w:rsidR="007870C1" w:rsidRPr="00A36BBB" w:rsidRDefault="007870C1"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BB1942">
        <w:rPr>
          <w:rFonts w:ascii="Arial" w:hAnsi="Arial" w:cs="Arial"/>
          <w:color w:val="000000" w:themeColor="text1"/>
          <w:sz w:val="24"/>
          <w:szCs w:val="24"/>
          <w:lang w:val="bs-Latn-BA"/>
        </w:rPr>
        <w:t xml:space="preserve">Pripreme </w:t>
      </w:r>
      <w:r w:rsidR="00966974" w:rsidRPr="00A36BBB">
        <w:rPr>
          <w:rFonts w:ascii="Arial" w:hAnsi="Arial" w:cs="Arial"/>
          <w:color w:val="000000" w:themeColor="text1"/>
          <w:sz w:val="24"/>
          <w:szCs w:val="24"/>
          <w:lang w:val="bs-Latn-BA"/>
        </w:rPr>
        <w:t>FIP aukcije</w:t>
      </w:r>
      <w:r w:rsidRPr="00A36BBB">
        <w:rPr>
          <w:rFonts w:ascii="Arial" w:hAnsi="Arial" w:cs="Arial"/>
          <w:color w:val="000000" w:themeColor="text1"/>
          <w:sz w:val="24"/>
          <w:szCs w:val="24"/>
          <w:lang w:val="bs-Latn-BA"/>
        </w:rPr>
        <w:t>)</w:t>
      </w:r>
    </w:p>
    <w:p w:rsidR="007870C1" w:rsidRPr="00A36BBB" w:rsidRDefault="007870C1"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A36BBB" w:rsidRDefault="00966974" w:rsidP="00F22451">
      <w:pPr>
        <w:pStyle w:val="ListParagraph"/>
        <w:numPr>
          <w:ilvl w:val="0"/>
          <w:numId w:val="52"/>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Na osnovu Uredbe </w:t>
      </w:r>
      <w:r w:rsidR="00784F74" w:rsidRPr="00A36BBB">
        <w:rPr>
          <w:rFonts w:ascii="Arial" w:hAnsi="Arial" w:cs="Arial"/>
          <w:color w:val="000000" w:themeColor="text1"/>
          <w:sz w:val="24"/>
          <w:szCs w:val="24"/>
          <w:lang w:val="bs-Latn-BA"/>
        </w:rPr>
        <w:t>o kvotama i P</w:t>
      </w:r>
      <w:r w:rsidRPr="00A36BBB">
        <w:rPr>
          <w:rFonts w:ascii="Arial" w:hAnsi="Arial" w:cs="Arial"/>
          <w:color w:val="000000" w:themeColor="text1"/>
          <w:sz w:val="24"/>
          <w:szCs w:val="24"/>
          <w:lang w:val="bs-Latn-BA"/>
        </w:rPr>
        <w:t xml:space="preserve">ravilnika </w:t>
      </w:r>
      <w:r w:rsidR="00784F74" w:rsidRPr="00A36BBB">
        <w:rPr>
          <w:rFonts w:ascii="Arial" w:hAnsi="Arial" w:cs="Arial"/>
          <w:color w:val="000000" w:themeColor="text1"/>
          <w:sz w:val="24"/>
          <w:szCs w:val="24"/>
          <w:lang w:val="bs-Latn-BA"/>
        </w:rPr>
        <w:t>o aukcijama</w:t>
      </w:r>
      <w:r w:rsidRPr="00A36BBB">
        <w:rPr>
          <w:rFonts w:ascii="Arial" w:hAnsi="Arial" w:cs="Arial"/>
          <w:color w:val="000000" w:themeColor="text1"/>
          <w:sz w:val="24"/>
          <w:szCs w:val="24"/>
          <w:lang w:val="bs-Latn-BA"/>
        </w:rPr>
        <w:t xml:space="preserve"> Operator za OIEiEK donosi Odluku o pokretanju postupka aukcije, koja između ostalog sadrži</w:t>
      </w:r>
      <w:r w:rsidR="007870C1" w:rsidRPr="00A36BBB">
        <w:rPr>
          <w:rFonts w:ascii="Arial" w:hAnsi="Arial" w:cs="Arial"/>
          <w:color w:val="000000" w:themeColor="text1"/>
          <w:sz w:val="24"/>
          <w:szCs w:val="24"/>
        </w:rPr>
        <w:t>:</w:t>
      </w:r>
    </w:p>
    <w:p w:rsidR="00966974" w:rsidRPr="00A36BBB" w:rsidRDefault="00966974" w:rsidP="00F22451">
      <w:pPr>
        <w:pStyle w:val="ListParagraph"/>
        <w:numPr>
          <w:ilvl w:val="0"/>
          <w:numId w:val="5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predmet FIP aukcije,</w:t>
      </w:r>
    </w:p>
    <w:p w:rsidR="00966974" w:rsidRPr="00A36BBB" w:rsidRDefault="00966974" w:rsidP="00F22451">
      <w:pPr>
        <w:pStyle w:val="ListParagraph"/>
        <w:numPr>
          <w:ilvl w:val="0"/>
          <w:numId w:val="5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granične vrijednosti fiksne premije za svaku vrstu postrojenja utvrđene od strane Regulatorne komisije,</w:t>
      </w:r>
    </w:p>
    <w:p w:rsidR="00966974" w:rsidRPr="00A36BBB" w:rsidRDefault="00966974" w:rsidP="00F22451">
      <w:pPr>
        <w:pStyle w:val="ListParagraph"/>
        <w:numPr>
          <w:ilvl w:val="0"/>
          <w:numId w:val="5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instrument garancije ozbiljnosti ponude u iznosu od 1% od ukupne investicije,</w:t>
      </w:r>
    </w:p>
    <w:p w:rsidR="00966974" w:rsidRPr="00A36BBB" w:rsidRDefault="00966974" w:rsidP="00F22451">
      <w:pPr>
        <w:pStyle w:val="ListParagraph"/>
        <w:numPr>
          <w:ilvl w:val="0"/>
          <w:numId w:val="5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kriteriji za poništavanje i ponavljanje aukcije,</w:t>
      </w:r>
    </w:p>
    <w:p w:rsidR="00966974" w:rsidRPr="00A36BBB" w:rsidRDefault="00966974" w:rsidP="00F22451">
      <w:pPr>
        <w:pStyle w:val="ListParagraph"/>
        <w:numPr>
          <w:ilvl w:val="0"/>
          <w:numId w:val="5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kriteriji u postupku pretkvalifikacije,</w:t>
      </w:r>
    </w:p>
    <w:p w:rsidR="00966974" w:rsidRPr="00A36BBB" w:rsidRDefault="00966974" w:rsidP="00F22451">
      <w:pPr>
        <w:pStyle w:val="ListParagraph"/>
        <w:numPr>
          <w:ilvl w:val="0"/>
          <w:numId w:val="5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ostale bitne elemente, utvrđene </w:t>
      </w:r>
      <w:r w:rsidR="00784F74" w:rsidRPr="00A36BBB">
        <w:rPr>
          <w:rFonts w:ascii="Arial" w:hAnsi="Arial" w:cs="Arial"/>
          <w:color w:val="000000" w:themeColor="text1"/>
          <w:sz w:val="24"/>
          <w:szCs w:val="24"/>
          <w:lang w:val="bs-Latn-BA"/>
        </w:rPr>
        <w:t>P</w:t>
      </w:r>
      <w:r w:rsidRPr="00A36BBB">
        <w:rPr>
          <w:rFonts w:ascii="Arial" w:hAnsi="Arial" w:cs="Arial"/>
          <w:color w:val="000000" w:themeColor="text1"/>
          <w:sz w:val="24"/>
          <w:szCs w:val="24"/>
          <w:lang w:val="bs-Latn-BA"/>
        </w:rPr>
        <w:t xml:space="preserve">ravilnikom </w:t>
      </w:r>
      <w:r w:rsidR="00784F74" w:rsidRPr="00A36BBB">
        <w:rPr>
          <w:rFonts w:ascii="Arial" w:hAnsi="Arial" w:cs="Arial"/>
          <w:color w:val="000000" w:themeColor="text1"/>
          <w:sz w:val="24"/>
          <w:szCs w:val="24"/>
          <w:lang w:val="bs-Latn-BA"/>
        </w:rPr>
        <w:t>o aukcijama</w:t>
      </w:r>
      <w:r w:rsidRPr="00A36BBB">
        <w:rPr>
          <w:rFonts w:ascii="Arial" w:hAnsi="Arial" w:cs="Arial"/>
          <w:color w:val="000000" w:themeColor="text1"/>
          <w:sz w:val="24"/>
          <w:szCs w:val="24"/>
          <w:lang w:val="bs-Latn-BA"/>
        </w:rPr>
        <w:t>.</w:t>
      </w:r>
    </w:p>
    <w:p w:rsidR="00966974" w:rsidRPr="00A36BBB" w:rsidRDefault="00966974" w:rsidP="00F22451">
      <w:pPr>
        <w:pStyle w:val="ListParagraph"/>
        <w:numPr>
          <w:ilvl w:val="0"/>
          <w:numId w:val="52"/>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Operator za OIEiEK,</w:t>
      </w:r>
      <w:r w:rsidR="00490BE6" w:rsidRPr="00A36BBB">
        <w:rPr>
          <w:rFonts w:ascii="Arial" w:hAnsi="Arial" w:cs="Arial"/>
          <w:color w:val="000000" w:themeColor="text1"/>
          <w:sz w:val="24"/>
          <w:szCs w:val="24"/>
          <w:lang w:val="bs-Latn-BA"/>
        </w:rPr>
        <w:t xml:space="preserve"> na osnovu odluke iz </w:t>
      </w:r>
      <w:r w:rsidRPr="00A36BBB">
        <w:rPr>
          <w:rFonts w:ascii="Arial" w:hAnsi="Arial" w:cs="Arial"/>
          <w:color w:val="000000" w:themeColor="text1"/>
          <w:sz w:val="24"/>
          <w:szCs w:val="24"/>
          <w:lang w:val="bs-Latn-BA"/>
        </w:rPr>
        <w:t>stava</w:t>
      </w:r>
      <w:r w:rsidR="00490BE6" w:rsidRPr="00A36BBB">
        <w:rPr>
          <w:rFonts w:ascii="Arial" w:hAnsi="Arial" w:cs="Arial"/>
          <w:color w:val="000000" w:themeColor="text1"/>
          <w:sz w:val="24"/>
          <w:szCs w:val="24"/>
          <w:lang w:val="bs-Latn-BA"/>
        </w:rPr>
        <w:t xml:space="preserve"> (1) ovog člana</w:t>
      </w:r>
      <w:r w:rsidRPr="00A36BBB">
        <w:rPr>
          <w:rFonts w:ascii="Arial" w:hAnsi="Arial" w:cs="Arial"/>
          <w:color w:val="000000" w:themeColor="text1"/>
          <w:sz w:val="24"/>
          <w:szCs w:val="24"/>
          <w:lang w:val="bs-Latn-BA"/>
        </w:rPr>
        <w:t>, imenuje predsjednika i članove Komisije za provođenje postupka FIP</w:t>
      </w:r>
      <w:r w:rsidR="00D61A7A"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aukcije, njihove zamjenike, kao i eventualno angažovanje vanjskih stručnjaka.</w:t>
      </w:r>
    </w:p>
    <w:p w:rsidR="00966974" w:rsidRPr="00A36BBB" w:rsidRDefault="00966974" w:rsidP="00F22451">
      <w:pPr>
        <w:pStyle w:val="ListParagraph"/>
        <w:numPr>
          <w:ilvl w:val="0"/>
          <w:numId w:val="52"/>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Operator za OIEiEK objavljuje odluku iz stava (1) ovog člana i javni poziv za podnošenje zahtjeva za učešće u postupku pretkvalifikacije na svojoj internet stranici, a obavještenje o javnom pozivu u najmanje dva dnevna list</w:t>
      </w:r>
      <w:r w:rsidR="002379F4" w:rsidRPr="00A36BBB">
        <w:rPr>
          <w:rFonts w:ascii="Arial" w:hAnsi="Arial" w:cs="Arial"/>
          <w:color w:val="000000" w:themeColor="text1"/>
          <w:sz w:val="24"/>
          <w:szCs w:val="24"/>
          <w:lang w:val="bs-Latn-BA"/>
        </w:rPr>
        <w:t>a koja su dostupna u Federaciji</w:t>
      </w:r>
      <w:r w:rsidRPr="00A36BBB">
        <w:rPr>
          <w:rFonts w:ascii="Arial" w:hAnsi="Arial" w:cs="Arial"/>
          <w:color w:val="000000" w:themeColor="text1"/>
          <w:sz w:val="24"/>
          <w:szCs w:val="24"/>
          <w:lang w:val="bs-Latn-BA"/>
        </w:rPr>
        <w:t xml:space="preserve">. Operator </w:t>
      </w:r>
      <w:r w:rsidR="00702BED" w:rsidRPr="00A36BBB">
        <w:rPr>
          <w:rFonts w:ascii="Arial" w:hAnsi="Arial" w:cs="Arial"/>
          <w:color w:val="000000" w:themeColor="text1"/>
          <w:sz w:val="24"/>
          <w:szCs w:val="24"/>
          <w:lang w:val="bs-Latn-BA"/>
        </w:rPr>
        <w:t xml:space="preserve">za OIEiEK </w:t>
      </w:r>
      <w:r w:rsidRPr="00A36BBB">
        <w:rPr>
          <w:rFonts w:ascii="Arial" w:hAnsi="Arial" w:cs="Arial"/>
          <w:color w:val="000000" w:themeColor="text1"/>
          <w:sz w:val="24"/>
          <w:szCs w:val="24"/>
          <w:lang w:val="bs-Latn-BA"/>
        </w:rPr>
        <w:t>može osigurati dodatne instrumente s ciljem osiguranja transparentnosti postupka.</w:t>
      </w:r>
    </w:p>
    <w:p w:rsidR="00966974" w:rsidRPr="00A36BBB" w:rsidRDefault="00784F74" w:rsidP="00F22451">
      <w:pPr>
        <w:pStyle w:val="ListParagraph"/>
        <w:numPr>
          <w:ilvl w:val="0"/>
          <w:numId w:val="52"/>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Javni poziv</w:t>
      </w:r>
      <w:r w:rsidR="00966974" w:rsidRPr="00A36BBB">
        <w:rPr>
          <w:rFonts w:ascii="Arial" w:hAnsi="Arial" w:cs="Arial"/>
          <w:color w:val="000000" w:themeColor="text1"/>
          <w:sz w:val="24"/>
          <w:szCs w:val="24"/>
          <w:lang w:val="bs-Latn-BA"/>
        </w:rPr>
        <w:t xml:space="preserve"> iz stava (</w:t>
      </w:r>
      <w:r w:rsidRPr="00A36BBB">
        <w:rPr>
          <w:rFonts w:ascii="Arial" w:hAnsi="Arial" w:cs="Arial"/>
          <w:color w:val="000000" w:themeColor="text1"/>
          <w:sz w:val="24"/>
          <w:szCs w:val="24"/>
          <w:lang w:val="bs-Latn-BA"/>
        </w:rPr>
        <w:t>3</w:t>
      </w:r>
      <w:r w:rsidR="00966974" w:rsidRPr="00A36BBB">
        <w:rPr>
          <w:rFonts w:ascii="Arial" w:hAnsi="Arial" w:cs="Arial"/>
          <w:color w:val="000000" w:themeColor="text1"/>
          <w:sz w:val="24"/>
          <w:szCs w:val="24"/>
          <w:lang w:val="bs-Latn-BA"/>
        </w:rPr>
        <w:t>) ovog</w:t>
      </w:r>
      <w:r w:rsidR="009E079A"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člana</w:t>
      </w:r>
      <w:r w:rsidR="00966974"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sadržava</w:t>
      </w:r>
      <w:r w:rsidR="00966974" w:rsidRPr="00A36BBB">
        <w:rPr>
          <w:rFonts w:ascii="Arial" w:hAnsi="Arial" w:cs="Arial"/>
          <w:color w:val="000000" w:themeColor="text1"/>
          <w:sz w:val="24"/>
          <w:szCs w:val="24"/>
          <w:lang w:val="bs-Latn-BA"/>
        </w:rPr>
        <w:t xml:space="preserve"> rok za podnošenje ponuda u postupku predkvalifikacije.</w:t>
      </w:r>
    </w:p>
    <w:p w:rsidR="004A4B41" w:rsidRPr="00FF3A32" w:rsidRDefault="004A4B41"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FF3A32">
        <w:rPr>
          <w:rFonts w:ascii="Arial" w:hAnsi="Arial" w:cs="Arial"/>
          <w:b/>
          <w:color w:val="000000" w:themeColor="text1"/>
          <w:sz w:val="24"/>
          <w:szCs w:val="24"/>
          <w:lang w:val="bs-Latn-BA"/>
        </w:rPr>
        <w:t>Član 3</w:t>
      </w:r>
      <w:r w:rsidR="003A77C8" w:rsidRPr="00FF3A32">
        <w:rPr>
          <w:rFonts w:ascii="Arial" w:hAnsi="Arial" w:cs="Arial"/>
          <w:b/>
          <w:color w:val="000000" w:themeColor="text1"/>
          <w:sz w:val="24"/>
          <w:szCs w:val="24"/>
          <w:lang w:val="bs-Latn-BA"/>
        </w:rPr>
        <w:t>7</w:t>
      </w:r>
      <w:r w:rsidRPr="00FF3A32">
        <w:rPr>
          <w:rFonts w:ascii="Arial" w:hAnsi="Arial" w:cs="Arial"/>
          <w:b/>
          <w:color w:val="000000" w:themeColor="text1"/>
          <w:sz w:val="24"/>
          <w:szCs w:val="24"/>
          <w:lang w:val="bs-Latn-BA"/>
        </w:rPr>
        <w:t xml:space="preserve">. </w:t>
      </w:r>
    </w:p>
    <w:p w:rsidR="004A4B41" w:rsidRPr="00A36BBB" w:rsidRDefault="00FF3A32"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(Izvršenje </w:t>
      </w:r>
      <w:r w:rsidR="004A4B41" w:rsidRPr="00A36BBB">
        <w:rPr>
          <w:rFonts w:ascii="Arial" w:hAnsi="Arial" w:cs="Arial"/>
          <w:color w:val="000000" w:themeColor="text1"/>
          <w:sz w:val="24"/>
          <w:szCs w:val="24"/>
          <w:lang w:val="bs-Latn-BA"/>
        </w:rPr>
        <w:t>FIP aukcije)</w:t>
      </w:r>
    </w:p>
    <w:p w:rsidR="004A4B41" w:rsidRPr="00A36BBB" w:rsidRDefault="004A4B41"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4A4B41" w:rsidRPr="00A36BBB" w:rsidRDefault="004A4B41" w:rsidP="00F22451">
      <w:pPr>
        <w:pStyle w:val="ListParagraph"/>
        <w:numPr>
          <w:ilvl w:val="0"/>
          <w:numId w:val="54"/>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Na osnovu </w:t>
      </w:r>
      <w:r w:rsidR="006F0486" w:rsidRPr="00A36BBB">
        <w:rPr>
          <w:rFonts w:ascii="Arial" w:hAnsi="Arial" w:cs="Arial"/>
          <w:color w:val="000000" w:themeColor="text1"/>
          <w:sz w:val="24"/>
          <w:szCs w:val="24"/>
          <w:lang w:val="bs-Latn-BA"/>
        </w:rPr>
        <w:t>Odluke</w:t>
      </w:r>
      <w:r w:rsidRPr="00A36BBB">
        <w:rPr>
          <w:rFonts w:ascii="Arial" w:hAnsi="Arial" w:cs="Arial"/>
          <w:color w:val="000000" w:themeColor="text1"/>
          <w:sz w:val="24"/>
          <w:szCs w:val="24"/>
          <w:lang w:val="bs-Latn-BA"/>
        </w:rPr>
        <w:t xml:space="preserve"> o rezultatima pretkvalifikacije</w:t>
      </w:r>
      <w:r w:rsidR="00784F74" w:rsidRPr="00A36BBB">
        <w:rPr>
          <w:rFonts w:ascii="Arial" w:hAnsi="Arial" w:cs="Arial"/>
          <w:color w:val="000000" w:themeColor="text1"/>
          <w:sz w:val="24"/>
          <w:szCs w:val="24"/>
          <w:lang w:val="bs-Latn-BA"/>
        </w:rPr>
        <w:t xml:space="preserve"> iz člana 3</w:t>
      </w:r>
      <w:r w:rsidR="00EE6C9E" w:rsidRPr="00A36BBB">
        <w:rPr>
          <w:rFonts w:ascii="Arial" w:hAnsi="Arial" w:cs="Arial"/>
          <w:color w:val="000000" w:themeColor="text1"/>
          <w:sz w:val="24"/>
          <w:szCs w:val="24"/>
          <w:lang w:val="bs-Latn-BA"/>
        </w:rPr>
        <w:t>5</w:t>
      </w:r>
      <w:r w:rsidR="00784F74" w:rsidRPr="00A36BBB">
        <w:rPr>
          <w:rFonts w:ascii="Arial" w:hAnsi="Arial" w:cs="Arial"/>
          <w:color w:val="000000" w:themeColor="text1"/>
          <w:sz w:val="24"/>
          <w:szCs w:val="24"/>
          <w:lang w:val="bs-Latn-BA"/>
        </w:rPr>
        <w:t>. stav (4) tačka d)</w:t>
      </w:r>
      <w:r w:rsidRPr="00A36BBB">
        <w:rPr>
          <w:rFonts w:ascii="Arial" w:hAnsi="Arial" w:cs="Arial"/>
          <w:color w:val="000000" w:themeColor="text1"/>
          <w:sz w:val="24"/>
          <w:szCs w:val="24"/>
          <w:lang w:val="bs-Latn-BA"/>
        </w:rPr>
        <w:t>, Operator za OIEiEK upućuje poziv uspješnim predkvalifikantima za dostavu ponuda, koji između ostalog propisuje krajnji rok za dostavu ponuda.</w:t>
      </w:r>
    </w:p>
    <w:p w:rsidR="004A4B41" w:rsidRPr="00A36BBB" w:rsidRDefault="004A4B41" w:rsidP="00F22451">
      <w:pPr>
        <w:pStyle w:val="ListParagraph"/>
        <w:numPr>
          <w:ilvl w:val="0"/>
          <w:numId w:val="54"/>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Kriterij za rangiranje ponuda je najniža ponuđena fiksna premija i ponude se rangiraju.</w:t>
      </w:r>
    </w:p>
    <w:p w:rsidR="00993518" w:rsidRPr="00A36BBB" w:rsidRDefault="004A4B41" w:rsidP="00F22451">
      <w:pPr>
        <w:pStyle w:val="ListParagraph"/>
        <w:numPr>
          <w:ilvl w:val="0"/>
          <w:numId w:val="54"/>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lastRenderedPageBreak/>
        <w:t>U slučaju kada je zbir ponuđene proizvodnje iz dostavljenih ponuda koji su zadovoljili kriterije iz javnog poziva aukcije veći od defini</w:t>
      </w:r>
      <w:r w:rsidR="0019541B" w:rsidRPr="00A36BBB">
        <w:rPr>
          <w:rFonts w:ascii="Arial" w:hAnsi="Arial" w:cs="Arial"/>
          <w:color w:val="000000" w:themeColor="text1"/>
          <w:sz w:val="24"/>
          <w:szCs w:val="24"/>
          <w:lang w:val="bs-Latn-BA"/>
        </w:rPr>
        <w:t>s</w:t>
      </w:r>
      <w:r w:rsidRPr="00A36BBB">
        <w:rPr>
          <w:rFonts w:ascii="Arial" w:hAnsi="Arial" w:cs="Arial"/>
          <w:color w:val="000000" w:themeColor="text1"/>
          <w:sz w:val="24"/>
          <w:szCs w:val="24"/>
          <w:lang w:val="bs-Latn-BA"/>
        </w:rPr>
        <w:t xml:space="preserve">anog obima aukcija, dobitnici se određuju na </w:t>
      </w:r>
      <w:r w:rsidR="00993518" w:rsidRPr="00A36BBB">
        <w:rPr>
          <w:rFonts w:ascii="Arial" w:hAnsi="Arial" w:cs="Arial"/>
          <w:color w:val="000000" w:themeColor="text1"/>
          <w:sz w:val="24"/>
          <w:szCs w:val="24"/>
          <w:lang w:val="bs-Latn-BA"/>
        </w:rPr>
        <w:t>slijedeći način:</w:t>
      </w:r>
    </w:p>
    <w:p w:rsidR="00993518" w:rsidRPr="00A36BBB" w:rsidRDefault="00993518" w:rsidP="00F22451">
      <w:pPr>
        <w:pStyle w:val="ListParagraph"/>
        <w:numPr>
          <w:ilvl w:val="0"/>
          <w:numId w:val="12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prema iznosu ponuđene fiksne premije, od najmanje prema najvećoj,</w:t>
      </w:r>
    </w:p>
    <w:p w:rsidR="00993518" w:rsidRPr="00A36BBB" w:rsidRDefault="00993518" w:rsidP="00F22451">
      <w:pPr>
        <w:pStyle w:val="ListParagraph"/>
        <w:numPr>
          <w:ilvl w:val="0"/>
          <w:numId w:val="12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za ponude sa istom ponuđenom fiksnom premijom, prema instalisanoj snazi postrojenja od najmanje prema najvećoj,</w:t>
      </w:r>
    </w:p>
    <w:p w:rsidR="004A4B41" w:rsidRPr="00A36BBB" w:rsidRDefault="00993518" w:rsidP="00F22451">
      <w:pPr>
        <w:pStyle w:val="ListParagraph"/>
        <w:numPr>
          <w:ilvl w:val="0"/>
          <w:numId w:val="12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za ponude sa istom ponuđenom fiksnom premijom i istoj instalisanoj snazi postrojenja, prema vremenu zaprimanja ponude, gdje prednost imaju ranije zaprimljene ponude.</w:t>
      </w:r>
    </w:p>
    <w:p w:rsidR="004A4B41" w:rsidRPr="00A36BBB" w:rsidRDefault="004A4B41" w:rsidP="00F22451">
      <w:pPr>
        <w:pStyle w:val="ListParagraph"/>
        <w:numPr>
          <w:ilvl w:val="0"/>
          <w:numId w:val="54"/>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Operator za OIEiEK donosi Odluku o pobjednicima aukcije na osnovu Izvještaja o izvršenju aukcije kojeg sačinjava komisija </w:t>
      </w:r>
      <w:r w:rsidR="00B15AC7" w:rsidRPr="00A36BBB">
        <w:rPr>
          <w:rFonts w:ascii="Arial" w:hAnsi="Arial" w:cs="Arial"/>
          <w:color w:val="000000" w:themeColor="text1"/>
          <w:sz w:val="24"/>
          <w:szCs w:val="24"/>
          <w:lang w:val="bs-Latn-BA"/>
        </w:rPr>
        <w:t>iz člana 3</w:t>
      </w:r>
      <w:r w:rsidR="00EE6C9E" w:rsidRPr="00A36BBB">
        <w:rPr>
          <w:rFonts w:ascii="Arial" w:hAnsi="Arial" w:cs="Arial"/>
          <w:color w:val="000000" w:themeColor="text1"/>
          <w:sz w:val="24"/>
          <w:szCs w:val="24"/>
          <w:lang w:val="bs-Latn-BA"/>
        </w:rPr>
        <w:t>6</w:t>
      </w:r>
      <w:r w:rsidRPr="00A36BBB">
        <w:rPr>
          <w:rFonts w:ascii="Arial" w:hAnsi="Arial" w:cs="Arial"/>
          <w:color w:val="000000" w:themeColor="text1"/>
          <w:sz w:val="24"/>
          <w:szCs w:val="24"/>
          <w:lang w:val="bs-Latn-BA"/>
        </w:rPr>
        <w:t>. stav (</w:t>
      </w:r>
      <w:r w:rsidR="00B15AC7" w:rsidRPr="00A36BBB">
        <w:rPr>
          <w:rFonts w:ascii="Arial" w:hAnsi="Arial" w:cs="Arial"/>
          <w:color w:val="000000" w:themeColor="text1"/>
          <w:sz w:val="24"/>
          <w:szCs w:val="24"/>
          <w:lang w:val="bs-Latn-BA"/>
        </w:rPr>
        <w:t>2)</w:t>
      </w:r>
      <w:r w:rsidRPr="00A36BBB">
        <w:rPr>
          <w:rFonts w:ascii="Arial" w:hAnsi="Arial" w:cs="Arial"/>
          <w:color w:val="000000" w:themeColor="text1"/>
          <w:sz w:val="24"/>
          <w:szCs w:val="24"/>
          <w:lang w:val="bs-Latn-BA"/>
        </w:rPr>
        <w:t>.</w:t>
      </w:r>
    </w:p>
    <w:p w:rsidR="004A4B41" w:rsidRPr="00A36BBB" w:rsidRDefault="004A4B41" w:rsidP="00F22451">
      <w:pPr>
        <w:pStyle w:val="ListParagraph"/>
        <w:numPr>
          <w:ilvl w:val="0"/>
          <w:numId w:val="54"/>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Odluku iz stava (4) ovog člana, Operator za OIEiEK dostavlja Ministarstvu, Regulatornoj komisiji, svim uspješnim predkvalifikantima koji su dostavili ponude, te istu objavljuje na svojoj internet stranici.</w:t>
      </w:r>
    </w:p>
    <w:p w:rsidR="004A4B41" w:rsidRPr="00A36BBB" w:rsidRDefault="00B15AC7" w:rsidP="00F22451">
      <w:pPr>
        <w:pStyle w:val="ListParagraph"/>
        <w:numPr>
          <w:ilvl w:val="0"/>
          <w:numId w:val="54"/>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Na osnovu odluke iz stava (4</w:t>
      </w:r>
      <w:r w:rsidR="004A4B41" w:rsidRPr="00A36BBB">
        <w:rPr>
          <w:rFonts w:ascii="Arial" w:hAnsi="Arial" w:cs="Arial"/>
          <w:color w:val="000000" w:themeColor="text1"/>
          <w:sz w:val="24"/>
          <w:szCs w:val="24"/>
          <w:lang w:val="bs-Latn-BA"/>
        </w:rPr>
        <w:t>) ovog člana, Operator za OIEiEK utvrđuje status potencijalno privilegovanog proizvođača i pravo na zaključenje Predugovora o dodjeli fiksne premije.</w:t>
      </w:r>
    </w:p>
    <w:p w:rsidR="004A4B41" w:rsidRPr="00A36BBB" w:rsidRDefault="007B6016" w:rsidP="00F22451">
      <w:pPr>
        <w:pStyle w:val="ListParagraph"/>
        <w:numPr>
          <w:ilvl w:val="0"/>
          <w:numId w:val="54"/>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Akti</w:t>
      </w:r>
      <w:r w:rsidR="004A4B41" w:rsidRPr="00A36BBB">
        <w:rPr>
          <w:rFonts w:ascii="Arial" w:hAnsi="Arial" w:cs="Arial"/>
          <w:color w:val="000000" w:themeColor="text1"/>
          <w:sz w:val="24"/>
          <w:szCs w:val="24"/>
          <w:lang w:val="bs-Latn-BA"/>
        </w:rPr>
        <w:t xml:space="preserve"> Operatora za OIEiEK</w:t>
      </w:r>
      <w:r w:rsidRPr="00A36BBB">
        <w:rPr>
          <w:rFonts w:ascii="Arial" w:hAnsi="Arial" w:cs="Arial"/>
          <w:color w:val="000000" w:themeColor="text1"/>
          <w:sz w:val="24"/>
          <w:szCs w:val="24"/>
          <w:lang w:val="bs-Latn-BA"/>
        </w:rPr>
        <w:t xml:space="preserve"> doneseni u postupku</w:t>
      </w:r>
      <w:r w:rsidR="000729D1" w:rsidRPr="00A36BBB">
        <w:rPr>
          <w:rFonts w:ascii="Arial" w:hAnsi="Arial" w:cs="Arial"/>
          <w:color w:val="000000" w:themeColor="text1"/>
          <w:sz w:val="24"/>
          <w:szCs w:val="24"/>
          <w:lang w:val="bs-Latn-BA"/>
        </w:rPr>
        <w:t xml:space="preserve"> FIP </w:t>
      </w:r>
      <w:r w:rsidRPr="00A36BBB">
        <w:rPr>
          <w:rFonts w:ascii="Arial" w:hAnsi="Arial" w:cs="Arial"/>
          <w:color w:val="000000" w:themeColor="text1"/>
          <w:sz w:val="24"/>
          <w:szCs w:val="24"/>
          <w:lang w:val="bs-Latn-BA"/>
        </w:rPr>
        <w:t>aukcija su konačni.</w:t>
      </w:r>
    </w:p>
    <w:p w:rsidR="004A4B41" w:rsidRPr="00A36BBB" w:rsidRDefault="004A4B41" w:rsidP="00F22451">
      <w:pPr>
        <w:pStyle w:val="ListParagraph"/>
        <w:numPr>
          <w:ilvl w:val="0"/>
          <w:numId w:val="54"/>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Ministarstvo </w:t>
      </w:r>
      <w:r w:rsidR="002858BD" w:rsidRPr="00A36BBB">
        <w:rPr>
          <w:rFonts w:ascii="Arial" w:hAnsi="Arial" w:cs="Arial"/>
          <w:color w:val="000000" w:themeColor="text1"/>
          <w:sz w:val="24"/>
          <w:szCs w:val="24"/>
          <w:lang w:val="bs-Latn-BA"/>
        </w:rPr>
        <w:t>vrši</w:t>
      </w:r>
      <w:r w:rsidRPr="00A36BBB">
        <w:rPr>
          <w:rFonts w:ascii="Arial" w:hAnsi="Arial" w:cs="Arial"/>
          <w:color w:val="000000" w:themeColor="text1"/>
          <w:sz w:val="24"/>
          <w:szCs w:val="24"/>
          <w:lang w:val="bs-Latn-BA"/>
        </w:rPr>
        <w:t xml:space="preserve"> monitoring postupka </w:t>
      </w:r>
      <w:r w:rsidR="007B6016" w:rsidRPr="00A36BBB">
        <w:rPr>
          <w:rFonts w:ascii="Arial" w:hAnsi="Arial" w:cs="Arial"/>
          <w:color w:val="000000" w:themeColor="text1"/>
          <w:sz w:val="24"/>
          <w:szCs w:val="24"/>
          <w:lang w:val="bs-Latn-BA"/>
        </w:rPr>
        <w:t xml:space="preserve">FIP </w:t>
      </w:r>
      <w:r w:rsidRPr="00A36BBB">
        <w:rPr>
          <w:rFonts w:ascii="Arial" w:hAnsi="Arial" w:cs="Arial"/>
          <w:color w:val="000000" w:themeColor="text1"/>
          <w:sz w:val="24"/>
          <w:szCs w:val="24"/>
          <w:lang w:val="bs-Latn-BA"/>
        </w:rPr>
        <w:t>aukcije.</w:t>
      </w:r>
    </w:p>
    <w:p w:rsidR="007870C1" w:rsidRPr="00FF3A32" w:rsidRDefault="007870C1"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FF3A32">
        <w:rPr>
          <w:rFonts w:ascii="Arial" w:hAnsi="Arial" w:cs="Arial"/>
          <w:b/>
          <w:color w:val="000000" w:themeColor="text1"/>
          <w:sz w:val="24"/>
          <w:szCs w:val="24"/>
          <w:lang w:val="bs-Latn-BA"/>
        </w:rPr>
        <w:t xml:space="preserve">Član </w:t>
      </w:r>
      <w:r w:rsidR="007B6016" w:rsidRPr="00FF3A32">
        <w:rPr>
          <w:rFonts w:ascii="Arial" w:hAnsi="Arial" w:cs="Arial"/>
          <w:b/>
          <w:color w:val="000000" w:themeColor="text1"/>
          <w:sz w:val="24"/>
          <w:szCs w:val="24"/>
          <w:lang w:val="bs-Latn-BA"/>
        </w:rPr>
        <w:t>3</w:t>
      </w:r>
      <w:r w:rsidR="003A77C8" w:rsidRPr="00FF3A32">
        <w:rPr>
          <w:rFonts w:ascii="Arial" w:hAnsi="Arial" w:cs="Arial"/>
          <w:b/>
          <w:color w:val="000000" w:themeColor="text1"/>
          <w:sz w:val="24"/>
          <w:szCs w:val="24"/>
          <w:lang w:val="bs-Latn-BA"/>
        </w:rPr>
        <w:t>8</w:t>
      </w:r>
      <w:r w:rsidRPr="00FF3A32">
        <w:rPr>
          <w:rFonts w:ascii="Arial" w:hAnsi="Arial" w:cs="Arial"/>
          <w:b/>
          <w:color w:val="000000" w:themeColor="text1"/>
          <w:sz w:val="24"/>
          <w:szCs w:val="24"/>
          <w:lang w:val="bs-Latn-BA"/>
        </w:rPr>
        <w:t xml:space="preserve">. </w:t>
      </w:r>
    </w:p>
    <w:p w:rsidR="007870C1" w:rsidRPr="00A36BBB" w:rsidRDefault="007870C1"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0E7F6C" w:rsidRPr="00A36BBB">
        <w:rPr>
          <w:rFonts w:ascii="Arial" w:hAnsi="Arial" w:cs="Arial"/>
          <w:color w:val="000000" w:themeColor="text1"/>
          <w:sz w:val="24"/>
          <w:szCs w:val="24"/>
          <w:lang w:val="bs-Latn-BA"/>
        </w:rPr>
        <w:t>Status potencijalnog privilegovanog proizvođača</w:t>
      </w:r>
      <w:r w:rsidRPr="00A36BBB">
        <w:rPr>
          <w:rFonts w:ascii="Arial" w:hAnsi="Arial" w:cs="Arial"/>
          <w:color w:val="000000" w:themeColor="text1"/>
          <w:sz w:val="24"/>
          <w:szCs w:val="24"/>
          <w:lang w:val="bs-Latn-BA"/>
        </w:rPr>
        <w:t>)</w:t>
      </w:r>
    </w:p>
    <w:p w:rsidR="007870C1" w:rsidRPr="00A36BBB" w:rsidRDefault="007870C1"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A36BBB" w:rsidRDefault="000E7F6C" w:rsidP="005239FE">
      <w:pPr>
        <w:pStyle w:val="ListParagraph"/>
        <w:spacing w:line="240" w:lineRule="auto"/>
        <w:ind w:left="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Status Potencijalno priviligova</w:t>
      </w:r>
      <w:r w:rsidR="00CD503E" w:rsidRPr="00A36BBB">
        <w:rPr>
          <w:rFonts w:ascii="Arial" w:hAnsi="Arial" w:cs="Arial"/>
          <w:color w:val="000000" w:themeColor="text1"/>
          <w:sz w:val="24"/>
          <w:szCs w:val="24"/>
          <w:lang w:val="bs-Latn-BA"/>
        </w:rPr>
        <w:t>nog proizvođača u smislu člana 29</w:t>
      </w:r>
      <w:r w:rsidR="00B15AC7" w:rsidRPr="00A36BBB">
        <w:rPr>
          <w:rFonts w:ascii="Arial" w:hAnsi="Arial" w:cs="Arial"/>
          <w:color w:val="000000" w:themeColor="text1"/>
          <w:sz w:val="24"/>
          <w:szCs w:val="24"/>
          <w:lang w:val="bs-Latn-BA"/>
        </w:rPr>
        <w:t>.</w:t>
      </w:r>
      <w:r w:rsidRPr="00A36BBB">
        <w:rPr>
          <w:rFonts w:ascii="Arial" w:hAnsi="Arial" w:cs="Arial"/>
          <w:color w:val="000000" w:themeColor="text1"/>
          <w:sz w:val="24"/>
          <w:szCs w:val="24"/>
          <w:lang w:val="bs-Latn-BA"/>
        </w:rPr>
        <w:t xml:space="preserve"> stav (1) stiče se rješenjem Operatora za OIEiEK, a na osnovu rezultata aukcije.</w:t>
      </w:r>
    </w:p>
    <w:p w:rsidR="007870C1" w:rsidRPr="00FF3A32" w:rsidRDefault="007870C1"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FF3A32">
        <w:rPr>
          <w:rFonts w:ascii="Arial" w:hAnsi="Arial" w:cs="Arial"/>
          <w:b/>
          <w:color w:val="000000" w:themeColor="text1"/>
          <w:sz w:val="24"/>
          <w:szCs w:val="24"/>
          <w:lang w:val="bs-Latn-BA"/>
        </w:rPr>
        <w:t xml:space="preserve">Član </w:t>
      </w:r>
      <w:r w:rsidR="003A77C8" w:rsidRPr="00FF3A32">
        <w:rPr>
          <w:rFonts w:ascii="Arial" w:hAnsi="Arial" w:cs="Arial"/>
          <w:b/>
          <w:color w:val="000000" w:themeColor="text1"/>
          <w:sz w:val="24"/>
          <w:szCs w:val="24"/>
          <w:lang w:val="bs-Latn-BA"/>
        </w:rPr>
        <w:t>39</w:t>
      </w:r>
      <w:r w:rsidRPr="00FF3A32">
        <w:rPr>
          <w:rFonts w:ascii="Arial" w:hAnsi="Arial" w:cs="Arial"/>
          <w:b/>
          <w:color w:val="000000" w:themeColor="text1"/>
          <w:sz w:val="24"/>
          <w:szCs w:val="24"/>
          <w:lang w:val="bs-Latn-BA"/>
        </w:rPr>
        <w:t xml:space="preserve">. </w:t>
      </w:r>
    </w:p>
    <w:p w:rsidR="007870C1" w:rsidRPr="00A36BBB" w:rsidRDefault="007870C1"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0E7F6C" w:rsidRPr="00A36BBB">
        <w:rPr>
          <w:rFonts w:ascii="Arial" w:hAnsi="Arial" w:cs="Arial"/>
          <w:color w:val="000000" w:themeColor="text1"/>
          <w:sz w:val="24"/>
          <w:szCs w:val="24"/>
          <w:lang w:val="bs-Latn-BA"/>
        </w:rPr>
        <w:t>Status privilegovanog proizvođača</w:t>
      </w:r>
      <w:r w:rsidRPr="00A36BBB">
        <w:rPr>
          <w:rFonts w:ascii="Arial" w:hAnsi="Arial" w:cs="Arial"/>
          <w:color w:val="000000" w:themeColor="text1"/>
          <w:sz w:val="24"/>
          <w:szCs w:val="24"/>
          <w:lang w:val="bs-Latn-BA"/>
        </w:rPr>
        <w:t>)</w:t>
      </w:r>
    </w:p>
    <w:p w:rsidR="007870C1" w:rsidRPr="00A36BBB" w:rsidRDefault="007870C1"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A36BBB" w:rsidRDefault="000E7F6C" w:rsidP="00F22451">
      <w:pPr>
        <w:pStyle w:val="ListParagraph"/>
        <w:numPr>
          <w:ilvl w:val="0"/>
          <w:numId w:val="55"/>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Pravo na sticanje statusa Privilegovanog proizvođača električne energije, u smislu ovog zakona, ima kvalifikovani proizvođač električne energije iz OIEiEK, koji je prethodno stekao status potencijalno privilegovanog proizvođača i zaključio predugovor sa O</w:t>
      </w:r>
      <w:r w:rsidR="00B15AC7" w:rsidRPr="00A36BBB">
        <w:rPr>
          <w:rFonts w:ascii="Arial" w:hAnsi="Arial" w:cs="Arial"/>
          <w:color w:val="000000" w:themeColor="text1"/>
          <w:sz w:val="24"/>
          <w:szCs w:val="24"/>
          <w:lang w:val="bs-Latn-BA"/>
        </w:rPr>
        <w:t>peratorom za OIEiEK.</w:t>
      </w:r>
    </w:p>
    <w:p w:rsidR="00C67C23" w:rsidRPr="00A36BBB" w:rsidRDefault="00C67C23" w:rsidP="00F22451">
      <w:pPr>
        <w:pStyle w:val="ListParagraph"/>
        <w:numPr>
          <w:ilvl w:val="0"/>
          <w:numId w:val="55"/>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Zahtjev za dobijanje statusa privilegovanog proizvođača podnosi se Operatoru za OIEiEK uz odgovarajuće dokaze u skladu sa važećim zakonskim propisima koji reguli</w:t>
      </w:r>
      <w:r w:rsidR="001023DD" w:rsidRPr="00A36BBB">
        <w:rPr>
          <w:rFonts w:ascii="Arial" w:hAnsi="Arial" w:cs="Arial"/>
          <w:color w:val="000000" w:themeColor="text1"/>
          <w:sz w:val="24"/>
          <w:szCs w:val="24"/>
          <w:lang w:val="bs-Latn-BA"/>
        </w:rPr>
        <w:t xml:space="preserve">šu </w:t>
      </w:r>
      <w:r w:rsidRPr="00A36BBB">
        <w:rPr>
          <w:rFonts w:ascii="Arial" w:hAnsi="Arial" w:cs="Arial"/>
          <w:color w:val="000000" w:themeColor="text1"/>
          <w:sz w:val="24"/>
          <w:szCs w:val="24"/>
          <w:lang w:val="bs-Latn-BA"/>
        </w:rPr>
        <w:t>ovu oblast.</w:t>
      </w:r>
    </w:p>
    <w:p w:rsidR="00C67C23" w:rsidRPr="00A36BBB" w:rsidRDefault="00C67C23" w:rsidP="00F22451">
      <w:pPr>
        <w:pStyle w:val="ListParagraph"/>
        <w:numPr>
          <w:ilvl w:val="0"/>
          <w:numId w:val="55"/>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Rješavajući po zahtjevu iz stava (2) ovog člana Operator za OIEiEK provjerava ispravnost podataka, ispunjenost kriterija, koja uključuje ispunjenost uslova iz predugovora i u roku od 30 dana od dana podnošenja zahtjeva obaviještava podnosioca zahtjeva o svojoj odluci.</w:t>
      </w:r>
    </w:p>
    <w:p w:rsidR="00C67C23" w:rsidRPr="00A36BBB" w:rsidRDefault="00C67C23" w:rsidP="00F22451">
      <w:pPr>
        <w:pStyle w:val="ListParagraph"/>
        <w:numPr>
          <w:ilvl w:val="0"/>
          <w:numId w:val="55"/>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Ukoliko podnosilac zahtjeva iz stava (1)</w:t>
      </w:r>
      <w:r w:rsidR="001023DD" w:rsidRPr="00A36BBB">
        <w:rPr>
          <w:rFonts w:ascii="Arial" w:hAnsi="Arial" w:cs="Arial"/>
          <w:color w:val="000000" w:themeColor="text1"/>
          <w:sz w:val="24"/>
          <w:szCs w:val="24"/>
          <w:lang w:val="bs-Latn-BA"/>
        </w:rPr>
        <w:t xml:space="preserve"> ovog člana</w:t>
      </w:r>
      <w:r w:rsidRPr="00A36BBB">
        <w:rPr>
          <w:rFonts w:ascii="Arial" w:hAnsi="Arial" w:cs="Arial"/>
          <w:color w:val="000000" w:themeColor="text1"/>
          <w:sz w:val="24"/>
          <w:szCs w:val="24"/>
          <w:lang w:val="bs-Latn-BA"/>
        </w:rPr>
        <w:t xml:space="preserve"> nema status Potencijalno privilegovanog proizvođača, zahtjev za sticanje statusa privilegovanog proizvođača se odbija.</w:t>
      </w:r>
    </w:p>
    <w:p w:rsidR="00C67C23" w:rsidRPr="00A36BBB" w:rsidRDefault="00C67C23" w:rsidP="00F22451">
      <w:pPr>
        <w:pStyle w:val="ListParagraph"/>
        <w:numPr>
          <w:ilvl w:val="0"/>
          <w:numId w:val="55"/>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Rješavajući po zahtjevu iz stava (1) ovog člana Operator za OIEiEK donosi odluku koja može biti:</w:t>
      </w:r>
    </w:p>
    <w:p w:rsidR="00C67C23" w:rsidRPr="00A36BBB" w:rsidRDefault="00C67C23" w:rsidP="00F22451">
      <w:pPr>
        <w:pStyle w:val="ListParagraph"/>
        <w:numPr>
          <w:ilvl w:val="0"/>
          <w:numId w:val="56"/>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pozitivna, ukoliko postrojenje zadovoljava sve kriterije i uslove propisane zakonom, podzakonskim aktima i odredbama Predugovora zaključenog sa Operatorom za OIEiEK. </w:t>
      </w:r>
    </w:p>
    <w:p w:rsidR="00C67C23" w:rsidRPr="00A36BBB" w:rsidRDefault="00C67C23" w:rsidP="00F22451">
      <w:pPr>
        <w:pStyle w:val="ListParagraph"/>
        <w:numPr>
          <w:ilvl w:val="0"/>
          <w:numId w:val="56"/>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negativna, ukoliko postrojenje ne zadovoljava sve kriterije ili uslove propisane zakonom, podzakonskim aktima i odredbama Predugovora zaključenog sa Operatorom za OIEiEK. </w:t>
      </w:r>
    </w:p>
    <w:p w:rsidR="00C67C23" w:rsidRPr="00A36BBB" w:rsidRDefault="009258FD" w:rsidP="00F22451">
      <w:pPr>
        <w:pStyle w:val="ListParagraph"/>
        <w:numPr>
          <w:ilvl w:val="0"/>
          <w:numId w:val="55"/>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lastRenderedPageBreak/>
        <w:t>Podnosilac zahtjeva koji od Operatora za OIEiEK po zahtjevu iz stav</w:t>
      </w:r>
      <w:r w:rsidR="00EE6C9E" w:rsidRPr="00A36BBB">
        <w:rPr>
          <w:rFonts w:ascii="Arial" w:hAnsi="Arial" w:cs="Arial"/>
          <w:color w:val="000000" w:themeColor="text1"/>
          <w:sz w:val="24"/>
          <w:szCs w:val="24"/>
          <w:lang w:val="bs-Latn-BA"/>
        </w:rPr>
        <w:t>a</w:t>
      </w:r>
      <w:r w:rsidRPr="00A36BBB">
        <w:rPr>
          <w:rFonts w:ascii="Arial" w:hAnsi="Arial" w:cs="Arial"/>
          <w:color w:val="000000" w:themeColor="text1"/>
          <w:sz w:val="24"/>
          <w:szCs w:val="24"/>
          <w:lang w:val="bs-Latn-BA"/>
        </w:rPr>
        <w:t xml:space="preserve"> (</w:t>
      </w:r>
      <w:r w:rsidR="00B15AC7" w:rsidRPr="00A36BBB">
        <w:rPr>
          <w:rFonts w:ascii="Arial" w:hAnsi="Arial" w:cs="Arial"/>
          <w:color w:val="000000" w:themeColor="text1"/>
          <w:sz w:val="24"/>
          <w:szCs w:val="24"/>
          <w:lang w:val="bs-Latn-BA"/>
        </w:rPr>
        <w:t>2</w:t>
      </w:r>
      <w:r w:rsidRPr="00A36BBB">
        <w:rPr>
          <w:rFonts w:ascii="Arial" w:hAnsi="Arial" w:cs="Arial"/>
          <w:color w:val="000000" w:themeColor="text1"/>
          <w:sz w:val="24"/>
          <w:szCs w:val="24"/>
          <w:lang w:val="bs-Latn-BA"/>
        </w:rPr>
        <w:t xml:space="preserve">) ovog </w:t>
      </w:r>
      <w:r w:rsidR="00EE6C9E" w:rsidRPr="00A36BBB">
        <w:rPr>
          <w:rFonts w:ascii="Arial" w:hAnsi="Arial" w:cs="Arial"/>
          <w:color w:val="000000" w:themeColor="text1"/>
          <w:sz w:val="24"/>
          <w:szCs w:val="24"/>
          <w:lang w:val="bs-Latn-BA"/>
        </w:rPr>
        <w:t>člana</w:t>
      </w:r>
      <w:r w:rsidRPr="00A36BBB">
        <w:rPr>
          <w:rFonts w:ascii="Arial" w:hAnsi="Arial" w:cs="Arial"/>
          <w:color w:val="000000" w:themeColor="text1"/>
          <w:sz w:val="24"/>
          <w:szCs w:val="24"/>
          <w:lang w:val="bs-Latn-BA"/>
        </w:rPr>
        <w:t xml:space="preserve"> dobije pozitivan odgovor, rješenjem Operatora za OIEiEK stiče status privilegovanog proizvođača i pravo potpisivanja ugovora o otkupu električne energije po garantovanim otkupnim cijenama, odnosno ugovora o dodjeli fiksne premije sa Operatorom za OIEiEK.</w:t>
      </w:r>
    </w:p>
    <w:p w:rsidR="009258FD" w:rsidRPr="00A36BBB" w:rsidRDefault="009258FD" w:rsidP="00F22451">
      <w:pPr>
        <w:pStyle w:val="ListParagraph"/>
        <w:numPr>
          <w:ilvl w:val="0"/>
          <w:numId w:val="55"/>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Privilegovani proizvođač, pored pogodnosti iz </w:t>
      </w:r>
      <w:r w:rsidR="00B15AC7" w:rsidRPr="00A36BBB">
        <w:rPr>
          <w:rFonts w:ascii="Arial" w:hAnsi="Arial" w:cs="Arial"/>
          <w:color w:val="000000" w:themeColor="text1"/>
          <w:sz w:val="24"/>
          <w:szCs w:val="24"/>
          <w:lang w:val="bs-Latn-BA"/>
        </w:rPr>
        <w:t>člana 2</w:t>
      </w:r>
      <w:r w:rsidR="00EE6C9E" w:rsidRPr="00A36BBB">
        <w:rPr>
          <w:rFonts w:ascii="Arial" w:hAnsi="Arial" w:cs="Arial"/>
          <w:color w:val="000000" w:themeColor="text1"/>
          <w:sz w:val="24"/>
          <w:szCs w:val="24"/>
          <w:lang w:val="bs-Latn-BA"/>
        </w:rPr>
        <w:t>6</w:t>
      </w:r>
      <w:r w:rsidRPr="00A36BBB">
        <w:rPr>
          <w:rFonts w:ascii="Arial" w:hAnsi="Arial" w:cs="Arial"/>
          <w:color w:val="000000" w:themeColor="text1"/>
          <w:sz w:val="24"/>
          <w:szCs w:val="24"/>
          <w:lang w:val="bs-Latn-BA"/>
        </w:rPr>
        <w:t>. ovog zakona, ostvaruje pravo na jednu od vrsta</w:t>
      </w:r>
      <w:r w:rsidR="00EE6C9E" w:rsidRPr="00A36BBB">
        <w:rPr>
          <w:rFonts w:ascii="Arial" w:hAnsi="Arial" w:cs="Arial"/>
          <w:color w:val="000000" w:themeColor="text1"/>
          <w:sz w:val="24"/>
          <w:szCs w:val="24"/>
          <w:lang w:val="bs-Latn-BA"/>
        </w:rPr>
        <w:t xml:space="preserve"> podsticaja u skladu sa članom 29</w:t>
      </w:r>
      <w:r w:rsidRPr="00A36BBB">
        <w:rPr>
          <w:rFonts w:ascii="Arial" w:hAnsi="Arial" w:cs="Arial"/>
          <w:color w:val="000000" w:themeColor="text1"/>
          <w:sz w:val="24"/>
          <w:szCs w:val="24"/>
          <w:lang w:val="bs-Latn-BA"/>
        </w:rPr>
        <w:t>. stav (1) ovog zakona tokom perioda od 12 godina što je definisano ugovorom o otkupu električne energije, odnosno ugovorom o premiji sa Operatorom za OIEiEK.</w:t>
      </w:r>
    </w:p>
    <w:p w:rsidR="00052315" w:rsidRPr="00A36BBB" w:rsidRDefault="00052315" w:rsidP="00A36BBB">
      <w:pPr>
        <w:spacing w:line="240" w:lineRule="auto"/>
        <w:jc w:val="both"/>
        <w:rPr>
          <w:rFonts w:ascii="Arial" w:hAnsi="Arial" w:cs="Arial"/>
          <w:b/>
          <w:bCs/>
          <w:color w:val="000000" w:themeColor="text1"/>
          <w:sz w:val="24"/>
          <w:szCs w:val="24"/>
          <w:lang w:val="bs-Latn-BA"/>
        </w:rPr>
      </w:pPr>
    </w:p>
    <w:p w:rsidR="009258FD" w:rsidRPr="00A36BBB" w:rsidRDefault="00E41482" w:rsidP="00A36BBB">
      <w:pPr>
        <w:spacing w:line="240" w:lineRule="auto"/>
        <w:jc w:val="both"/>
        <w:rPr>
          <w:rFonts w:ascii="Arial" w:hAnsi="Arial" w:cs="Arial"/>
          <w:b/>
          <w:bCs/>
          <w:color w:val="000000" w:themeColor="text1"/>
          <w:sz w:val="24"/>
          <w:szCs w:val="24"/>
          <w:lang w:val="bs-Latn-BA"/>
        </w:rPr>
      </w:pPr>
      <w:r w:rsidRPr="00A36BBB">
        <w:rPr>
          <w:rFonts w:ascii="Arial" w:hAnsi="Arial" w:cs="Arial"/>
          <w:b/>
          <w:bCs/>
          <w:color w:val="000000" w:themeColor="text1"/>
          <w:sz w:val="24"/>
          <w:szCs w:val="24"/>
          <w:lang w:val="bs-Latn-BA"/>
        </w:rPr>
        <w:t>POGLAVLJE IX</w:t>
      </w:r>
      <w:r w:rsidR="009258FD" w:rsidRPr="00A36BBB">
        <w:rPr>
          <w:rFonts w:ascii="Arial" w:hAnsi="Arial" w:cs="Arial"/>
          <w:b/>
          <w:bCs/>
          <w:color w:val="000000" w:themeColor="text1"/>
          <w:sz w:val="24"/>
          <w:szCs w:val="24"/>
          <w:lang w:val="bs-Latn-BA"/>
        </w:rPr>
        <w:t xml:space="preserve"> – </w:t>
      </w:r>
      <w:r w:rsidR="00134EC7" w:rsidRPr="00A36BBB">
        <w:rPr>
          <w:rFonts w:ascii="Arial" w:hAnsi="Arial" w:cs="Arial"/>
          <w:b/>
          <w:bCs/>
          <w:color w:val="000000" w:themeColor="text1"/>
          <w:sz w:val="24"/>
          <w:szCs w:val="24"/>
          <w:lang w:val="bs-Latn-BA"/>
        </w:rPr>
        <w:t xml:space="preserve">TRANSPARENTNOST </w:t>
      </w:r>
      <w:r w:rsidR="0003484B" w:rsidRPr="00A36BBB">
        <w:rPr>
          <w:rFonts w:ascii="Arial" w:hAnsi="Arial" w:cs="Arial"/>
          <w:b/>
          <w:bCs/>
          <w:color w:val="000000" w:themeColor="text1"/>
          <w:sz w:val="24"/>
          <w:szCs w:val="24"/>
          <w:lang w:val="bs-Latn-BA"/>
        </w:rPr>
        <w:t>I INFORMISANJE JAVNOSTI</w:t>
      </w:r>
    </w:p>
    <w:p w:rsidR="007870C1" w:rsidRPr="00FF3A32" w:rsidRDefault="007870C1"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FF3A32">
        <w:rPr>
          <w:rFonts w:ascii="Arial" w:hAnsi="Arial" w:cs="Arial"/>
          <w:b/>
          <w:color w:val="000000" w:themeColor="text1"/>
          <w:sz w:val="24"/>
          <w:szCs w:val="24"/>
          <w:lang w:val="bs-Latn-BA"/>
        </w:rPr>
        <w:t>Član 4</w:t>
      </w:r>
      <w:r w:rsidR="003A77C8" w:rsidRPr="00FF3A32">
        <w:rPr>
          <w:rFonts w:ascii="Arial" w:hAnsi="Arial" w:cs="Arial"/>
          <w:b/>
          <w:color w:val="000000" w:themeColor="text1"/>
          <w:sz w:val="24"/>
          <w:szCs w:val="24"/>
          <w:lang w:val="bs-Latn-BA"/>
        </w:rPr>
        <w:t>0</w:t>
      </w:r>
      <w:r w:rsidRPr="00FF3A32">
        <w:rPr>
          <w:rFonts w:ascii="Arial" w:hAnsi="Arial" w:cs="Arial"/>
          <w:b/>
          <w:color w:val="000000" w:themeColor="text1"/>
          <w:sz w:val="24"/>
          <w:szCs w:val="24"/>
          <w:lang w:val="bs-Latn-BA"/>
        </w:rPr>
        <w:t xml:space="preserve">. </w:t>
      </w:r>
    </w:p>
    <w:p w:rsidR="007870C1" w:rsidRPr="00A36BBB" w:rsidRDefault="007870C1"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F02416" w:rsidRPr="00A36BBB">
        <w:rPr>
          <w:rFonts w:ascii="Arial" w:hAnsi="Arial" w:cs="Arial"/>
          <w:bCs/>
          <w:color w:val="000000" w:themeColor="text1"/>
          <w:sz w:val="24"/>
          <w:szCs w:val="24"/>
          <w:lang w:val="bs-Latn-BA"/>
        </w:rPr>
        <w:t>Transparentnost</w:t>
      </w:r>
      <w:r w:rsidRPr="00A36BBB">
        <w:rPr>
          <w:rFonts w:ascii="Arial" w:hAnsi="Arial" w:cs="Arial"/>
          <w:color w:val="000000" w:themeColor="text1"/>
          <w:sz w:val="24"/>
          <w:szCs w:val="24"/>
          <w:lang w:val="bs-Latn-BA"/>
        </w:rPr>
        <w:t>)</w:t>
      </w:r>
    </w:p>
    <w:p w:rsidR="007870C1" w:rsidRPr="00A36BBB" w:rsidRDefault="007870C1"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03484B" w:rsidRPr="00A36BBB" w:rsidRDefault="0003484B" w:rsidP="00F22451">
      <w:pPr>
        <w:pStyle w:val="ListParagraph"/>
        <w:numPr>
          <w:ilvl w:val="0"/>
          <w:numId w:val="57"/>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Ministarstvo, Regulatorna komisija i Operator OIEiEK, svako u okviru svojih nadležnosti, vrše informisanje javnosti o podsticajnim mjerama za OIEiEK.</w:t>
      </w:r>
    </w:p>
    <w:p w:rsidR="0003484B" w:rsidRPr="00A36BBB" w:rsidRDefault="0003484B" w:rsidP="00F22451">
      <w:pPr>
        <w:pStyle w:val="ListParagraph"/>
        <w:numPr>
          <w:ilvl w:val="0"/>
          <w:numId w:val="57"/>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Ministarstvo i Operator za OIEiEK razvijaju odgovarajuće edukativne programe, javne i stručne rasprave, radionice i obuke kako bi informacije o korištenju OIEiEK kao i ostale praktične informacije, blagovremeno stigle do zainteresovanih strana i građana u Federaciji.</w:t>
      </w:r>
    </w:p>
    <w:p w:rsidR="00F02416" w:rsidRPr="00FF3A32" w:rsidRDefault="00F02416"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FF3A32">
        <w:rPr>
          <w:rFonts w:ascii="Arial" w:hAnsi="Arial" w:cs="Arial"/>
          <w:b/>
          <w:color w:val="000000" w:themeColor="text1"/>
          <w:sz w:val="24"/>
          <w:szCs w:val="24"/>
          <w:lang w:val="bs-Latn-BA"/>
        </w:rPr>
        <w:t>Član 4</w:t>
      </w:r>
      <w:r w:rsidR="003A77C8" w:rsidRPr="00FF3A32">
        <w:rPr>
          <w:rFonts w:ascii="Arial" w:hAnsi="Arial" w:cs="Arial"/>
          <w:b/>
          <w:color w:val="000000" w:themeColor="text1"/>
          <w:sz w:val="24"/>
          <w:szCs w:val="24"/>
          <w:lang w:val="bs-Latn-BA"/>
        </w:rPr>
        <w:t>1</w:t>
      </w:r>
      <w:r w:rsidRPr="00FF3A32">
        <w:rPr>
          <w:rFonts w:ascii="Arial" w:hAnsi="Arial" w:cs="Arial"/>
          <w:b/>
          <w:color w:val="000000" w:themeColor="text1"/>
          <w:sz w:val="24"/>
          <w:szCs w:val="24"/>
          <w:lang w:val="bs-Latn-BA"/>
        </w:rPr>
        <w:t xml:space="preserve">. </w:t>
      </w:r>
    </w:p>
    <w:p w:rsidR="00F02416" w:rsidRPr="00A36BBB" w:rsidRDefault="00F02416"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(Obavez</w:t>
      </w:r>
      <w:r w:rsidR="005960B1" w:rsidRPr="00A36BBB">
        <w:rPr>
          <w:rFonts w:ascii="Arial" w:hAnsi="Arial" w:cs="Arial"/>
          <w:color w:val="000000" w:themeColor="text1"/>
          <w:sz w:val="24"/>
          <w:szCs w:val="24"/>
          <w:lang w:val="bs-Latn-BA"/>
        </w:rPr>
        <w:t>e</w:t>
      </w:r>
      <w:r w:rsidR="00303AAF"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u pogledu javnosti postupka)</w:t>
      </w:r>
    </w:p>
    <w:p w:rsidR="00F02416" w:rsidRPr="00A36BBB" w:rsidRDefault="00F02416" w:rsidP="00A36BBB">
      <w:pPr>
        <w:pStyle w:val="ListParagraph"/>
        <w:spacing w:line="240" w:lineRule="auto"/>
        <w:ind w:left="284"/>
        <w:jc w:val="both"/>
        <w:rPr>
          <w:rFonts w:ascii="Arial" w:hAnsi="Arial" w:cs="Arial"/>
          <w:color w:val="000000" w:themeColor="text1"/>
          <w:sz w:val="24"/>
          <w:szCs w:val="24"/>
          <w:lang w:val="bs-Latn-BA"/>
        </w:rPr>
      </w:pPr>
    </w:p>
    <w:p w:rsidR="007870C1" w:rsidRPr="00A36BBB" w:rsidRDefault="00134EC7" w:rsidP="00F22451">
      <w:pPr>
        <w:pStyle w:val="ListParagraph"/>
        <w:numPr>
          <w:ilvl w:val="0"/>
          <w:numId w:val="105"/>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 ciljem osiguravanja transparentnih postupaka dodjele statusa privilegovanog/potencijalog privilegovanog proizvođača, Operator za OIEiEK na svojoj internet stranici javno objavljuje sljede</w:t>
      </w:r>
      <w:r w:rsidR="007B6016" w:rsidRPr="00A36BBB">
        <w:rPr>
          <w:rFonts w:ascii="Arial" w:hAnsi="Arial" w:cs="Arial"/>
          <w:color w:val="000000" w:themeColor="text1"/>
          <w:sz w:val="24"/>
          <w:szCs w:val="24"/>
          <w:lang w:val="bs-Latn-BA"/>
        </w:rPr>
        <w:t xml:space="preserve">će: </w:t>
      </w:r>
    </w:p>
    <w:p w:rsidR="00134EC7" w:rsidRPr="00A36BBB" w:rsidRDefault="00134EC7" w:rsidP="00F22451">
      <w:pPr>
        <w:pStyle w:val="ListParagraph"/>
        <w:numPr>
          <w:ilvl w:val="0"/>
          <w:numId w:val="58"/>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informacije o tehnološkim kvotama i obimu aukcija za sve vrste postrojenja koja koriste OIEiEK sa ažurnim pokazateljima popunjenosti tehnoloških kvota i obima aukcija,</w:t>
      </w:r>
    </w:p>
    <w:p w:rsidR="00134EC7" w:rsidRPr="00A36BBB" w:rsidRDefault="007B6016" w:rsidP="00F22451">
      <w:pPr>
        <w:pStyle w:val="ListParagraph"/>
        <w:numPr>
          <w:ilvl w:val="0"/>
          <w:numId w:val="58"/>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registar</w:t>
      </w:r>
      <w:r w:rsidR="00134EC7" w:rsidRPr="00A36BBB">
        <w:rPr>
          <w:rFonts w:ascii="Arial" w:hAnsi="Arial" w:cs="Arial"/>
          <w:color w:val="000000" w:themeColor="text1"/>
          <w:sz w:val="24"/>
          <w:szCs w:val="24"/>
          <w:lang w:val="bs-Latn-BA"/>
        </w:rPr>
        <w:t xml:space="preserve"> proizvođača/investitora koji su dobili status privilegovanog/potencijalnog privilegovanog proizvođača</w:t>
      </w:r>
      <w:r w:rsidRPr="00A36BBB">
        <w:rPr>
          <w:rFonts w:ascii="Arial" w:hAnsi="Arial" w:cs="Arial"/>
          <w:color w:val="000000" w:themeColor="text1"/>
          <w:sz w:val="24"/>
          <w:szCs w:val="24"/>
          <w:lang w:val="bs-Latn-BA"/>
        </w:rPr>
        <w:t xml:space="preserve"> koji uključuje osnovne tehničke informacije</w:t>
      </w:r>
      <w:r w:rsidR="00134EC7" w:rsidRPr="00A36BBB">
        <w:rPr>
          <w:rFonts w:ascii="Arial" w:hAnsi="Arial" w:cs="Arial"/>
          <w:color w:val="000000" w:themeColor="text1"/>
          <w:sz w:val="24"/>
          <w:szCs w:val="24"/>
          <w:lang w:val="bs-Latn-BA"/>
        </w:rPr>
        <w:t>,</w:t>
      </w:r>
    </w:p>
    <w:p w:rsidR="00134EC7" w:rsidRPr="00A36BBB" w:rsidRDefault="00134EC7" w:rsidP="00F22451">
      <w:pPr>
        <w:pStyle w:val="ListParagraph"/>
        <w:numPr>
          <w:ilvl w:val="0"/>
          <w:numId w:val="58"/>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informacije u vezi postupka aukcija, </w:t>
      </w:r>
    </w:p>
    <w:p w:rsidR="00F02416" w:rsidRPr="00A36BBB" w:rsidRDefault="00303AAF" w:rsidP="00F22451">
      <w:pPr>
        <w:pStyle w:val="ListParagraph"/>
        <w:numPr>
          <w:ilvl w:val="0"/>
          <w:numId w:val="58"/>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I</w:t>
      </w:r>
      <w:r w:rsidR="0003484B" w:rsidRPr="00A36BBB">
        <w:rPr>
          <w:rFonts w:ascii="Arial" w:hAnsi="Arial" w:cs="Arial"/>
          <w:color w:val="000000" w:themeColor="text1"/>
          <w:sz w:val="24"/>
          <w:szCs w:val="24"/>
          <w:lang w:val="bs-Latn-BA"/>
        </w:rPr>
        <w:t>zvještaj o prikupljenim i utrošenim sredstvima iz naknade za podsticanje za prethodnu godinu do 31.03. tekuće godine.</w:t>
      </w:r>
    </w:p>
    <w:p w:rsidR="00134EC7" w:rsidRPr="00A36BBB" w:rsidRDefault="00134EC7" w:rsidP="00F22451">
      <w:pPr>
        <w:pStyle w:val="ListParagraph"/>
        <w:numPr>
          <w:ilvl w:val="0"/>
          <w:numId w:val="106"/>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Ažuriranje informacija iz stava (1) ovog člana se vrši najkasnije u roku od 30 dana od nastanka promjene.</w:t>
      </w:r>
    </w:p>
    <w:p w:rsidR="0003484B" w:rsidRPr="00A36BBB" w:rsidRDefault="00134EC7" w:rsidP="00F22451">
      <w:pPr>
        <w:pStyle w:val="ListParagraph"/>
        <w:numPr>
          <w:ilvl w:val="0"/>
          <w:numId w:val="106"/>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 ciljem osiguravanja transparentnih postupaka dodjele statusa privilegovanog/potencijalog privilegovanog proizvođača, Operator za OIEiEK na svojoj internet stranici javno objavljuje i informacije na kvartalnom nivou u vezi doprinosa prosumera.</w:t>
      </w:r>
    </w:p>
    <w:p w:rsidR="005960B1" w:rsidRPr="00A36BBB" w:rsidRDefault="005960B1" w:rsidP="00F22451">
      <w:pPr>
        <w:pStyle w:val="ListParagraph"/>
        <w:numPr>
          <w:ilvl w:val="0"/>
          <w:numId w:val="106"/>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 ciljem osiguravanja transparentnih postupaka</w:t>
      </w:r>
      <w:r w:rsidRPr="00A36BBB">
        <w:rPr>
          <w:rFonts w:ascii="Arial" w:hAnsi="Arial" w:cs="Arial"/>
          <w:color w:val="000000" w:themeColor="text1"/>
          <w:sz w:val="24"/>
          <w:szCs w:val="24"/>
        </w:rPr>
        <w:t xml:space="preserve"> </w:t>
      </w:r>
      <w:r w:rsidR="004C378F" w:rsidRPr="00A36BBB">
        <w:rPr>
          <w:rFonts w:ascii="Arial" w:hAnsi="Arial" w:cs="Arial"/>
          <w:color w:val="000000" w:themeColor="text1"/>
          <w:sz w:val="24"/>
          <w:szCs w:val="24"/>
        </w:rPr>
        <w:t>u vezi r</w:t>
      </w:r>
      <w:r w:rsidRPr="00A36BBB">
        <w:rPr>
          <w:rFonts w:ascii="Arial" w:hAnsi="Arial" w:cs="Arial"/>
          <w:color w:val="000000" w:themeColor="text1"/>
          <w:sz w:val="24"/>
          <w:szCs w:val="24"/>
        </w:rPr>
        <w:t>ealizacij</w:t>
      </w:r>
      <w:r w:rsidR="004C378F" w:rsidRPr="00A36BBB">
        <w:rPr>
          <w:rFonts w:ascii="Arial" w:hAnsi="Arial" w:cs="Arial"/>
          <w:color w:val="000000" w:themeColor="text1"/>
          <w:sz w:val="24"/>
          <w:szCs w:val="24"/>
        </w:rPr>
        <w:t>e</w:t>
      </w:r>
      <w:r w:rsidRPr="00A36BBB">
        <w:rPr>
          <w:rFonts w:ascii="Arial" w:hAnsi="Arial" w:cs="Arial"/>
          <w:color w:val="000000" w:themeColor="text1"/>
          <w:sz w:val="24"/>
          <w:szCs w:val="24"/>
        </w:rPr>
        <w:t xml:space="preserve"> mjera energijske efikasnosti i promovisanja proizvodnje električne energije iz OIE iz </w:t>
      </w:r>
      <w:r w:rsidR="004C378F" w:rsidRPr="00A36BBB">
        <w:rPr>
          <w:rFonts w:ascii="Arial" w:hAnsi="Arial" w:cs="Arial"/>
          <w:color w:val="000000" w:themeColor="text1"/>
          <w:sz w:val="24"/>
          <w:szCs w:val="24"/>
        </w:rPr>
        <w:t>člana 2</w:t>
      </w:r>
      <w:r w:rsidR="00EE6C9E" w:rsidRPr="00A36BBB">
        <w:rPr>
          <w:rFonts w:ascii="Arial" w:hAnsi="Arial" w:cs="Arial"/>
          <w:color w:val="000000" w:themeColor="text1"/>
          <w:sz w:val="24"/>
          <w:szCs w:val="24"/>
        </w:rPr>
        <w:t>7</w:t>
      </w:r>
      <w:r w:rsidR="004C378F" w:rsidRPr="00A36BBB">
        <w:rPr>
          <w:rFonts w:ascii="Arial" w:hAnsi="Arial" w:cs="Arial"/>
          <w:color w:val="000000" w:themeColor="text1"/>
          <w:sz w:val="24"/>
          <w:szCs w:val="24"/>
        </w:rPr>
        <w:t>. stav (6),</w:t>
      </w:r>
      <w:r w:rsidRPr="00A36BBB">
        <w:rPr>
          <w:rFonts w:ascii="Arial" w:hAnsi="Arial" w:cs="Arial"/>
          <w:color w:val="000000" w:themeColor="text1"/>
          <w:sz w:val="24"/>
          <w:szCs w:val="24"/>
        </w:rPr>
        <w:t xml:space="preserve"> Fond za zaštitu okoliša Federacije Bosne i Hercegovine</w:t>
      </w:r>
      <w:r w:rsidR="004C378F" w:rsidRPr="00A36BBB">
        <w:rPr>
          <w:rFonts w:ascii="Arial" w:hAnsi="Arial" w:cs="Arial"/>
          <w:color w:val="000000" w:themeColor="text1"/>
          <w:sz w:val="24"/>
          <w:szCs w:val="24"/>
        </w:rPr>
        <w:t xml:space="preserve"> Operato</w:t>
      </w:r>
      <w:r w:rsidR="002858BD" w:rsidRPr="00A36BBB">
        <w:rPr>
          <w:rFonts w:ascii="Arial" w:hAnsi="Arial" w:cs="Arial"/>
          <w:color w:val="000000" w:themeColor="text1"/>
          <w:sz w:val="24"/>
          <w:szCs w:val="24"/>
        </w:rPr>
        <w:t>r</w:t>
      </w:r>
      <w:r w:rsidR="00303AAF" w:rsidRPr="00A36BBB">
        <w:rPr>
          <w:rFonts w:ascii="Arial" w:hAnsi="Arial" w:cs="Arial"/>
          <w:color w:val="000000" w:themeColor="text1"/>
          <w:sz w:val="24"/>
          <w:szCs w:val="24"/>
        </w:rPr>
        <w:t>u</w:t>
      </w:r>
      <w:r w:rsidR="004C378F" w:rsidRPr="00A36BBB">
        <w:rPr>
          <w:rFonts w:ascii="Arial" w:hAnsi="Arial" w:cs="Arial"/>
          <w:color w:val="000000" w:themeColor="text1"/>
          <w:sz w:val="24"/>
          <w:szCs w:val="24"/>
        </w:rPr>
        <w:t xml:space="preserve"> za OIEiEK</w:t>
      </w:r>
      <w:r w:rsidR="004C378F" w:rsidRPr="00A36BBB">
        <w:rPr>
          <w:rFonts w:ascii="Arial" w:hAnsi="Arial" w:cs="Arial"/>
          <w:color w:val="000000" w:themeColor="text1"/>
          <w:sz w:val="24"/>
          <w:szCs w:val="24"/>
          <w:lang w:val="bs-Latn-BA"/>
        </w:rPr>
        <w:t xml:space="preserve"> dostavlja Izvještaj o utrošenim sredstvima iz člana 2</w:t>
      </w:r>
      <w:r w:rsidR="00EE6C9E" w:rsidRPr="00A36BBB">
        <w:rPr>
          <w:rFonts w:ascii="Arial" w:hAnsi="Arial" w:cs="Arial"/>
          <w:color w:val="000000" w:themeColor="text1"/>
          <w:sz w:val="24"/>
          <w:szCs w:val="24"/>
          <w:lang w:val="bs-Latn-BA"/>
        </w:rPr>
        <w:t>7</w:t>
      </w:r>
      <w:r w:rsidR="004C378F" w:rsidRPr="00A36BBB">
        <w:rPr>
          <w:rFonts w:ascii="Arial" w:hAnsi="Arial" w:cs="Arial"/>
          <w:color w:val="000000" w:themeColor="text1"/>
          <w:sz w:val="24"/>
          <w:szCs w:val="24"/>
          <w:lang w:val="bs-Latn-BA"/>
        </w:rPr>
        <w:t>. stav (6) za prethodnu godinu do 31.02. tekuće godine.</w:t>
      </w:r>
    </w:p>
    <w:p w:rsidR="00205EC9" w:rsidRPr="00A36BBB" w:rsidRDefault="00205EC9" w:rsidP="00A36BBB">
      <w:pPr>
        <w:spacing w:line="240" w:lineRule="auto"/>
        <w:jc w:val="both"/>
        <w:rPr>
          <w:rFonts w:ascii="Arial" w:hAnsi="Arial" w:cs="Arial"/>
          <w:b/>
          <w:bCs/>
          <w:color w:val="000000" w:themeColor="text1"/>
          <w:sz w:val="24"/>
          <w:szCs w:val="24"/>
          <w:lang w:val="bs-Latn-BA"/>
        </w:rPr>
      </w:pPr>
    </w:p>
    <w:p w:rsidR="00134EC7" w:rsidRPr="00A36BBB" w:rsidRDefault="00E41482" w:rsidP="00A36BBB">
      <w:pPr>
        <w:spacing w:line="240" w:lineRule="auto"/>
        <w:jc w:val="both"/>
        <w:rPr>
          <w:rFonts w:ascii="Arial" w:hAnsi="Arial" w:cs="Arial"/>
          <w:b/>
          <w:bCs/>
          <w:color w:val="000000" w:themeColor="text1"/>
          <w:sz w:val="24"/>
          <w:szCs w:val="24"/>
          <w:lang w:val="bs-Latn-BA"/>
        </w:rPr>
      </w:pPr>
      <w:r w:rsidRPr="00A36BBB">
        <w:rPr>
          <w:rFonts w:ascii="Arial" w:hAnsi="Arial" w:cs="Arial"/>
          <w:b/>
          <w:bCs/>
          <w:color w:val="000000" w:themeColor="text1"/>
          <w:sz w:val="24"/>
          <w:szCs w:val="24"/>
          <w:lang w:val="bs-Latn-BA"/>
        </w:rPr>
        <w:lastRenderedPageBreak/>
        <w:t>POGLAVLJE X</w:t>
      </w:r>
      <w:r w:rsidR="00134EC7" w:rsidRPr="00A36BBB">
        <w:rPr>
          <w:rFonts w:ascii="Arial" w:hAnsi="Arial" w:cs="Arial"/>
          <w:b/>
          <w:bCs/>
          <w:color w:val="000000" w:themeColor="text1"/>
          <w:sz w:val="24"/>
          <w:szCs w:val="24"/>
          <w:lang w:val="bs-Latn-BA"/>
        </w:rPr>
        <w:t xml:space="preserve"> – </w:t>
      </w:r>
      <w:r w:rsidR="00963A84" w:rsidRPr="00A36BBB">
        <w:rPr>
          <w:rFonts w:ascii="Arial" w:hAnsi="Arial" w:cs="Arial"/>
          <w:b/>
          <w:bCs/>
          <w:color w:val="000000" w:themeColor="text1"/>
          <w:sz w:val="24"/>
          <w:szCs w:val="24"/>
          <w:lang w:val="bs-Latn-BA"/>
        </w:rPr>
        <w:t>GARANTOVANE OTKUPNE CIJENE I PREMIJE</w:t>
      </w:r>
    </w:p>
    <w:p w:rsidR="007870C1" w:rsidRPr="00FF3A32" w:rsidRDefault="007870C1"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FF3A32">
        <w:rPr>
          <w:rFonts w:ascii="Arial" w:hAnsi="Arial" w:cs="Arial"/>
          <w:b/>
          <w:color w:val="000000" w:themeColor="text1"/>
          <w:sz w:val="24"/>
          <w:szCs w:val="24"/>
          <w:lang w:val="bs-Latn-BA"/>
        </w:rPr>
        <w:t>Član 4</w:t>
      </w:r>
      <w:r w:rsidR="003A77C8" w:rsidRPr="00FF3A32">
        <w:rPr>
          <w:rFonts w:ascii="Arial" w:hAnsi="Arial" w:cs="Arial"/>
          <w:b/>
          <w:color w:val="000000" w:themeColor="text1"/>
          <w:sz w:val="24"/>
          <w:szCs w:val="24"/>
          <w:lang w:val="bs-Latn-BA"/>
        </w:rPr>
        <w:t>2</w:t>
      </w:r>
      <w:r w:rsidRPr="00FF3A32">
        <w:rPr>
          <w:rFonts w:ascii="Arial" w:hAnsi="Arial" w:cs="Arial"/>
          <w:b/>
          <w:color w:val="000000" w:themeColor="text1"/>
          <w:sz w:val="24"/>
          <w:szCs w:val="24"/>
          <w:lang w:val="bs-Latn-BA"/>
        </w:rPr>
        <w:t xml:space="preserve">. </w:t>
      </w:r>
    </w:p>
    <w:p w:rsidR="00963A84" w:rsidRPr="00A36BBB" w:rsidRDefault="007870C1"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963A84" w:rsidRPr="00A36BBB">
        <w:rPr>
          <w:rFonts w:ascii="Arial" w:hAnsi="Arial" w:cs="Arial"/>
          <w:color w:val="000000" w:themeColor="text1"/>
          <w:sz w:val="24"/>
          <w:szCs w:val="24"/>
          <w:lang w:val="bs-Latn-BA"/>
        </w:rPr>
        <w:t xml:space="preserve">Metodologija za utvrđivanje maksimalnih garantovanih otkupnih cijena, </w:t>
      </w:r>
    </w:p>
    <w:p w:rsidR="007870C1" w:rsidRPr="00A36BBB" w:rsidRDefault="00963A84"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utvrđivanje referentne cijene</w:t>
      </w:r>
      <w:r w:rsidR="00E52626" w:rsidRPr="00A36BBB">
        <w:rPr>
          <w:rFonts w:ascii="Arial" w:hAnsi="Arial" w:cs="Arial"/>
          <w:color w:val="000000" w:themeColor="text1"/>
          <w:sz w:val="24"/>
          <w:szCs w:val="24"/>
          <w:lang w:val="bs-Latn-BA"/>
        </w:rPr>
        <w:t>, zamjenske tržišne cijene</w:t>
      </w:r>
      <w:r w:rsidRPr="00A36BBB">
        <w:rPr>
          <w:rFonts w:ascii="Arial" w:hAnsi="Arial" w:cs="Arial"/>
          <w:color w:val="000000" w:themeColor="text1"/>
          <w:sz w:val="24"/>
          <w:szCs w:val="24"/>
          <w:lang w:val="bs-Latn-BA"/>
        </w:rPr>
        <w:t xml:space="preserve"> i granične vrijednosti fiksnih premija</w:t>
      </w:r>
      <w:r w:rsidR="007870C1" w:rsidRPr="00A36BBB">
        <w:rPr>
          <w:rFonts w:ascii="Arial" w:hAnsi="Arial" w:cs="Arial"/>
          <w:color w:val="000000" w:themeColor="text1"/>
          <w:sz w:val="24"/>
          <w:szCs w:val="24"/>
          <w:lang w:val="bs-Latn-BA"/>
        </w:rPr>
        <w:t>)</w:t>
      </w:r>
    </w:p>
    <w:p w:rsidR="007870C1" w:rsidRPr="00A36BBB" w:rsidRDefault="007870C1"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7870C1" w:rsidRPr="00A36BBB" w:rsidRDefault="00963A84" w:rsidP="00F22451">
      <w:pPr>
        <w:pStyle w:val="ListParagraph"/>
        <w:numPr>
          <w:ilvl w:val="0"/>
          <w:numId w:val="5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Regulatorna komisija donosi Pravilnik o metodologiji utvrđivanja maksimalnih vrijednosti garantovanih otkupnih cijena</w:t>
      </w:r>
      <w:r w:rsidR="00E52626" w:rsidRPr="00A36BBB">
        <w:rPr>
          <w:rFonts w:ascii="Arial" w:hAnsi="Arial" w:cs="Arial"/>
          <w:color w:val="000000" w:themeColor="text1"/>
          <w:sz w:val="24"/>
          <w:szCs w:val="24"/>
          <w:lang w:val="bs-Latn-BA"/>
        </w:rPr>
        <w:t>,</w:t>
      </w:r>
      <w:r w:rsidR="00860902" w:rsidRPr="00A36BBB">
        <w:rPr>
          <w:rFonts w:ascii="Arial" w:hAnsi="Arial" w:cs="Arial"/>
          <w:color w:val="000000" w:themeColor="text1"/>
          <w:sz w:val="24"/>
          <w:szCs w:val="24"/>
          <w:lang w:val="bs-Latn-BA"/>
        </w:rPr>
        <w:t xml:space="preserve"> </w:t>
      </w:r>
      <w:r w:rsidR="00E52626" w:rsidRPr="00A36BBB">
        <w:rPr>
          <w:rFonts w:ascii="Arial" w:hAnsi="Arial" w:cs="Arial"/>
          <w:color w:val="000000" w:themeColor="text1"/>
          <w:sz w:val="24"/>
          <w:szCs w:val="24"/>
          <w:lang w:val="bs-Latn-BA"/>
        </w:rPr>
        <w:t>za</w:t>
      </w:r>
      <w:r w:rsidR="00267064" w:rsidRPr="00A36BBB">
        <w:rPr>
          <w:rFonts w:ascii="Arial" w:hAnsi="Arial" w:cs="Arial"/>
          <w:color w:val="000000" w:themeColor="text1"/>
          <w:sz w:val="24"/>
          <w:szCs w:val="24"/>
          <w:lang w:val="bs-Latn-BA"/>
        </w:rPr>
        <w:t>mjenske tržišne cijene</w:t>
      </w:r>
      <w:r w:rsidR="00C708B7" w:rsidRPr="00A36BBB">
        <w:rPr>
          <w:rFonts w:ascii="Arial" w:hAnsi="Arial" w:cs="Arial"/>
          <w:color w:val="000000" w:themeColor="text1"/>
          <w:sz w:val="24"/>
          <w:szCs w:val="24"/>
          <w:lang w:val="bs-Latn-BA"/>
        </w:rPr>
        <w:t xml:space="preserve"> i </w:t>
      </w:r>
      <w:r w:rsidRPr="00A36BBB">
        <w:rPr>
          <w:rFonts w:ascii="Arial" w:hAnsi="Arial" w:cs="Arial"/>
          <w:color w:val="000000" w:themeColor="text1"/>
          <w:sz w:val="24"/>
          <w:szCs w:val="24"/>
          <w:lang w:val="bs-Latn-BA"/>
        </w:rPr>
        <w:t>graničnih vrijednosti fiksnih premija.</w:t>
      </w:r>
    </w:p>
    <w:p w:rsidR="00963A84" w:rsidRPr="00A36BBB" w:rsidRDefault="00963A84" w:rsidP="00F22451">
      <w:pPr>
        <w:pStyle w:val="ListParagraph"/>
        <w:numPr>
          <w:ilvl w:val="0"/>
          <w:numId w:val="5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Pravilnik</w:t>
      </w:r>
      <w:r w:rsidR="00BB628B" w:rsidRPr="00A36BBB">
        <w:rPr>
          <w:rFonts w:ascii="Arial" w:hAnsi="Arial" w:cs="Arial"/>
          <w:color w:val="000000" w:themeColor="text1"/>
          <w:sz w:val="24"/>
          <w:szCs w:val="24"/>
          <w:lang w:val="bs-Latn-BA"/>
        </w:rPr>
        <w:t>om</w:t>
      </w:r>
      <w:r w:rsidRPr="00A36BBB">
        <w:rPr>
          <w:rFonts w:ascii="Arial" w:hAnsi="Arial" w:cs="Arial"/>
          <w:color w:val="000000" w:themeColor="text1"/>
          <w:sz w:val="24"/>
          <w:szCs w:val="24"/>
          <w:lang w:val="bs-Latn-BA"/>
        </w:rPr>
        <w:t xml:space="preserve"> iz stava (1) ovog člana se najmanje propisuj</w:t>
      </w:r>
      <w:r w:rsidR="001023DD" w:rsidRPr="00A36BBB">
        <w:rPr>
          <w:rFonts w:ascii="Arial" w:hAnsi="Arial" w:cs="Arial"/>
          <w:color w:val="000000" w:themeColor="text1"/>
          <w:sz w:val="24"/>
          <w:szCs w:val="24"/>
          <w:lang w:val="bs-Latn-BA"/>
        </w:rPr>
        <w:t>e</w:t>
      </w:r>
      <w:r w:rsidRPr="00A36BBB">
        <w:rPr>
          <w:rFonts w:ascii="Arial" w:hAnsi="Arial" w:cs="Arial"/>
          <w:color w:val="000000" w:themeColor="text1"/>
          <w:sz w:val="24"/>
          <w:szCs w:val="24"/>
          <w:lang w:val="bs-Latn-BA"/>
        </w:rPr>
        <w:t>:</w:t>
      </w:r>
    </w:p>
    <w:p w:rsidR="00963A84" w:rsidRPr="00A36BBB" w:rsidRDefault="00963A84" w:rsidP="00F22451">
      <w:pPr>
        <w:pStyle w:val="ListParagraph"/>
        <w:numPr>
          <w:ilvl w:val="0"/>
          <w:numId w:val="60"/>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metodologija utvrđivanja maksimalnih vrijednosti garantovanih otkupnih cijena,</w:t>
      </w:r>
    </w:p>
    <w:p w:rsidR="00963A84" w:rsidRPr="00A36BBB" w:rsidRDefault="00963A84" w:rsidP="00F22451">
      <w:pPr>
        <w:pStyle w:val="ListParagraph"/>
        <w:numPr>
          <w:ilvl w:val="0"/>
          <w:numId w:val="60"/>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metodologija utvrđivanja graničnih vrijednosti fiksnih premija,</w:t>
      </w:r>
    </w:p>
    <w:p w:rsidR="00C708B7" w:rsidRPr="00A36BBB" w:rsidRDefault="00963A84" w:rsidP="00F22451">
      <w:pPr>
        <w:pStyle w:val="ListParagraph"/>
        <w:numPr>
          <w:ilvl w:val="0"/>
          <w:numId w:val="60"/>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metodologija za određivanje gornje i donje g</w:t>
      </w:r>
      <w:r w:rsidR="00940D6F" w:rsidRPr="00A36BBB">
        <w:rPr>
          <w:rFonts w:ascii="Arial" w:hAnsi="Arial" w:cs="Arial"/>
          <w:color w:val="000000" w:themeColor="text1"/>
          <w:sz w:val="24"/>
          <w:szCs w:val="24"/>
          <w:lang w:val="bs-Latn-BA"/>
        </w:rPr>
        <w:t>ranice prihoda za podsticanje</w:t>
      </w:r>
      <w:r w:rsidR="00860902" w:rsidRPr="00A36BBB">
        <w:rPr>
          <w:rFonts w:ascii="Arial" w:hAnsi="Arial" w:cs="Arial"/>
          <w:color w:val="000000" w:themeColor="text1"/>
          <w:sz w:val="24"/>
          <w:szCs w:val="24"/>
          <w:lang w:val="bs-Latn-BA"/>
        </w:rPr>
        <w:t>,</w:t>
      </w:r>
    </w:p>
    <w:p w:rsidR="004E79EB" w:rsidRPr="00A36BBB" w:rsidRDefault="004E79EB" w:rsidP="00F22451">
      <w:pPr>
        <w:pStyle w:val="ListParagraph"/>
        <w:numPr>
          <w:ilvl w:val="0"/>
          <w:numId w:val="60"/>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metodologija za određivanje gornje i donje granične otkupne cijene,</w:t>
      </w:r>
    </w:p>
    <w:p w:rsidR="00E52626" w:rsidRPr="00A36BBB" w:rsidRDefault="00C708B7" w:rsidP="00F22451">
      <w:pPr>
        <w:pStyle w:val="ListParagraph"/>
        <w:numPr>
          <w:ilvl w:val="0"/>
          <w:numId w:val="60"/>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metodologija za utvrđivanje referentne cijene</w:t>
      </w:r>
      <w:r w:rsidR="00860902" w:rsidRPr="00A36BBB">
        <w:rPr>
          <w:rFonts w:ascii="Arial" w:hAnsi="Arial" w:cs="Arial"/>
          <w:color w:val="000000" w:themeColor="text1"/>
          <w:sz w:val="24"/>
          <w:szCs w:val="24"/>
          <w:lang w:val="bs-Latn-BA"/>
        </w:rPr>
        <w:t>,</w:t>
      </w:r>
    </w:p>
    <w:p w:rsidR="00274632" w:rsidRPr="00A36BBB" w:rsidRDefault="00E52626" w:rsidP="00F22451">
      <w:pPr>
        <w:pStyle w:val="ListParagraph"/>
        <w:numPr>
          <w:ilvl w:val="0"/>
          <w:numId w:val="60"/>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metodologija za utvrđivanje zamjenske tržišne cijene</w:t>
      </w:r>
      <w:r w:rsidR="00963A84" w:rsidRPr="00A36BBB">
        <w:rPr>
          <w:rFonts w:ascii="Arial" w:hAnsi="Arial" w:cs="Arial"/>
          <w:color w:val="000000" w:themeColor="text1"/>
          <w:sz w:val="24"/>
          <w:szCs w:val="24"/>
          <w:lang w:val="bs-Latn-BA"/>
        </w:rPr>
        <w:t>.</w:t>
      </w:r>
    </w:p>
    <w:p w:rsidR="00963A84" w:rsidRPr="00A36BBB" w:rsidRDefault="00963A84" w:rsidP="00F22451">
      <w:pPr>
        <w:pStyle w:val="ListParagraph"/>
        <w:numPr>
          <w:ilvl w:val="0"/>
          <w:numId w:val="5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Pri izradi metodologij</w:t>
      </w:r>
      <w:r w:rsidR="00F5681D" w:rsidRPr="00A36BBB">
        <w:rPr>
          <w:rFonts w:ascii="Arial" w:hAnsi="Arial" w:cs="Arial"/>
          <w:color w:val="000000" w:themeColor="text1"/>
          <w:sz w:val="24"/>
          <w:szCs w:val="24"/>
          <w:lang w:val="bs-Latn-BA"/>
        </w:rPr>
        <w:t>a</w:t>
      </w:r>
      <w:r w:rsidR="00860902" w:rsidRPr="00A36BBB">
        <w:rPr>
          <w:rFonts w:ascii="Arial" w:hAnsi="Arial" w:cs="Arial"/>
          <w:color w:val="000000" w:themeColor="text1"/>
          <w:sz w:val="24"/>
          <w:szCs w:val="24"/>
          <w:lang w:val="bs-Latn-BA"/>
        </w:rPr>
        <w:t xml:space="preserve"> </w:t>
      </w:r>
      <w:r w:rsidR="00F5681D" w:rsidRPr="00A36BBB">
        <w:rPr>
          <w:rFonts w:ascii="Arial" w:hAnsi="Arial" w:cs="Arial"/>
          <w:color w:val="000000" w:themeColor="text1"/>
          <w:sz w:val="24"/>
          <w:szCs w:val="24"/>
          <w:lang w:val="bs-Latn-BA"/>
        </w:rPr>
        <w:t>iz stava (2) ovog člana</w:t>
      </w:r>
      <w:r w:rsidRPr="00A36BBB">
        <w:rPr>
          <w:rFonts w:ascii="Arial" w:hAnsi="Arial" w:cs="Arial"/>
          <w:color w:val="000000" w:themeColor="text1"/>
          <w:sz w:val="24"/>
          <w:szCs w:val="24"/>
          <w:lang w:val="bs-Latn-BA"/>
        </w:rPr>
        <w:t xml:space="preserve"> u obzir se uzima:</w:t>
      </w:r>
    </w:p>
    <w:p w:rsidR="00963A84" w:rsidRPr="00A36BBB" w:rsidRDefault="00963A84" w:rsidP="00F22451">
      <w:pPr>
        <w:pStyle w:val="ListParagraph"/>
        <w:numPr>
          <w:ilvl w:val="0"/>
          <w:numId w:val="6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oblik primarne energije,</w:t>
      </w:r>
    </w:p>
    <w:p w:rsidR="00963A84" w:rsidRPr="00A36BBB" w:rsidRDefault="00963A84" w:rsidP="00F22451">
      <w:pPr>
        <w:pStyle w:val="ListParagraph"/>
        <w:numPr>
          <w:ilvl w:val="0"/>
          <w:numId w:val="6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ugovoreni period otkupa</w:t>
      </w:r>
      <w:r w:rsidR="000729D1" w:rsidRPr="00A36BBB">
        <w:rPr>
          <w:rFonts w:ascii="Arial" w:hAnsi="Arial" w:cs="Arial"/>
          <w:color w:val="000000" w:themeColor="text1"/>
          <w:sz w:val="24"/>
          <w:szCs w:val="24"/>
          <w:lang w:val="bs-Latn-BA"/>
        </w:rPr>
        <w:t xml:space="preserve"> energije ili dodjele premije</w:t>
      </w:r>
      <w:r w:rsidRPr="00A36BBB">
        <w:rPr>
          <w:rFonts w:ascii="Arial" w:hAnsi="Arial" w:cs="Arial"/>
          <w:color w:val="000000" w:themeColor="text1"/>
          <w:sz w:val="24"/>
          <w:szCs w:val="24"/>
          <w:lang w:val="bs-Latn-BA"/>
        </w:rPr>
        <w:t xml:space="preserve"> od 12 godina,</w:t>
      </w:r>
    </w:p>
    <w:p w:rsidR="00963A84" w:rsidRPr="00A36BBB" w:rsidRDefault="00963A84" w:rsidP="00F22451">
      <w:pPr>
        <w:pStyle w:val="ListParagraph"/>
        <w:numPr>
          <w:ilvl w:val="0"/>
          <w:numId w:val="6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tehnologija koja se koristi,</w:t>
      </w:r>
    </w:p>
    <w:p w:rsidR="00963A84" w:rsidRPr="00A36BBB" w:rsidRDefault="00963A84" w:rsidP="00F22451">
      <w:pPr>
        <w:pStyle w:val="ListParagraph"/>
        <w:numPr>
          <w:ilvl w:val="0"/>
          <w:numId w:val="6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instalisana snaga postrojenja.</w:t>
      </w:r>
    </w:p>
    <w:p w:rsidR="00097791" w:rsidRPr="00A36BBB" w:rsidRDefault="00097791" w:rsidP="00F22451">
      <w:pPr>
        <w:pStyle w:val="ListParagraph"/>
        <w:numPr>
          <w:ilvl w:val="0"/>
          <w:numId w:val="5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Maksimalne garantovane otkupne cijene, granične vrijednosti fiksnih premija, gornja i donja granica prihoda za podsticanje</w:t>
      </w:r>
      <w:r w:rsidR="004E79EB" w:rsidRPr="00A36BBB">
        <w:rPr>
          <w:rFonts w:ascii="Arial" w:hAnsi="Arial" w:cs="Arial"/>
          <w:color w:val="000000" w:themeColor="text1"/>
          <w:sz w:val="24"/>
          <w:szCs w:val="24"/>
          <w:lang w:val="bs-Latn-BA"/>
        </w:rPr>
        <w:t>, gornja granična otkupna cijena, donja granična otkupna cijena</w:t>
      </w:r>
      <w:r w:rsidR="00E52626" w:rsidRPr="00A36BBB">
        <w:rPr>
          <w:rFonts w:ascii="Arial" w:hAnsi="Arial" w:cs="Arial"/>
          <w:color w:val="000000" w:themeColor="text1"/>
          <w:sz w:val="24"/>
          <w:szCs w:val="24"/>
          <w:lang w:val="bs-Latn-BA"/>
        </w:rPr>
        <w:t>,</w:t>
      </w:r>
      <w:r w:rsidRPr="00A36BBB">
        <w:rPr>
          <w:rFonts w:ascii="Arial" w:hAnsi="Arial" w:cs="Arial"/>
          <w:color w:val="000000" w:themeColor="text1"/>
          <w:sz w:val="24"/>
          <w:szCs w:val="24"/>
          <w:lang w:val="bs-Latn-BA"/>
        </w:rPr>
        <w:t xml:space="preserve"> referentna cijena</w:t>
      </w:r>
      <w:r w:rsidR="00E52626" w:rsidRPr="00A36BBB">
        <w:rPr>
          <w:rFonts w:ascii="Arial" w:hAnsi="Arial" w:cs="Arial"/>
          <w:color w:val="000000" w:themeColor="text1"/>
          <w:sz w:val="24"/>
          <w:szCs w:val="24"/>
          <w:lang w:val="bs-Latn-BA"/>
        </w:rPr>
        <w:t xml:space="preserve"> i zamjenska tržišna cijena</w:t>
      </w:r>
      <w:r w:rsidRPr="00A36BBB">
        <w:rPr>
          <w:rFonts w:ascii="Arial" w:hAnsi="Arial" w:cs="Arial"/>
          <w:color w:val="000000" w:themeColor="text1"/>
          <w:sz w:val="24"/>
          <w:szCs w:val="24"/>
          <w:lang w:val="bs-Latn-BA"/>
        </w:rPr>
        <w:t xml:space="preserve"> se utvrđuju uvažavajući:</w:t>
      </w:r>
    </w:p>
    <w:p w:rsidR="00097791" w:rsidRPr="00A36BBB" w:rsidRDefault="00097791" w:rsidP="00F22451">
      <w:pPr>
        <w:pStyle w:val="ListParagraph"/>
        <w:numPr>
          <w:ilvl w:val="0"/>
          <w:numId w:val="6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ciljeve iz člana 2. ovog zakona,</w:t>
      </w:r>
    </w:p>
    <w:p w:rsidR="00097791" w:rsidRPr="00A36BBB" w:rsidRDefault="00097791" w:rsidP="00F22451">
      <w:pPr>
        <w:pStyle w:val="ListParagraph"/>
        <w:numPr>
          <w:ilvl w:val="0"/>
          <w:numId w:val="6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procjenu raspoloživih primarnih izvora i potencijala kao i moguću godišnju proizvodnju,</w:t>
      </w:r>
    </w:p>
    <w:p w:rsidR="00097791" w:rsidRPr="00A36BBB" w:rsidRDefault="00EE72CD" w:rsidP="00F22451">
      <w:pPr>
        <w:pStyle w:val="ListParagraph"/>
        <w:numPr>
          <w:ilvl w:val="0"/>
          <w:numId w:val="6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uti</w:t>
      </w:r>
      <w:r w:rsidR="00097791" w:rsidRPr="00A36BBB">
        <w:rPr>
          <w:rFonts w:ascii="Arial" w:hAnsi="Arial" w:cs="Arial"/>
          <w:color w:val="000000" w:themeColor="text1"/>
          <w:sz w:val="24"/>
          <w:szCs w:val="24"/>
          <w:lang w:val="bs-Latn-BA"/>
        </w:rPr>
        <w:t>caj koji će naknada za podsticanje proizvodnje iz postrojenja OIEiEK imati na krajnje korisnike,</w:t>
      </w:r>
    </w:p>
    <w:p w:rsidR="00097791" w:rsidRPr="00A36BBB" w:rsidRDefault="00097791" w:rsidP="00F22451">
      <w:pPr>
        <w:pStyle w:val="ListParagraph"/>
        <w:numPr>
          <w:ilvl w:val="0"/>
          <w:numId w:val="6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cijene na tržištu koje postrojenje može postići u konkurentskim uslovima,</w:t>
      </w:r>
    </w:p>
    <w:p w:rsidR="00097791" w:rsidRPr="00A36BBB" w:rsidRDefault="00097791" w:rsidP="00F22451">
      <w:pPr>
        <w:pStyle w:val="ListParagraph"/>
        <w:numPr>
          <w:ilvl w:val="0"/>
          <w:numId w:val="6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projekcije razvoja tehnologija i očekivane troškove izgradnje.</w:t>
      </w:r>
    </w:p>
    <w:p w:rsidR="004E79EB" w:rsidRPr="00A36BBB" w:rsidRDefault="004E79EB" w:rsidP="00F22451">
      <w:pPr>
        <w:pStyle w:val="ListParagraph"/>
        <w:numPr>
          <w:ilvl w:val="0"/>
          <w:numId w:val="5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Gornja granična otkupna cijena predstavlja količnik gornje granice prihoda za podsticanje i planirane proizvodnje postrojenja u periodu od 12 godina.</w:t>
      </w:r>
    </w:p>
    <w:p w:rsidR="004E79EB" w:rsidRPr="00A36BBB" w:rsidRDefault="004E79EB" w:rsidP="00F22451">
      <w:pPr>
        <w:pStyle w:val="ListParagraph"/>
        <w:numPr>
          <w:ilvl w:val="0"/>
          <w:numId w:val="5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Donja granična otkupna cijena predstavlja količnik donje granice prihoda za podsticanje i planirane proizvodnje postrojenja u periodu od 12 godina.</w:t>
      </w:r>
    </w:p>
    <w:p w:rsidR="00097791" w:rsidRPr="00A36BBB" w:rsidRDefault="00097791" w:rsidP="00F22451">
      <w:pPr>
        <w:pStyle w:val="ListParagraph"/>
        <w:numPr>
          <w:ilvl w:val="0"/>
          <w:numId w:val="5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de-DE"/>
        </w:rPr>
        <w:t xml:space="preserve">Ukoliko je zbir fiksne premije i tržišne cijene/zamjenske tržišne cijene veći od gornje </w:t>
      </w:r>
      <w:r w:rsidR="004E79EB" w:rsidRPr="00A36BBB">
        <w:rPr>
          <w:rFonts w:ascii="Arial" w:hAnsi="Arial" w:cs="Arial"/>
          <w:color w:val="000000" w:themeColor="text1"/>
          <w:sz w:val="24"/>
          <w:szCs w:val="24"/>
          <w:lang w:val="bs-Latn-BA"/>
        </w:rPr>
        <w:t>granične otkupne cijene</w:t>
      </w:r>
      <w:r w:rsidRPr="00A36BBB">
        <w:rPr>
          <w:rFonts w:ascii="Arial" w:hAnsi="Arial" w:cs="Arial"/>
          <w:color w:val="000000" w:themeColor="text1"/>
          <w:sz w:val="24"/>
          <w:szCs w:val="24"/>
          <w:lang w:val="de-DE"/>
        </w:rPr>
        <w:t xml:space="preserve">, </w:t>
      </w:r>
      <w:r w:rsidR="008477A2" w:rsidRPr="00A36BBB">
        <w:rPr>
          <w:rFonts w:ascii="Arial" w:hAnsi="Arial" w:cs="Arial"/>
          <w:color w:val="000000" w:themeColor="text1"/>
          <w:sz w:val="24"/>
          <w:szCs w:val="24"/>
          <w:lang w:val="de-DE"/>
        </w:rPr>
        <w:t xml:space="preserve">fiksna </w:t>
      </w:r>
      <w:r w:rsidR="00EE72CD" w:rsidRPr="00A36BBB">
        <w:rPr>
          <w:rFonts w:ascii="Arial" w:hAnsi="Arial" w:cs="Arial"/>
          <w:color w:val="000000" w:themeColor="text1"/>
          <w:sz w:val="24"/>
          <w:szCs w:val="24"/>
          <w:lang w:val="de-DE"/>
        </w:rPr>
        <w:t>premija</w:t>
      </w:r>
      <w:r w:rsidRPr="00A36BBB">
        <w:rPr>
          <w:rFonts w:ascii="Arial" w:hAnsi="Arial" w:cs="Arial"/>
          <w:color w:val="000000" w:themeColor="text1"/>
          <w:sz w:val="24"/>
          <w:szCs w:val="24"/>
          <w:lang w:val="de-DE"/>
        </w:rPr>
        <w:t xml:space="preserve"> se umanjuje na način da zbir bude jednak gornjoj </w:t>
      </w:r>
      <w:r w:rsidR="004E79EB" w:rsidRPr="00A36BBB">
        <w:rPr>
          <w:rFonts w:ascii="Arial" w:hAnsi="Arial" w:cs="Arial"/>
          <w:color w:val="000000" w:themeColor="text1"/>
          <w:sz w:val="24"/>
          <w:szCs w:val="24"/>
          <w:lang w:val="bs-Latn-BA"/>
        </w:rPr>
        <w:t>graničnoj otkupnoj cijeni</w:t>
      </w:r>
      <w:r w:rsidR="00DD0F75" w:rsidRPr="00A36BBB">
        <w:rPr>
          <w:rFonts w:ascii="Arial" w:hAnsi="Arial" w:cs="Arial"/>
          <w:color w:val="000000" w:themeColor="text1"/>
          <w:sz w:val="24"/>
          <w:szCs w:val="24"/>
          <w:lang w:val="de-DE"/>
        </w:rPr>
        <w:t>, gdje fiksna premija ne može imati negativnu vrijednost</w:t>
      </w:r>
      <w:r w:rsidRPr="00A36BBB">
        <w:rPr>
          <w:rFonts w:ascii="Arial" w:hAnsi="Arial" w:cs="Arial"/>
          <w:color w:val="000000" w:themeColor="text1"/>
          <w:sz w:val="24"/>
          <w:szCs w:val="24"/>
          <w:lang w:val="de-DE"/>
        </w:rPr>
        <w:t>.</w:t>
      </w:r>
    </w:p>
    <w:p w:rsidR="00097791" w:rsidRPr="00A36BBB" w:rsidRDefault="00097791" w:rsidP="00F22451">
      <w:pPr>
        <w:pStyle w:val="ListParagraph"/>
        <w:numPr>
          <w:ilvl w:val="0"/>
          <w:numId w:val="5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de-DE"/>
        </w:rPr>
        <w:t xml:space="preserve">Ukoliko je zbir fiksne premije i tržišne cijene/zamjenske tržišne cijene manji od donje </w:t>
      </w:r>
      <w:r w:rsidR="004E79EB" w:rsidRPr="00A36BBB">
        <w:rPr>
          <w:rFonts w:ascii="Arial" w:hAnsi="Arial" w:cs="Arial"/>
          <w:color w:val="000000" w:themeColor="text1"/>
          <w:sz w:val="24"/>
          <w:szCs w:val="24"/>
          <w:lang w:val="bs-Latn-BA"/>
        </w:rPr>
        <w:t>granične otkupne cijene</w:t>
      </w:r>
      <w:r w:rsidRPr="00A36BBB">
        <w:rPr>
          <w:rFonts w:ascii="Arial" w:hAnsi="Arial" w:cs="Arial"/>
          <w:color w:val="000000" w:themeColor="text1"/>
          <w:sz w:val="24"/>
          <w:szCs w:val="24"/>
          <w:lang w:val="de-DE"/>
        </w:rPr>
        <w:t>,</w:t>
      </w:r>
      <w:r w:rsidR="008477A2" w:rsidRPr="00A36BBB">
        <w:rPr>
          <w:rFonts w:ascii="Arial" w:hAnsi="Arial" w:cs="Arial"/>
          <w:color w:val="000000" w:themeColor="text1"/>
          <w:sz w:val="24"/>
          <w:szCs w:val="24"/>
          <w:lang w:val="de-DE"/>
        </w:rPr>
        <w:t xml:space="preserve"> fiksna</w:t>
      </w:r>
      <w:r w:rsidRPr="00A36BBB">
        <w:rPr>
          <w:rFonts w:ascii="Arial" w:hAnsi="Arial" w:cs="Arial"/>
          <w:color w:val="000000" w:themeColor="text1"/>
          <w:sz w:val="24"/>
          <w:szCs w:val="24"/>
          <w:lang w:val="de-DE"/>
        </w:rPr>
        <w:t xml:space="preserve"> premija se povećava na način da zbir bude jednak donjoj </w:t>
      </w:r>
      <w:r w:rsidR="004E79EB" w:rsidRPr="00A36BBB">
        <w:rPr>
          <w:rFonts w:ascii="Arial" w:hAnsi="Arial" w:cs="Arial"/>
          <w:color w:val="000000" w:themeColor="text1"/>
          <w:sz w:val="24"/>
          <w:szCs w:val="24"/>
          <w:lang w:val="bs-Latn-BA"/>
        </w:rPr>
        <w:t>graničnoj otkupnoj cijeni</w:t>
      </w:r>
      <w:r w:rsidRPr="00A36BBB">
        <w:rPr>
          <w:rFonts w:ascii="Arial" w:hAnsi="Arial" w:cs="Arial"/>
          <w:color w:val="000000" w:themeColor="text1"/>
          <w:sz w:val="24"/>
          <w:szCs w:val="24"/>
          <w:lang w:val="de-DE"/>
        </w:rPr>
        <w:t>.</w:t>
      </w:r>
    </w:p>
    <w:p w:rsidR="00F5681D" w:rsidRPr="00A36BBB" w:rsidRDefault="00E52626" w:rsidP="00F22451">
      <w:pPr>
        <w:pStyle w:val="ListParagraph"/>
        <w:numPr>
          <w:ilvl w:val="0"/>
          <w:numId w:val="5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de-DE"/>
        </w:rPr>
        <w:t>Zamjenska tržišna cijena se utvrđuje na mjesečnom nivou.</w:t>
      </w:r>
    </w:p>
    <w:p w:rsidR="007B16EA" w:rsidRDefault="007B16EA" w:rsidP="00A36BBB">
      <w:pPr>
        <w:spacing w:after="0" w:line="240" w:lineRule="auto"/>
        <w:jc w:val="center"/>
        <w:rPr>
          <w:rFonts w:ascii="Arial" w:hAnsi="Arial" w:cs="Arial"/>
          <w:color w:val="000000" w:themeColor="text1"/>
          <w:sz w:val="24"/>
          <w:szCs w:val="24"/>
          <w:lang w:val="bs-Latn-BA"/>
        </w:rPr>
      </w:pPr>
    </w:p>
    <w:p w:rsidR="007B16EA" w:rsidRDefault="007B16EA" w:rsidP="00A36BBB">
      <w:pPr>
        <w:spacing w:after="0" w:line="240" w:lineRule="auto"/>
        <w:jc w:val="center"/>
        <w:rPr>
          <w:rFonts w:ascii="Arial" w:hAnsi="Arial" w:cs="Arial"/>
          <w:color w:val="000000" w:themeColor="text1"/>
          <w:sz w:val="24"/>
          <w:szCs w:val="24"/>
          <w:lang w:val="bs-Latn-BA"/>
        </w:rPr>
      </w:pPr>
    </w:p>
    <w:p w:rsidR="007B16EA" w:rsidRDefault="007B16EA" w:rsidP="00A36BBB">
      <w:pPr>
        <w:spacing w:after="0" w:line="240" w:lineRule="auto"/>
        <w:jc w:val="center"/>
        <w:rPr>
          <w:rFonts w:ascii="Arial" w:hAnsi="Arial" w:cs="Arial"/>
          <w:color w:val="000000" w:themeColor="text1"/>
          <w:sz w:val="24"/>
          <w:szCs w:val="24"/>
          <w:lang w:val="bs-Latn-BA"/>
        </w:rPr>
      </w:pPr>
    </w:p>
    <w:p w:rsidR="007B16EA" w:rsidRDefault="007B16EA" w:rsidP="00A36BBB">
      <w:pPr>
        <w:spacing w:after="0" w:line="240" w:lineRule="auto"/>
        <w:jc w:val="center"/>
        <w:rPr>
          <w:rFonts w:ascii="Arial" w:hAnsi="Arial" w:cs="Arial"/>
          <w:color w:val="000000" w:themeColor="text1"/>
          <w:sz w:val="24"/>
          <w:szCs w:val="24"/>
          <w:lang w:val="bs-Latn-BA"/>
        </w:rPr>
      </w:pPr>
    </w:p>
    <w:p w:rsidR="007B16EA" w:rsidRDefault="007B16EA" w:rsidP="00A36BBB">
      <w:pPr>
        <w:spacing w:after="0" w:line="240" w:lineRule="auto"/>
        <w:jc w:val="center"/>
        <w:rPr>
          <w:rFonts w:ascii="Arial" w:hAnsi="Arial" w:cs="Arial"/>
          <w:color w:val="000000" w:themeColor="text1"/>
          <w:sz w:val="24"/>
          <w:szCs w:val="24"/>
          <w:lang w:val="bs-Latn-BA"/>
        </w:rPr>
      </w:pPr>
    </w:p>
    <w:p w:rsidR="008E7537" w:rsidRPr="007B16EA" w:rsidRDefault="00626122" w:rsidP="00A36BBB">
      <w:pPr>
        <w:spacing w:after="0" w:line="240" w:lineRule="auto"/>
        <w:jc w:val="center"/>
        <w:rPr>
          <w:rFonts w:ascii="Arial" w:hAnsi="Arial" w:cs="Arial"/>
          <w:b/>
          <w:color w:val="000000" w:themeColor="text1"/>
          <w:sz w:val="24"/>
          <w:szCs w:val="24"/>
          <w:lang w:val="bs-Latn-BA"/>
        </w:rPr>
      </w:pPr>
      <w:r w:rsidRPr="007B16EA">
        <w:rPr>
          <w:rFonts w:ascii="Arial" w:hAnsi="Arial" w:cs="Arial"/>
          <w:b/>
          <w:color w:val="000000" w:themeColor="text1"/>
          <w:sz w:val="24"/>
          <w:szCs w:val="24"/>
          <w:lang w:val="bs-Latn-BA"/>
        </w:rPr>
        <w:lastRenderedPageBreak/>
        <w:t>Član 4</w:t>
      </w:r>
      <w:r w:rsidR="003A77C8" w:rsidRPr="007B16EA">
        <w:rPr>
          <w:rFonts w:ascii="Arial" w:hAnsi="Arial" w:cs="Arial"/>
          <w:b/>
          <w:color w:val="000000" w:themeColor="text1"/>
          <w:sz w:val="24"/>
          <w:szCs w:val="24"/>
          <w:lang w:val="bs-Latn-BA"/>
        </w:rPr>
        <w:t>3</w:t>
      </w:r>
      <w:r w:rsidRPr="007B16EA">
        <w:rPr>
          <w:rFonts w:ascii="Arial" w:hAnsi="Arial" w:cs="Arial"/>
          <w:b/>
          <w:color w:val="000000" w:themeColor="text1"/>
          <w:sz w:val="24"/>
          <w:szCs w:val="24"/>
          <w:lang w:val="bs-Latn-BA"/>
        </w:rPr>
        <w:t>.</w:t>
      </w:r>
    </w:p>
    <w:p w:rsidR="008E7537" w:rsidRPr="00A36BBB" w:rsidRDefault="008E7537" w:rsidP="00A36BBB">
      <w:pPr>
        <w:spacing w:after="0" w:line="240" w:lineRule="auto"/>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(Utvrđivanje maksimalnih garantovanih otkupnih cijena, graničnih fiksnih premija, </w:t>
      </w:r>
    </w:p>
    <w:p w:rsidR="008E7537" w:rsidRPr="00A36BBB" w:rsidRDefault="008E7537" w:rsidP="00A36BBB">
      <w:pPr>
        <w:spacing w:after="0" w:line="240" w:lineRule="auto"/>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gornje i donje granice prihoda za podsticanje, gornje i donje granične otkupne cijene)</w:t>
      </w:r>
    </w:p>
    <w:p w:rsidR="008E7537" w:rsidRPr="00A36BBB" w:rsidRDefault="008E7537" w:rsidP="00A36BBB">
      <w:pPr>
        <w:spacing w:after="0" w:line="240" w:lineRule="auto"/>
        <w:jc w:val="center"/>
        <w:rPr>
          <w:rFonts w:ascii="Arial" w:hAnsi="Arial" w:cs="Arial"/>
          <w:color w:val="000000" w:themeColor="text1"/>
          <w:sz w:val="24"/>
          <w:szCs w:val="24"/>
          <w:lang w:val="bs-Latn-BA"/>
        </w:rPr>
      </w:pPr>
    </w:p>
    <w:p w:rsidR="00626122" w:rsidRPr="00A36BBB" w:rsidRDefault="00626122" w:rsidP="00F22451">
      <w:pPr>
        <w:pStyle w:val="ListParagraph"/>
        <w:numPr>
          <w:ilvl w:val="0"/>
          <w:numId w:val="11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Regulatorna komisija, na osnovu Pravilnika iz člana 4</w:t>
      </w:r>
      <w:r w:rsidR="00EE6C9E" w:rsidRPr="00A36BBB">
        <w:rPr>
          <w:rFonts w:ascii="Arial" w:hAnsi="Arial" w:cs="Arial"/>
          <w:color w:val="000000" w:themeColor="text1"/>
          <w:sz w:val="24"/>
          <w:szCs w:val="24"/>
          <w:lang w:val="bs-Latn-BA"/>
        </w:rPr>
        <w:t>2</w:t>
      </w:r>
      <w:r w:rsidRPr="00A36BBB">
        <w:rPr>
          <w:rFonts w:ascii="Arial" w:hAnsi="Arial" w:cs="Arial"/>
          <w:color w:val="000000" w:themeColor="text1"/>
          <w:sz w:val="24"/>
          <w:szCs w:val="24"/>
          <w:lang w:val="bs-Latn-BA"/>
        </w:rPr>
        <w:t>. stav (1), do kraja oktobra kalendarske godine za narednu godinu, Ministarstvu dostavlja prijedlog izračuna i vrijednosti maksimalnih garantovanih otkupnih cijena i graničnih vrijednosti fiksnih premija, gornje i donje granice prihoda za podsticanje</w:t>
      </w:r>
      <w:r w:rsidR="004627B2" w:rsidRPr="00A36BBB">
        <w:rPr>
          <w:rFonts w:ascii="Arial" w:hAnsi="Arial" w:cs="Arial"/>
          <w:color w:val="000000" w:themeColor="text1"/>
          <w:sz w:val="24"/>
          <w:szCs w:val="24"/>
          <w:lang w:val="bs-Latn-BA"/>
        </w:rPr>
        <w:t>, gornje i donje granične otkupne cijene</w:t>
      </w:r>
      <w:r w:rsidRPr="00A36BBB">
        <w:rPr>
          <w:rFonts w:ascii="Arial" w:hAnsi="Arial" w:cs="Arial"/>
          <w:color w:val="000000" w:themeColor="text1"/>
          <w:sz w:val="24"/>
          <w:szCs w:val="24"/>
          <w:lang w:val="bs-Latn-BA"/>
        </w:rPr>
        <w:t>.</w:t>
      </w:r>
    </w:p>
    <w:p w:rsidR="00626122" w:rsidRPr="00A36BBB" w:rsidRDefault="00626122" w:rsidP="00F22451">
      <w:pPr>
        <w:pStyle w:val="ListParagraph"/>
        <w:numPr>
          <w:ilvl w:val="0"/>
          <w:numId w:val="11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Vlada Federacije, na prijedlog Ministarstva donosi </w:t>
      </w:r>
      <w:r w:rsidR="00F5681D" w:rsidRPr="00A36BBB">
        <w:rPr>
          <w:rFonts w:ascii="Arial" w:hAnsi="Arial" w:cs="Arial"/>
          <w:color w:val="000000" w:themeColor="text1"/>
          <w:sz w:val="24"/>
          <w:szCs w:val="24"/>
          <w:lang w:val="bs-Latn-BA"/>
        </w:rPr>
        <w:t>O</w:t>
      </w:r>
      <w:r w:rsidRPr="00A36BBB">
        <w:rPr>
          <w:rFonts w:ascii="Arial" w:hAnsi="Arial" w:cs="Arial"/>
          <w:color w:val="000000" w:themeColor="text1"/>
          <w:sz w:val="24"/>
          <w:szCs w:val="24"/>
          <w:lang w:val="bs-Latn-BA"/>
        </w:rPr>
        <w:t>dluku o vrijednostima maksimalnih garantovanih otkupnih cijena, graničnih fiksnih premija, gornje i donje granice prihoda za podsticanje</w:t>
      </w:r>
      <w:r w:rsidR="008E7537" w:rsidRPr="00A36BBB">
        <w:rPr>
          <w:rFonts w:ascii="Arial" w:hAnsi="Arial" w:cs="Arial"/>
          <w:color w:val="000000" w:themeColor="text1"/>
          <w:sz w:val="24"/>
          <w:szCs w:val="24"/>
          <w:lang w:val="bs-Latn-BA"/>
        </w:rPr>
        <w:t>, gornje i donje granične otkupne cijene</w:t>
      </w:r>
      <w:r w:rsidRPr="00A36BBB">
        <w:rPr>
          <w:rFonts w:ascii="Arial" w:hAnsi="Arial" w:cs="Arial"/>
          <w:color w:val="000000" w:themeColor="text1"/>
          <w:sz w:val="24"/>
          <w:szCs w:val="24"/>
          <w:lang w:val="bs-Latn-BA"/>
        </w:rPr>
        <w:t>.</w:t>
      </w:r>
    </w:p>
    <w:p w:rsidR="00205EC9" w:rsidRPr="00A36BBB" w:rsidRDefault="00205EC9" w:rsidP="00A36BBB">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963A84" w:rsidRPr="00A36BBB" w:rsidRDefault="00E41482" w:rsidP="00A36BBB">
      <w:pPr>
        <w:widowControl w:val="0"/>
        <w:autoSpaceDE w:val="0"/>
        <w:autoSpaceDN w:val="0"/>
        <w:adjustRightInd w:val="0"/>
        <w:spacing w:after="0" w:line="240" w:lineRule="auto"/>
        <w:rPr>
          <w:rFonts w:ascii="Arial" w:hAnsi="Arial" w:cs="Arial"/>
          <w:b/>
          <w:bCs/>
          <w:color w:val="000000" w:themeColor="text1"/>
          <w:sz w:val="24"/>
          <w:szCs w:val="24"/>
          <w:lang w:val="bs-Latn-BA"/>
        </w:rPr>
      </w:pPr>
      <w:r w:rsidRPr="00A36BBB">
        <w:rPr>
          <w:rFonts w:ascii="Arial" w:hAnsi="Arial" w:cs="Arial"/>
          <w:b/>
          <w:bCs/>
          <w:color w:val="000000" w:themeColor="text1"/>
          <w:sz w:val="24"/>
          <w:szCs w:val="24"/>
          <w:lang w:val="bs-Latn-BA"/>
        </w:rPr>
        <w:t>POGLAVLJE XI</w:t>
      </w:r>
      <w:r w:rsidR="00655B63" w:rsidRPr="00A36BBB">
        <w:rPr>
          <w:rFonts w:ascii="Arial" w:hAnsi="Arial" w:cs="Arial"/>
          <w:b/>
          <w:bCs/>
          <w:color w:val="000000" w:themeColor="text1"/>
          <w:sz w:val="24"/>
          <w:szCs w:val="24"/>
          <w:lang w:val="bs-Latn-BA"/>
        </w:rPr>
        <w:t xml:space="preserve"> – OTKUP ELEKTRIČNE ENERGIJE</w:t>
      </w:r>
    </w:p>
    <w:p w:rsidR="00655B63" w:rsidRPr="00A36BBB" w:rsidRDefault="00655B63"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993609" w:rsidRDefault="00963A84"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993609">
        <w:rPr>
          <w:rFonts w:ascii="Arial" w:hAnsi="Arial" w:cs="Arial"/>
          <w:b/>
          <w:color w:val="000000" w:themeColor="text1"/>
          <w:sz w:val="24"/>
          <w:szCs w:val="24"/>
          <w:lang w:val="bs-Latn-BA"/>
        </w:rPr>
        <w:t xml:space="preserve">Član </w:t>
      </w:r>
      <w:bookmarkStart w:id="9" w:name="Predugovor_otkup"/>
      <w:r w:rsidRPr="00993609">
        <w:rPr>
          <w:rFonts w:ascii="Arial" w:hAnsi="Arial" w:cs="Arial"/>
          <w:b/>
          <w:color w:val="000000" w:themeColor="text1"/>
          <w:sz w:val="24"/>
          <w:szCs w:val="24"/>
          <w:lang w:val="bs-Latn-BA"/>
        </w:rPr>
        <w:t>4</w:t>
      </w:r>
      <w:r w:rsidR="008E7537" w:rsidRPr="00993609">
        <w:rPr>
          <w:rFonts w:ascii="Arial" w:hAnsi="Arial" w:cs="Arial"/>
          <w:b/>
          <w:color w:val="000000" w:themeColor="text1"/>
          <w:sz w:val="24"/>
          <w:szCs w:val="24"/>
          <w:lang w:val="bs-Latn-BA"/>
        </w:rPr>
        <w:t>4</w:t>
      </w:r>
      <w:r w:rsidRPr="00993609">
        <w:rPr>
          <w:rFonts w:ascii="Arial" w:hAnsi="Arial" w:cs="Arial"/>
          <w:b/>
          <w:color w:val="000000" w:themeColor="text1"/>
          <w:sz w:val="24"/>
          <w:szCs w:val="24"/>
          <w:lang w:val="bs-Latn-BA"/>
        </w:rPr>
        <w:t>.</w:t>
      </w:r>
      <w:bookmarkEnd w:id="9"/>
      <w:r w:rsidRPr="00993609">
        <w:rPr>
          <w:rFonts w:ascii="Arial" w:hAnsi="Arial" w:cs="Arial"/>
          <w:b/>
          <w:color w:val="000000" w:themeColor="text1"/>
          <w:sz w:val="24"/>
          <w:szCs w:val="24"/>
          <w:lang w:val="bs-Latn-BA"/>
        </w:rPr>
        <w:t xml:space="preserve"> </w:t>
      </w:r>
    </w:p>
    <w:p w:rsidR="00963A84" w:rsidRPr="00A36BBB" w:rsidRDefault="00963A84"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655B63" w:rsidRPr="00A36BBB">
        <w:rPr>
          <w:rFonts w:ascii="Arial" w:hAnsi="Arial" w:cs="Arial"/>
          <w:color w:val="000000" w:themeColor="text1"/>
          <w:sz w:val="24"/>
          <w:szCs w:val="24"/>
          <w:lang w:val="bs-Latn-BA"/>
        </w:rPr>
        <w:t>Predugovor i Ugovor o otkupu električne energije</w:t>
      </w:r>
      <w:r w:rsidRPr="00A36BBB">
        <w:rPr>
          <w:rFonts w:ascii="Arial" w:hAnsi="Arial" w:cs="Arial"/>
          <w:color w:val="000000" w:themeColor="text1"/>
          <w:sz w:val="24"/>
          <w:szCs w:val="24"/>
          <w:lang w:val="bs-Latn-BA"/>
        </w:rPr>
        <w:t>)</w:t>
      </w:r>
    </w:p>
    <w:p w:rsidR="00963A84" w:rsidRPr="00A36BBB" w:rsidRDefault="00963A84"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A36BBB" w:rsidRDefault="00655B63" w:rsidP="00F22451">
      <w:pPr>
        <w:pStyle w:val="ListParagraph"/>
        <w:numPr>
          <w:ilvl w:val="0"/>
          <w:numId w:val="63"/>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Operator </w:t>
      </w:r>
      <w:r w:rsidR="00274632" w:rsidRPr="00A36BBB">
        <w:rPr>
          <w:rFonts w:ascii="Arial" w:hAnsi="Arial" w:cs="Arial"/>
          <w:color w:val="000000" w:themeColor="text1"/>
          <w:sz w:val="24"/>
          <w:szCs w:val="24"/>
          <w:lang w:val="bs-Latn-BA"/>
        </w:rPr>
        <w:t>za OIEiEK će usvojiti standardne</w:t>
      </w:r>
      <w:r w:rsidRPr="00A36BBB">
        <w:rPr>
          <w:rFonts w:ascii="Arial" w:hAnsi="Arial" w:cs="Arial"/>
          <w:color w:val="000000" w:themeColor="text1"/>
          <w:sz w:val="24"/>
          <w:szCs w:val="24"/>
          <w:lang w:val="bs-Latn-BA"/>
        </w:rPr>
        <w:t xml:space="preserve"> model</w:t>
      </w:r>
      <w:r w:rsidR="00274632" w:rsidRPr="00A36BBB">
        <w:rPr>
          <w:rFonts w:ascii="Arial" w:hAnsi="Arial" w:cs="Arial"/>
          <w:color w:val="000000" w:themeColor="text1"/>
          <w:sz w:val="24"/>
          <w:szCs w:val="24"/>
          <w:lang w:val="bs-Latn-BA"/>
        </w:rPr>
        <w:t>e</w:t>
      </w:r>
      <w:r w:rsidRPr="00A36BBB">
        <w:rPr>
          <w:rFonts w:ascii="Arial" w:hAnsi="Arial" w:cs="Arial"/>
          <w:color w:val="000000" w:themeColor="text1"/>
          <w:sz w:val="24"/>
          <w:szCs w:val="24"/>
          <w:lang w:val="bs-Latn-BA"/>
        </w:rPr>
        <w:t xml:space="preserve"> predugovora za otkup električne energije i ugovora o otkupu električne energije od potencijalnih privilegovanih i privilegovanih proizvođača</w:t>
      </w:r>
      <w:r w:rsidRPr="00A36BBB">
        <w:rPr>
          <w:rFonts w:ascii="Arial" w:hAnsi="Arial" w:cs="Arial"/>
          <w:color w:val="000000" w:themeColor="text1"/>
          <w:sz w:val="24"/>
          <w:szCs w:val="24"/>
        </w:rPr>
        <w:t>.</w:t>
      </w:r>
    </w:p>
    <w:p w:rsidR="00655B63" w:rsidRPr="00A36BBB" w:rsidRDefault="00655B63" w:rsidP="00F22451">
      <w:pPr>
        <w:pStyle w:val="ListParagraph"/>
        <w:numPr>
          <w:ilvl w:val="0"/>
          <w:numId w:val="63"/>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Potencijalni privilegovani proizvođač, koji želi da za postrojenje za proizvodnju električne energije iz OIE koje gradi ostvari pravo na podsticaj u skladu sa članom </w:t>
      </w:r>
      <w:r w:rsidR="00EE6C9E" w:rsidRPr="00A36BBB">
        <w:rPr>
          <w:rFonts w:ascii="Arial" w:hAnsi="Arial" w:cs="Arial"/>
          <w:color w:val="000000" w:themeColor="text1"/>
          <w:sz w:val="24"/>
          <w:szCs w:val="24"/>
          <w:lang w:val="bs-Latn-BA"/>
        </w:rPr>
        <w:t>29</w:t>
      </w:r>
      <w:r w:rsidRPr="00A36BBB">
        <w:rPr>
          <w:rFonts w:ascii="Arial" w:hAnsi="Arial" w:cs="Arial"/>
          <w:color w:val="000000" w:themeColor="text1"/>
          <w:sz w:val="24"/>
          <w:szCs w:val="24"/>
          <w:lang w:val="bs-Latn-BA"/>
        </w:rPr>
        <w:t xml:space="preserve">. stav (1) tačka a) ovog zakona, ima pravo zaključiti predugovor za otkup električne energije a privilegovani proizvođač, koji ostvaruje pravo u skladu sa </w:t>
      </w:r>
      <w:r w:rsidR="00BF6388" w:rsidRPr="00A36BBB">
        <w:rPr>
          <w:rFonts w:ascii="Arial" w:hAnsi="Arial" w:cs="Arial"/>
          <w:color w:val="000000" w:themeColor="text1"/>
          <w:sz w:val="24"/>
          <w:szCs w:val="24"/>
          <w:lang w:val="bs-Latn-BA"/>
        </w:rPr>
        <w:t xml:space="preserve">članom </w:t>
      </w:r>
      <w:r w:rsidR="00EE6C9E" w:rsidRPr="00A36BBB">
        <w:rPr>
          <w:rFonts w:ascii="Arial" w:hAnsi="Arial" w:cs="Arial"/>
          <w:color w:val="000000" w:themeColor="text1"/>
          <w:sz w:val="24"/>
          <w:szCs w:val="24"/>
          <w:lang w:val="bs-Latn-BA"/>
        </w:rPr>
        <w:t>29</w:t>
      </w:r>
      <w:r w:rsidR="00BF6388" w:rsidRPr="00A36BBB">
        <w:rPr>
          <w:rFonts w:ascii="Arial" w:hAnsi="Arial" w:cs="Arial"/>
          <w:color w:val="000000" w:themeColor="text1"/>
          <w:sz w:val="24"/>
          <w:szCs w:val="24"/>
          <w:lang w:val="bs-Latn-BA"/>
        </w:rPr>
        <w:t>. stav (1) tačka a</w:t>
      </w:r>
      <w:r w:rsidRPr="00A36BBB">
        <w:rPr>
          <w:rFonts w:ascii="Arial" w:hAnsi="Arial" w:cs="Arial"/>
          <w:color w:val="000000" w:themeColor="text1"/>
          <w:sz w:val="24"/>
          <w:szCs w:val="24"/>
          <w:lang w:val="bs-Latn-BA"/>
        </w:rPr>
        <w:t>) ovog zakona, ugovor o otkupu električne energije sa Operatorom za OIEiEK po garantovanoj otkupnoj cijeni utvrđenoj u skladu sa ovim zakonom.</w:t>
      </w:r>
    </w:p>
    <w:p w:rsidR="00655B63" w:rsidRPr="00A36BBB" w:rsidRDefault="00655B63" w:rsidP="00F22451">
      <w:pPr>
        <w:pStyle w:val="ListParagraph"/>
        <w:numPr>
          <w:ilvl w:val="0"/>
          <w:numId w:val="63"/>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Predugovor minimalno sadrži odredbe vezane za garantovanu otkupnu cijenu, period trajanja predugovora, maksimalno dozvoljeno vrijeme izgradnje postrojenja, obaveze potencijalnog privilegovanog proizvođača vezano za priključenje postrojenja na mrežu i tehničke podatke o postrojenju i planiranoj proizvodnji.</w:t>
      </w:r>
    </w:p>
    <w:p w:rsidR="00655B63" w:rsidRPr="00A36BBB" w:rsidRDefault="00655B63" w:rsidP="00F22451">
      <w:pPr>
        <w:pStyle w:val="ListParagraph"/>
        <w:numPr>
          <w:ilvl w:val="0"/>
          <w:numId w:val="63"/>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Ukoliko potencijalni privilegovani proizvođač ne završi izgradnju postrojenja i priključak na elektroenergetsku mrežu u vremenu naznačenom u predugovoru</w:t>
      </w:r>
      <w:r w:rsidR="003C4C4C" w:rsidRPr="00A36BBB">
        <w:rPr>
          <w:rFonts w:ascii="Arial" w:hAnsi="Arial" w:cs="Arial"/>
          <w:color w:val="000000" w:themeColor="text1"/>
          <w:sz w:val="24"/>
          <w:szCs w:val="24"/>
          <w:lang w:val="bs-Latn-BA"/>
        </w:rPr>
        <w:t xml:space="preserve"> ili u dodatnom vremenu u slučaju utvrđene administrativne barijere</w:t>
      </w:r>
      <w:r w:rsidRPr="00A36BBB">
        <w:rPr>
          <w:rFonts w:ascii="Arial" w:hAnsi="Arial" w:cs="Arial"/>
          <w:color w:val="000000" w:themeColor="text1"/>
          <w:sz w:val="24"/>
          <w:szCs w:val="24"/>
          <w:lang w:val="bs-Latn-BA"/>
        </w:rPr>
        <w:t xml:space="preserve">, predugovor se raskida i na osnovu odluke Operatora za OIEiEK investitor gubi status potencijalnog privilegovanog proizvođača bez prava da potražuje povrat </w:t>
      </w:r>
      <w:r w:rsidR="00D67103" w:rsidRPr="00A36BBB">
        <w:rPr>
          <w:rFonts w:ascii="Arial" w:hAnsi="Arial" w:cs="Arial"/>
          <w:color w:val="000000" w:themeColor="text1"/>
          <w:sz w:val="24"/>
          <w:szCs w:val="24"/>
          <w:lang w:val="bs-Latn-BA"/>
        </w:rPr>
        <w:t>instrumenata garancije iz čl. 3</w:t>
      </w:r>
      <w:r w:rsidR="00EE6C9E" w:rsidRPr="00A36BBB">
        <w:rPr>
          <w:rFonts w:ascii="Arial" w:hAnsi="Arial" w:cs="Arial"/>
          <w:color w:val="000000" w:themeColor="text1"/>
          <w:sz w:val="24"/>
          <w:szCs w:val="24"/>
          <w:lang w:val="bs-Latn-BA"/>
        </w:rPr>
        <w:t>3</w:t>
      </w:r>
      <w:r w:rsidR="00D67103" w:rsidRPr="00A36BBB">
        <w:rPr>
          <w:rFonts w:ascii="Arial" w:hAnsi="Arial" w:cs="Arial"/>
          <w:color w:val="000000" w:themeColor="text1"/>
          <w:sz w:val="24"/>
          <w:szCs w:val="24"/>
          <w:lang w:val="bs-Latn-BA"/>
        </w:rPr>
        <w:t>. i 3</w:t>
      </w:r>
      <w:r w:rsidR="00EE6C9E" w:rsidRPr="00A36BBB">
        <w:rPr>
          <w:rFonts w:ascii="Arial" w:hAnsi="Arial" w:cs="Arial"/>
          <w:color w:val="000000" w:themeColor="text1"/>
          <w:sz w:val="24"/>
          <w:szCs w:val="24"/>
          <w:lang w:val="bs-Latn-BA"/>
        </w:rPr>
        <w:t>6</w:t>
      </w:r>
      <w:r w:rsidR="00D67103" w:rsidRPr="00A36BBB">
        <w:rPr>
          <w:rFonts w:ascii="Arial" w:hAnsi="Arial" w:cs="Arial"/>
          <w:color w:val="000000" w:themeColor="text1"/>
          <w:sz w:val="24"/>
          <w:szCs w:val="24"/>
          <w:lang w:val="bs-Latn-BA"/>
        </w:rPr>
        <w:t>. ovog Zakona</w:t>
      </w:r>
      <w:r w:rsidRPr="00A36BBB">
        <w:rPr>
          <w:rFonts w:ascii="Arial" w:hAnsi="Arial" w:cs="Arial"/>
          <w:color w:val="000000" w:themeColor="text1"/>
          <w:sz w:val="24"/>
          <w:szCs w:val="24"/>
          <w:lang w:val="bs-Latn-BA"/>
        </w:rPr>
        <w:t>.</w:t>
      </w:r>
      <w:r w:rsidR="00D67103" w:rsidRPr="00A36BBB">
        <w:rPr>
          <w:rFonts w:ascii="Arial" w:hAnsi="Arial" w:cs="Arial"/>
          <w:color w:val="000000" w:themeColor="text1"/>
          <w:sz w:val="24"/>
          <w:szCs w:val="24"/>
          <w:lang w:val="bs-Latn-BA"/>
        </w:rPr>
        <w:t xml:space="preserve"> </w:t>
      </w:r>
    </w:p>
    <w:p w:rsidR="00655B63" w:rsidRPr="00A36BBB" w:rsidRDefault="00655B63" w:rsidP="00F22451">
      <w:pPr>
        <w:pStyle w:val="ListParagraph"/>
        <w:numPr>
          <w:ilvl w:val="0"/>
          <w:numId w:val="63"/>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Ugovorom o otkupu električne energije se, između ostalog, obavezno definiše garantovana otkupna cijena, period trajanja ugovora utvrđen ovim zakonom, tehnički podaci o postrojenju i planiranoj proizvodnji, odstupanje od prijavljenog plana proizvodnje, obaveze u pogledu dostavljanja podataka Operatoru za OIEiEK</w:t>
      </w:r>
      <w:r w:rsidR="00516FD7" w:rsidRPr="00A36BBB">
        <w:rPr>
          <w:rFonts w:ascii="Arial" w:hAnsi="Arial" w:cs="Arial"/>
          <w:color w:val="000000" w:themeColor="text1"/>
          <w:sz w:val="24"/>
          <w:szCs w:val="24"/>
          <w:lang w:val="bs-Latn-BA"/>
        </w:rPr>
        <w:t xml:space="preserve"> kao i ugovorna kazna</w:t>
      </w:r>
      <w:r w:rsidRPr="00A36BBB">
        <w:rPr>
          <w:rFonts w:ascii="Arial" w:hAnsi="Arial" w:cs="Arial"/>
          <w:color w:val="000000" w:themeColor="text1"/>
          <w:sz w:val="24"/>
          <w:szCs w:val="24"/>
          <w:lang w:val="bs-Latn-BA"/>
        </w:rPr>
        <w:t>.</w:t>
      </w:r>
    </w:p>
    <w:p w:rsidR="00655B63" w:rsidRPr="00A36BBB" w:rsidRDefault="00655B63" w:rsidP="00F22451">
      <w:pPr>
        <w:pStyle w:val="ListParagraph"/>
        <w:numPr>
          <w:ilvl w:val="0"/>
          <w:numId w:val="63"/>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Ugovor o otkupu električne energije zaključuje</w:t>
      </w:r>
      <w:r w:rsidR="00EE72CD" w:rsidRPr="00A36BBB">
        <w:rPr>
          <w:rFonts w:ascii="Arial" w:hAnsi="Arial" w:cs="Arial"/>
          <w:color w:val="000000" w:themeColor="text1"/>
          <w:sz w:val="24"/>
          <w:szCs w:val="24"/>
          <w:lang w:val="bs-Latn-BA"/>
        </w:rPr>
        <w:t xml:space="preserve"> se</w:t>
      </w:r>
      <w:r w:rsidRPr="00A36BBB">
        <w:rPr>
          <w:rFonts w:ascii="Arial" w:hAnsi="Arial" w:cs="Arial"/>
          <w:color w:val="000000" w:themeColor="text1"/>
          <w:sz w:val="24"/>
          <w:szCs w:val="24"/>
          <w:lang w:val="bs-Latn-BA"/>
        </w:rPr>
        <w:t xml:space="preserve"> na period od 12 godina od dana sticanja statusa privilegovanog proizvođača.</w:t>
      </w:r>
    </w:p>
    <w:p w:rsidR="00655B63" w:rsidRPr="00A36BBB" w:rsidRDefault="00655B63" w:rsidP="00F22451">
      <w:pPr>
        <w:pStyle w:val="ListParagraph"/>
        <w:numPr>
          <w:ilvl w:val="0"/>
          <w:numId w:val="63"/>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Nakon isteka ugovorenog perioda privilegovani proizvođač gubi pravo na otkup električne energije po garantovanoj cijeni.</w:t>
      </w:r>
    </w:p>
    <w:p w:rsidR="003B4813" w:rsidRPr="00A36BBB" w:rsidRDefault="00655B63" w:rsidP="00F22451">
      <w:pPr>
        <w:pStyle w:val="ListParagraph"/>
        <w:numPr>
          <w:ilvl w:val="0"/>
          <w:numId w:val="63"/>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Privilegovani proizvođač ima pravo raskinuti Ugovor o</w:t>
      </w:r>
      <w:r w:rsidR="00D2082F" w:rsidRPr="00A36BBB">
        <w:rPr>
          <w:rFonts w:ascii="Arial" w:hAnsi="Arial" w:cs="Arial"/>
          <w:color w:val="000000" w:themeColor="text1"/>
          <w:sz w:val="24"/>
          <w:szCs w:val="24"/>
          <w:lang w:val="bs-Latn-BA"/>
        </w:rPr>
        <w:t xml:space="preserve"> otkupu električne energije</w:t>
      </w:r>
      <w:r w:rsidRPr="00A36BBB">
        <w:rPr>
          <w:rFonts w:ascii="Arial" w:hAnsi="Arial" w:cs="Arial"/>
          <w:color w:val="000000" w:themeColor="text1"/>
          <w:sz w:val="24"/>
          <w:szCs w:val="24"/>
          <w:lang w:val="bs-Latn-BA"/>
        </w:rPr>
        <w:t xml:space="preserve"> </w:t>
      </w:r>
      <w:r w:rsidR="00D2082F" w:rsidRPr="00A36BBB">
        <w:rPr>
          <w:rFonts w:ascii="Arial" w:hAnsi="Arial" w:cs="Arial"/>
          <w:color w:val="000000" w:themeColor="text1"/>
          <w:sz w:val="24"/>
          <w:szCs w:val="24"/>
          <w:lang w:val="bs-Latn-BA"/>
        </w:rPr>
        <w:t xml:space="preserve">o </w:t>
      </w:r>
      <w:r w:rsidRPr="00A36BBB">
        <w:rPr>
          <w:rFonts w:ascii="Arial" w:hAnsi="Arial" w:cs="Arial"/>
          <w:color w:val="000000" w:themeColor="text1"/>
          <w:sz w:val="24"/>
          <w:szCs w:val="24"/>
          <w:lang w:val="bs-Latn-BA"/>
        </w:rPr>
        <w:t>čemu mora obav</w:t>
      </w:r>
      <w:r w:rsidR="003016E0" w:rsidRPr="00A36BBB">
        <w:rPr>
          <w:rFonts w:ascii="Arial" w:hAnsi="Arial" w:cs="Arial"/>
          <w:color w:val="000000" w:themeColor="text1"/>
          <w:sz w:val="24"/>
          <w:szCs w:val="24"/>
          <w:lang w:val="bs-Latn-BA"/>
        </w:rPr>
        <w:t>i</w:t>
      </w:r>
      <w:r w:rsidRPr="00A36BBB">
        <w:rPr>
          <w:rFonts w:ascii="Arial" w:hAnsi="Arial" w:cs="Arial"/>
          <w:color w:val="000000" w:themeColor="text1"/>
          <w:sz w:val="24"/>
          <w:szCs w:val="24"/>
          <w:lang w:val="bs-Latn-BA"/>
        </w:rPr>
        <w:t>jestiti Operatora za OIEiEK najkasnije tri mjeseca prije planiranog datuma raskida Ugovora</w:t>
      </w:r>
      <w:r w:rsidR="001C2519" w:rsidRPr="00A36BBB">
        <w:rPr>
          <w:rFonts w:ascii="Arial" w:hAnsi="Arial" w:cs="Arial"/>
          <w:color w:val="000000" w:themeColor="text1"/>
          <w:sz w:val="24"/>
          <w:szCs w:val="24"/>
          <w:lang w:val="bs-Latn-BA"/>
        </w:rPr>
        <w:t>, uz prethodno naplaćivanje ugovorne kazne</w:t>
      </w:r>
      <w:r w:rsidR="00516FD7" w:rsidRPr="00A36BBB">
        <w:rPr>
          <w:rFonts w:ascii="Arial" w:hAnsi="Arial" w:cs="Arial"/>
          <w:color w:val="000000" w:themeColor="text1"/>
          <w:sz w:val="24"/>
          <w:szCs w:val="24"/>
          <w:lang w:val="bs-Latn-BA"/>
        </w:rPr>
        <w:t>.</w:t>
      </w:r>
    </w:p>
    <w:p w:rsidR="00655B63" w:rsidRPr="00A36BBB" w:rsidRDefault="00655B63" w:rsidP="00F22451">
      <w:pPr>
        <w:pStyle w:val="ListParagraph"/>
        <w:numPr>
          <w:ilvl w:val="0"/>
          <w:numId w:val="63"/>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lastRenderedPageBreak/>
        <w:t>Privilegovani proizvođač električne energije gubi pravo na otkup proizvedene električne energije u sljedećim slučajevima:</w:t>
      </w:r>
    </w:p>
    <w:p w:rsidR="00655B63" w:rsidRPr="00A36BBB" w:rsidRDefault="00655B63" w:rsidP="00F22451">
      <w:pPr>
        <w:pStyle w:val="ListParagraph"/>
        <w:numPr>
          <w:ilvl w:val="0"/>
          <w:numId w:val="64"/>
        </w:num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raskid Ugovora o otkupu električne energije, ukoliko proizvodno postrojenje i/ili privilegovani proizvođač prestane ispunjavati uslove odnosno obaveze predviđene ugovorom,</w:t>
      </w:r>
    </w:p>
    <w:p w:rsidR="00655B63" w:rsidRPr="00A36BBB" w:rsidRDefault="00655B63" w:rsidP="00F22451">
      <w:pPr>
        <w:pStyle w:val="ListParagraph"/>
        <w:numPr>
          <w:ilvl w:val="0"/>
          <w:numId w:val="64"/>
        </w:num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prestanak statusa privilegovanog proizvođača električne energije.</w:t>
      </w:r>
    </w:p>
    <w:p w:rsidR="00655B63" w:rsidRPr="00A36BBB" w:rsidRDefault="00655B63" w:rsidP="00F22451">
      <w:pPr>
        <w:pStyle w:val="ListParagraph"/>
        <w:numPr>
          <w:ilvl w:val="0"/>
          <w:numId w:val="63"/>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Danom raskida Ugovora</w:t>
      </w:r>
      <w:r w:rsidR="00D2082F" w:rsidRPr="00A36BBB">
        <w:rPr>
          <w:rFonts w:ascii="Arial" w:hAnsi="Arial" w:cs="Arial"/>
          <w:color w:val="000000" w:themeColor="text1"/>
          <w:sz w:val="24"/>
          <w:szCs w:val="24"/>
          <w:lang w:val="bs-Latn-BA"/>
        </w:rPr>
        <w:t xml:space="preserve"> o otkupu električne energije</w:t>
      </w:r>
      <w:r w:rsidRPr="00A36BBB">
        <w:rPr>
          <w:rFonts w:ascii="Arial" w:hAnsi="Arial" w:cs="Arial"/>
          <w:color w:val="000000" w:themeColor="text1"/>
          <w:sz w:val="24"/>
          <w:szCs w:val="24"/>
          <w:lang w:val="bs-Latn-BA"/>
        </w:rPr>
        <w:t xml:space="preserve"> privilegovani proizvođač, na osnovu odluke Operatora za OIEiEK, gubi status privilegovanog proizvođača.</w:t>
      </w:r>
    </w:p>
    <w:p w:rsidR="00655B63" w:rsidRPr="00A36BBB" w:rsidRDefault="00655B63" w:rsidP="00F22451">
      <w:pPr>
        <w:pStyle w:val="ListParagraph"/>
        <w:numPr>
          <w:ilvl w:val="0"/>
          <w:numId w:val="63"/>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Nakon raskida Ugovora</w:t>
      </w:r>
      <w:r w:rsidR="00D2082F" w:rsidRPr="00A36BBB">
        <w:rPr>
          <w:rFonts w:ascii="Arial" w:hAnsi="Arial" w:cs="Arial"/>
          <w:color w:val="000000" w:themeColor="text1"/>
          <w:sz w:val="24"/>
          <w:szCs w:val="24"/>
          <w:lang w:val="bs-Latn-BA"/>
        </w:rPr>
        <w:t xml:space="preserve"> o otkupu električne energije,</w:t>
      </w:r>
      <w:r w:rsidRPr="00A36BBB">
        <w:rPr>
          <w:rFonts w:ascii="Arial" w:hAnsi="Arial" w:cs="Arial"/>
          <w:color w:val="000000" w:themeColor="text1"/>
          <w:sz w:val="24"/>
          <w:szCs w:val="24"/>
          <w:lang w:val="bs-Latn-BA"/>
        </w:rPr>
        <w:t xml:space="preserve"> kvalifikovani proizvođač nema pravo da za isto postrojenje ponovo zatraži status privilegovanog proizvođača.</w:t>
      </w:r>
    </w:p>
    <w:p w:rsidR="00963A84" w:rsidRPr="00993609" w:rsidRDefault="00963A84"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993609">
        <w:rPr>
          <w:rFonts w:ascii="Arial" w:hAnsi="Arial" w:cs="Arial"/>
          <w:b/>
          <w:color w:val="000000" w:themeColor="text1"/>
          <w:sz w:val="24"/>
          <w:szCs w:val="24"/>
          <w:lang w:val="bs-Latn-BA"/>
        </w:rPr>
        <w:t xml:space="preserve">Član </w:t>
      </w:r>
      <w:bookmarkStart w:id="10" w:name="Predugovor_Dodjela_premije"/>
      <w:r w:rsidRPr="00993609">
        <w:rPr>
          <w:rFonts w:ascii="Arial" w:hAnsi="Arial" w:cs="Arial"/>
          <w:b/>
          <w:color w:val="000000" w:themeColor="text1"/>
          <w:sz w:val="24"/>
          <w:szCs w:val="24"/>
          <w:lang w:val="bs-Latn-BA"/>
        </w:rPr>
        <w:t>4</w:t>
      </w:r>
      <w:r w:rsidR="008E7537" w:rsidRPr="00993609">
        <w:rPr>
          <w:rFonts w:ascii="Arial" w:hAnsi="Arial" w:cs="Arial"/>
          <w:b/>
          <w:color w:val="000000" w:themeColor="text1"/>
          <w:sz w:val="24"/>
          <w:szCs w:val="24"/>
          <w:lang w:val="bs-Latn-BA"/>
        </w:rPr>
        <w:t>5</w:t>
      </w:r>
      <w:r w:rsidRPr="00993609">
        <w:rPr>
          <w:rFonts w:ascii="Arial" w:hAnsi="Arial" w:cs="Arial"/>
          <w:b/>
          <w:color w:val="000000" w:themeColor="text1"/>
          <w:sz w:val="24"/>
          <w:szCs w:val="24"/>
          <w:lang w:val="bs-Latn-BA"/>
        </w:rPr>
        <w:t>.</w:t>
      </w:r>
      <w:bookmarkEnd w:id="10"/>
      <w:r w:rsidRPr="00993609">
        <w:rPr>
          <w:rFonts w:ascii="Arial" w:hAnsi="Arial" w:cs="Arial"/>
          <w:b/>
          <w:color w:val="000000" w:themeColor="text1"/>
          <w:sz w:val="24"/>
          <w:szCs w:val="24"/>
          <w:lang w:val="bs-Latn-BA"/>
        </w:rPr>
        <w:t xml:space="preserve"> </w:t>
      </w:r>
    </w:p>
    <w:p w:rsidR="00963A84" w:rsidRPr="00A36BBB" w:rsidRDefault="00963A84"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655B63" w:rsidRPr="00A36BBB">
        <w:rPr>
          <w:rFonts w:ascii="Arial" w:hAnsi="Arial" w:cs="Arial"/>
          <w:color w:val="000000" w:themeColor="text1"/>
          <w:sz w:val="24"/>
          <w:szCs w:val="24"/>
          <w:lang w:val="bs-Latn-BA"/>
        </w:rPr>
        <w:t>Predugovor i ugovor o dodjeli premije</w:t>
      </w:r>
      <w:r w:rsidRPr="00A36BBB">
        <w:rPr>
          <w:rFonts w:ascii="Arial" w:hAnsi="Arial" w:cs="Arial"/>
          <w:color w:val="000000" w:themeColor="text1"/>
          <w:sz w:val="24"/>
          <w:szCs w:val="24"/>
          <w:lang w:val="bs-Latn-BA"/>
        </w:rPr>
        <w:t>)</w:t>
      </w:r>
    </w:p>
    <w:p w:rsidR="00963A84" w:rsidRPr="00A36BBB" w:rsidRDefault="00963A84"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A36BBB" w:rsidRDefault="00655B63" w:rsidP="00F22451">
      <w:pPr>
        <w:pStyle w:val="ListParagraph"/>
        <w:numPr>
          <w:ilvl w:val="0"/>
          <w:numId w:val="65"/>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Operator za OIEiEK će usvojiti standardni model predugovora o premiji i ugovora o premiji.</w:t>
      </w:r>
    </w:p>
    <w:p w:rsidR="00655B63" w:rsidRPr="00A36BBB" w:rsidRDefault="00655B63" w:rsidP="00F22451">
      <w:pPr>
        <w:pStyle w:val="ListParagraph"/>
        <w:numPr>
          <w:ilvl w:val="0"/>
          <w:numId w:val="65"/>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Potencijalni privilegovani proizvođač, koji želi da za postrojenje za proizvodnju električne energije iz OIE koje gradi ostvari pravo na podsticaj u skladu sa članom </w:t>
      </w:r>
      <w:r w:rsidR="00EE6C9E" w:rsidRPr="00A36BBB">
        <w:rPr>
          <w:rFonts w:ascii="Arial" w:hAnsi="Arial" w:cs="Arial"/>
          <w:color w:val="000000" w:themeColor="text1"/>
          <w:sz w:val="24"/>
          <w:szCs w:val="24"/>
          <w:lang w:val="bs-Latn-BA"/>
        </w:rPr>
        <w:t>29</w:t>
      </w:r>
      <w:r w:rsidR="00D56D51" w:rsidRPr="00A36BBB">
        <w:rPr>
          <w:rFonts w:ascii="Arial" w:hAnsi="Arial" w:cs="Arial"/>
          <w:color w:val="000000" w:themeColor="text1"/>
          <w:sz w:val="24"/>
          <w:szCs w:val="24"/>
          <w:lang w:val="bs-Latn-BA"/>
        </w:rPr>
        <w:t>.</w:t>
      </w:r>
      <w:r w:rsidRPr="00A36BBB">
        <w:rPr>
          <w:rFonts w:ascii="Arial" w:hAnsi="Arial" w:cs="Arial"/>
          <w:color w:val="000000" w:themeColor="text1"/>
          <w:sz w:val="24"/>
          <w:szCs w:val="24"/>
          <w:lang w:val="bs-Latn-BA"/>
        </w:rPr>
        <w:t xml:space="preserve"> stav (1)</w:t>
      </w:r>
      <w:r w:rsidR="004666AB" w:rsidRPr="00A36BBB">
        <w:rPr>
          <w:rFonts w:ascii="Arial" w:hAnsi="Arial" w:cs="Arial"/>
          <w:color w:val="000000" w:themeColor="text1"/>
          <w:sz w:val="24"/>
          <w:szCs w:val="24"/>
          <w:lang w:val="bs-Latn-BA"/>
        </w:rPr>
        <w:t xml:space="preserve"> tačka</w:t>
      </w:r>
      <w:r w:rsidRPr="00A36BBB">
        <w:rPr>
          <w:rFonts w:ascii="Arial" w:hAnsi="Arial" w:cs="Arial"/>
          <w:color w:val="000000" w:themeColor="text1"/>
          <w:sz w:val="24"/>
          <w:szCs w:val="24"/>
          <w:lang w:val="bs-Latn-BA"/>
        </w:rPr>
        <w:t xml:space="preserve"> b), ima pravo zaključiti predugovor o premiji, a privileg</w:t>
      </w:r>
      <w:r w:rsidR="00D67103" w:rsidRPr="00A36BBB">
        <w:rPr>
          <w:rFonts w:ascii="Arial" w:hAnsi="Arial" w:cs="Arial"/>
          <w:color w:val="000000" w:themeColor="text1"/>
          <w:sz w:val="24"/>
          <w:szCs w:val="24"/>
          <w:lang w:val="bs-Latn-BA"/>
        </w:rPr>
        <w:t>ovani proizvođač, koji ostvari</w:t>
      </w:r>
      <w:r w:rsidRPr="00A36BBB">
        <w:rPr>
          <w:rFonts w:ascii="Arial" w:hAnsi="Arial" w:cs="Arial"/>
          <w:color w:val="000000" w:themeColor="text1"/>
          <w:sz w:val="24"/>
          <w:szCs w:val="24"/>
          <w:lang w:val="bs-Latn-BA"/>
        </w:rPr>
        <w:t xml:space="preserve"> pravo u skladu sa članom </w:t>
      </w:r>
      <w:r w:rsidR="004666AB" w:rsidRPr="00A36BBB">
        <w:rPr>
          <w:rFonts w:ascii="Arial" w:hAnsi="Arial" w:cs="Arial"/>
          <w:color w:val="000000" w:themeColor="text1"/>
          <w:sz w:val="24"/>
          <w:szCs w:val="24"/>
          <w:lang w:val="bs-Latn-BA"/>
        </w:rPr>
        <w:t>3</w:t>
      </w:r>
      <w:r w:rsidR="00D56D51" w:rsidRPr="00A36BBB">
        <w:rPr>
          <w:rFonts w:ascii="Arial" w:hAnsi="Arial" w:cs="Arial"/>
          <w:color w:val="000000" w:themeColor="text1"/>
          <w:sz w:val="24"/>
          <w:szCs w:val="24"/>
          <w:lang w:val="bs-Latn-BA"/>
        </w:rPr>
        <w:t>0</w:t>
      </w:r>
      <w:r w:rsidRPr="00A36BBB">
        <w:rPr>
          <w:rFonts w:ascii="Arial" w:hAnsi="Arial" w:cs="Arial"/>
          <w:color w:val="000000" w:themeColor="text1"/>
          <w:sz w:val="24"/>
          <w:szCs w:val="24"/>
          <w:lang w:val="bs-Latn-BA"/>
        </w:rPr>
        <w:t>. stav (1) tačke b), ugovor o premiji sa Operatorom za OIEiEK po premiji utvrđenoj u skladu sa ovim zakonom.</w:t>
      </w:r>
    </w:p>
    <w:p w:rsidR="00655B63" w:rsidRPr="00A36BBB" w:rsidRDefault="00655B63" w:rsidP="00F22451">
      <w:pPr>
        <w:pStyle w:val="ListParagraph"/>
        <w:numPr>
          <w:ilvl w:val="0"/>
          <w:numId w:val="65"/>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Predugovor o premiji minimalno sadrži odredbe vezane za premiju, period trajanja predugovora, maksimalno dozvoljeno vrijeme izgradnje postrojenja, obaveze potencijalnog privilegovanog proizvođača vezano za priključenje postrojenja na mrežu i tehničke podatke o postrojenju i planiranoj proizvodnji.</w:t>
      </w:r>
    </w:p>
    <w:p w:rsidR="00655B63" w:rsidRPr="00A36BBB" w:rsidRDefault="00655B63" w:rsidP="00F22451">
      <w:pPr>
        <w:pStyle w:val="ListParagraph"/>
        <w:numPr>
          <w:ilvl w:val="0"/>
          <w:numId w:val="65"/>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Ukoliko potencijalno privilegovani proizvođač ne završi izgradnju postrojenja i priključak na elektroenergetsku mrežu u vremenu naznačenom u predugovoru, predugovor </w:t>
      </w:r>
      <w:r w:rsidR="00516FD7" w:rsidRPr="00A36BBB">
        <w:rPr>
          <w:rFonts w:ascii="Arial" w:hAnsi="Arial" w:cs="Arial"/>
          <w:color w:val="000000" w:themeColor="text1"/>
          <w:sz w:val="24"/>
          <w:szCs w:val="24"/>
          <w:lang w:val="bs-Latn-BA"/>
        </w:rPr>
        <w:t xml:space="preserve">o premiji </w:t>
      </w:r>
      <w:r w:rsidRPr="00A36BBB">
        <w:rPr>
          <w:rFonts w:ascii="Arial" w:hAnsi="Arial" w:cs="Arial"/>
          <w:color w:val="000000" w:themeColor="text1"/>
          <w:sz w:val="24"/>
          <w:szCs w:val="24"/>
          <w:lang w:val="bs-Latn-BA"/>
        </w:rPr>
        <w:t xml:space="preserve">se raskida i na osnovu odluke Operatora za OIEiEK, investitor gubi status potencijalnog privilegovanog proizvođača bez prava da potražuje povrat </w:t>
      </w:r>
      <w:r w:rsidR="00D67103" w:rsidRPr="00A36BBB">
        <w:rPr>
          <w:rFonts w:ascii="Arial" w:hAnsi="Arial" w:cs="Arial"/>
          <w:color w:val="000000" w:themeColor="text1"/>
          <w:sz w:val="24"/>
          <w:szCs w:val="24"/>
          <w:lang w:val="bs-Latn-BA"/>
        </w:rPr>
        <w:t>instrumenata garancije iz čl. 3</w:t>
      </w:r>
      <w:r w:rsidR="000920F4" w:rsidRPr="00A36BBB">
        <w:rPr>
          <w:rFonts w:ascii="Arial" w:hAnsi="Arial" w:cs="Arial"/>
          <w:color w:val="000000" w:themeColor="text1"/>
          <w:sz w:val="24"/>
          <w:szCs w:val="24"/>
          <w:lang w:val="bs-Latn-BA"/>
        </w:rPr>
        <w:t>3</w:t>
      </w:r>
      <w:r w:rsidR="00D67103" w:rsidRPr="00A36BBB">
        <w:rPr>
          <w:rFonts w:ascii="Arial" w:hAnsi="Arial" w:cs="Arial"/>
          <w:color w:val="000000" w:themeColor="text1"/>
          <w:sz w:val="24"/>
          <w:szCs w:val="24"/>
          <w:lang w:val="bs-Latn-BA"/>
        </w:rPr>
        <w:t>. i 3</w:t>
      </w:r>
      <w:r w:rsidR="000920F4" w:rsidRPr="00A36BBB">
        <w:rPr>
          <w:rFonts w:ascii="Arial" w:hAnsi="Arial" w:cs="Arial"/>
          <w:color w:val="000000" w:themeColor="text1"/>
          <w:sz w:val="24"/>
          <w:szCs w:val="24"/>
          <w:lang w:val="bs-Latn-BA"/>
        </w:rPr>
        <w:t>6</w:t>
      </w:r>
      <w:r w:rsidR="00D67103" w:rsidRPr="00A36BBB">
        <w:rPr>
          <w:rFonts w:ascii="Arial" w:hAnsi="Arial" w:cs="Arial"/>
          <w:color w:val="000000" w:themeColor="text1"/>
          <w:sz w:val="24"/>
          <w:szCs w:val="24"/>
          <w:lang w:val="bs-Latn-BA"/>
        </w:rPr>
        <w:t xml:space="preserve">. ovog </w:t>
      </w:r>
      <w:r w:rsidR="00C708B7" w:rsidRPr="00A36BBB">
        <w:rPr>
          <w:rFonts w:ascii="Arial" w:hAnsi="Arial" w:cs="Arial"/>
          <w:color w:val="000000" w:themeColor="text1"/>
          <w:sz w:val="24"/>
          <w:szCs w:val="24"/>
          <w:lang w:val="bs-Latn-BA"/>
        </w:rPr>
        <w:t>z</w:t>
      </w:r>
      <w:r w:rsidR="00D67103" w:rsidRPr="00A36BBB">
        <w:rPr>
          <w:rFonts w:ascii="Arial" w:hAnsi="Arial" w:cs="Arial"/>
          <w:color w:val="000000" w:themeColor="text1"/>
          <w:sz w:val="24"/>
          <w:szCs w:val="24"/>
          <w:lang w:val="bs-Latn-BA"/>
        </w:rPr>
        <w:t>akona</w:t>
      </w:r>
      <w:r w:rsidRPr="00A36BBB">
        <w:rPr>
          <w:rFonts w:ascii="Arial" w:hAnsi="Arial" w:cs="Arial"/>
          <w:color w:val="000000" w:themeColor="text1"/>
          <w:sz w:val="24"/>
          <w:szCs w:val="24"/>
          <w:lang w:val="bs-Latn-BA"/>
        </w:rPr>
        <w:t>, osim u slučajevima ukoliko se radi o administrativnim barijerama</w:t>
      </w:r>
      <w:r w:rsidR="003952FE" w:rsidRPr="00A36BBB">
        <w:rPr>
          <w:rFonts w:ascii="Arial" w:hAnsi="Arial" w:cs="Arial"/>
          <w:color w:val="000000" w:themeColor="text1"/>
          <w:sz w:val="24"/>
          <w:szCs w:val="24"/>
          <w:lang w:val="bs-Latn-BA"/>
        </w:rPr>
        <w:t>.</w:t>
      </w:r>
    </w:p>
    <w:p w:rsidR="003952FE" w:rsidRPr="00A36BBB" w:rsidRDefault="00655B63" w:rsidP="00F22451">
      <w:pPr>
        <w:pStyle w:val="ListParagraph"/>
        <w:numPr>
          <w:ilvl w:val="0"/>
          <w:numId w:val="65"/>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Ugovorom o premiji se, minimalno definiše premija, period trajanja ugovora utvrđen ovim zakonom, tehnički podaci o postrojenju i planiranoj proizvodnji, odstupanje od prijavljenog plana proizvodnje, obaveze u pogledu dostavljanja podataka Operatoru za OIEiEK</w:t>
      </w:r>
      <w:r w:rsidR="00516FD7" w:rsidRPr="00A36BBB">
        <w:rPr>
          <w:rFonts w:ascii="Arial" w:hAnsi="Arial" w:cs="Arial"/>
          <w:color w:val="000000" w:themeColor="text1"/>
          <w:sz w:val="24"/>
          <w:szCs w:val="24"/>
          <w:lang w:val="bs-Latn-BA"/>
        </w:rPr>
        <w:t xml:space="preserve"> kao i ugovorna kazna</w:t>
      </w:r>
      <w:r w:rsidR="003952FE" w:rsidRPr="00A36BBB">
        <w:rPr>
          <w:rFonts w:ascii="Arial" w:hAnsi="Arial" w:cs="Arial"/>
          <w:color w:val="000000" w:themeColor="text1"/>
          <w:sz w:val="24"/>
          <w:szCs w:val="24"/>
          <w:lang w:val="bs-Latn-BA"/>
        </w:rPr>
        <w:t>.</w:t>
      </w:r>
    </w:p>
    <w:p w:rsidR="003952FE" w:rsidRPr="00A36BBB" w:rsidRDefault="00655B63" w:rsidP="00F22451">
      <w:pPr>
        <w:pStyle w:val="ListParagraph"/>
        <w:numPr>
          <w:ilvl w:val="0"/>
          <w:numId w:val="65"/>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Ugovor o premij</w:t>
      </w:r>
      <w:r w:rsidR="00516FD7" w:rsidRPr="00A36BBB">
        <w:rPr>
          <w:rFonts w:ascii="Arial" w:hAnsi="Arial" w:cs="Arial"/>
          <w:color w:val="000000" w:themeColor="text1"/>
          <w:sz w:val="24"/>
          <w:szCs w:val="24"/>
          <w:lang w:val="bs-Latn-BA"/>
        </w:rPr>
        <w:t>i</w:t>
      </w:r>
      <w:r w:rsidRPr="00A36BBB">
        <w:rPr>
          <w:rFonts w:ascii="Arial" w:hAnsi="Arial" w:cs="Arial"/>
          <w:color w:val="000000" w:themeColor="text1"/>
          <w:sz w:val="24"/>
          <w:szCs w:val="24"/>
          <w:lang w:val="bs-Latn-BA"/>
        </w:rPr>
        <w:t xml:space="preserve"> se zaključuje na period od 12 godina od dana sticanja statusa privilegovanog proizvođača</w:t>
      </w:r>
      <w:r w:rsidR="003952FE" w:rsidRPr="00A36BBB">
        <w:rPr>
          <w:rFonts w:ascii="Arial" w:hAnsi="Arial" w:cs="Arial"/>
          <w:color w:val="000000" w:themeColor="text1"/>
          <w:sz w:val="24"/>
          <w:szCs w:val="24"/>
          <w:lang w:val="bs-Latn-BA"/>
        </w:rPr>
        <w:t>.</w:t>
      </w:r>
    </w:p>
    <w:p w:rsidR="003952FE" w:rsidRPr="00A36BBB" w:rsidRDefault="00655B63" w:rsidP="00F22451">
      <w:pPr>
        <w:pStyle w:val="ListParagraph"/>
        <w:numPr>
          <w:ilvl w:val="0"/>
          <w:numId w:val="65"/>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Nakon isteka ugovorenog perioda privilegovani proizvođač gubi pravo na premiju</w:t>
      </w:r>
      <w:r w:rsidR="003952FE" w:rsidRPr="00A36BBB">
        <w:rPr>
          <w:rFonts w:ascii="Arial" w:hAnsi="Arial" w:cs="Arial"/>
          <w:color w:val="000000" w:themeColor="text1"/>
          <w:sz w:val="24"/>
          <w:szCs w:val="24"/>
          <w:lang w:val="bs-Latn-BA"/>
        </w:rPr>
        <w:t>.</w:t>
      </w:r>
    </w:p>
    <w:p w:rsidR="003952FE" w:rsidRPr="00A36BBB" w:rsidRDefault="00655B63" w:rsidP="00F22451">
      <w:pPr>
        <w:pStyle w:val="ListParagraph"/>
        <w:numPr>
          <w:ilvl w:val="0"/>
          <w:numId w:val="65"/>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Privilegovani proizvođač ima pravo raskinuti Ugovor </w:t>
      </w:r>
      <w:r w:rsidR="00516FD7" w:rsidRPr="00A36BBB">
        <w:rPr>
          <w:rFonts w:ascii="Arial" w:hAnsi="Arial" w:cs="Arial"/>
          <w:color w:val="000000" w:themeColor="text1"/>
          <w:sz w:val="24"/>
          <w:szCs w:val="24"/>
          <w:lang w:val="bs-Latn-BA"/>
        </w:rPr>
        <w:t xml:space="preserve">o premiji, </w:t>
      </w:r>
      <w:r w:rsidRPr="00A36BBB">
        <w:rPr>
          <w:rFonts w:ascii="Arial" w:hAnsi="Arial" w:cs="Arial"/>
          <w:color w:val="000000" w:themeColor="text1"/>
          <w:sz w:val="24"/>
          <w:szCs w:val="24"/>
          <w:lang w:val="bs-Latn-BA"/>
        </w:rPr>
        <w:t>o čemu mora obavjestiti Operatora za OIEiEK najkasnije tri mjeseca prije planiranog datuma raskida Ugovora</w:t>
      </w:r>
      <w:r w:rsidR="00516FD7" w:rsidRPr="00A36BBB">
        <w:rPr>
          <w:rFonts w:ascii="Arial" w:hAnsi="Arial" w:cs="Arial"/>
          <w:color w:val="000000" w:themeColor="text1"/>
          <w:sz w:val="24"/>
          <w:szCs w:val="24"/>
          <w:lang w:val="bs-Latn-BA"/>
        </w:rPr>
        <w:t xml:space="preserve"> o premiji</w:t>
      </w:r>
      <w:r w:rsidR="003B4813" w:rsidRPr="00A36BBB">
        <w:rPr>
          <w:rFonts w:ascii="Arial" w:hAnsi="Arial" w:cs="Arial"/>
          <w:color w:val="000000" w:themeColor="text1"/>
          <w:sz w:val="24"/>
          <w:szCs w:val="24"/>
          <w:lang w:val="bs-Latn-BA"/>
        </w:rPr>
        <w:t xml:space="preserve">, </w:t>
      </w:r>
      <w:r w:rsidR="00516FD7" w:rsidRPr="00A36BBB">
        <w:rPr>
          <w:rFonts w:ascii="Arial" w:hAnsi="Arial" w:cs="Arial"/>
          <w:color w:val="000000" w:themeColor="text1"/>
          <w:sz w:val="24"/>
          <w:szCs w:val="24"/>
          <w:lang w:val="bs-Latn-BA"/>
        </w:rPr>
        <w:t>uz prethodno naplaćivanje ugovorne kazne</w:t>
      </w:r>
      <w:r w:rsidR="003952FE" w:rsidRPr="00A36BBB">
        <w:rPr>
          <w:rFonts w:ascii="Arial" w:hAnsi="Arial" w:cs="Arial"/>
          <w:color w:val="000000" w:themeColor="text1"/>
          <w:sz w:val="24"/>
          <w:szCs w:val="24"/>
          <w:lang w:val="bs-Latn-BA"/>
        </w:rPr>
        <w:t>.</w:t>
      </w:r>
    </w:p>
    <w:p w:rsidR="003952FE" w:rsidRPr="00A36BBB" w:rsidRDefault="00655B63" w:rsidP="00F22451">
      <w:pPr>
        <w:pStyle w:val="ListParagraph"/>
        <w:numPr>
          <w:ilvl w:val="0"/>
          <w:numId w:val="65"/>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Privilegovani proizvođač električne energije gubi pravo na isplatu premije u sljedećim slučajevima</w:t>
      </w:r>
      <w:r w:rsidR="003952FE" w:rsidRPr="00A36BBB">
        <w:rPr>
          <w:rFonts w:ascii="Arial" w:hAnsi="Arial" w:cs="Arial"/>
          <w:color w:val="000000" w:themeColor="text1"/>
          <w:sz w:val="24"/>
          <w:szCs w:val="24"/>
          <w:lang w:val="bs-Latn-BA"/>
        </w:rPr>
        <w:t>:</w:t>
      </w:r>
    </w:p>
    <w:p w:rsidR="003952FE" w:rsidRPr="00A36BBB" w:rsidRDefault="00655B63" w:rsidP="00F22451">
      <w:pPr>
        <w:pStyle w:val="ListParagraph"/>
        <w:numPr>
          <w:ilvl w:val="0"/>
          <w:numId w:val="66"/>
        </w:num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raskid ugovora o premij</w:t>
      </w:r>
      <w:r w:rsidR="00516FD7" w:rsidRPr="00A36BBB">
        <w:rPr>
          <w:rFonts w:ascii="Arial" w:hAnsi="Arial" w:cs="Arial"/>
          <w:color w:val="000000" w:themeColor="text1"/>
          <w:sz w:val="24"/>
          <w:szCs w:val="24"/>
          <w:lang w:val="bs-Latn-BA"/>
        </w:rPr>
        <w:t>i</w:t>
      </w:r>
      <w:r w:rsidRPr="00A36BBB">
        <w:rPr>
          <w:rFonts w:ascii="Arial" w:hAnsi="Arial" w:cs="Arial"/>
          <w:color w:val="000000" w:themeColor="text1"/>
          <w:sz w:val="24"/>
          <w:szCs w:val="24"/>
          <w:lang w:val="bs-Latn-BA"/>
        </w:rPr>
        <w:t>, ukoliko proizvodno postrojenje i/ili privilegovani proizvođač prestane ispunjavati uslove odnosno obaveze predviđene ugovorom</w:t>
      </w:r>
      <w:r w:rsidR="00516FD7" w:rsidRPr="00A36BBB">
        <w:rPr>
          <w:rFonts w:ascii="Arial" w:hAnsi="Arial" w:cs="Arial"/>
          <w:color w:val="000000" w:themeColor="text1"/>
          <w:sz w:val="24"/>
          <w:szCs w:val="24"/>
          <w:lang w:val="bs-Latn-BA"/>
        </w:rPr>
        <w:t xml:space="preserve"> o premiji</w:t>
      </w:r>
      <w:r w:rsidR="003952FE" w:rsidRPr="00A36BBB">
        <w:rPr>
          <w:rFonts w:ascii="Arial" w:hAnsi="Arial" w:cs="Arial"/>
          <w:color w:val="000000" w:themeColor="text1"/>
          <w:sz w:val="24"/>
          <w:szCs w:val="24"/>
          <w:lang w:val="bs-Latn-BA"/>
        </w:rPr>
        <w:t>,</w:t>
      </w:r>
    </w:p>
    <w:p w:rsidR="003952FE" w:rsidRPr="00A36BBB" w:rsidRDefault="00655B63" w:rsidP="00F22451">
      <w:pPr>
        <w:pStyle w:val="ListParagraph"/>
        <w:numPr>
          <w:ilvl w:val="0"/>
          <w:numId w:val="66"/>
        </w:num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prestanak statusa privilegovanog proizvođača električne energije</w:t>
      </w:r>
      <w:r w:rsidR="003952FE" w:rsidRPr="00A36BBB">
        <w:rPr>
          <w:rFonts w:ascii="Arial" w:hAnsi="Arial" w:cs="Arial"/>
          <w:color w:val="000000" w:themeColor="text1"/>
          <w:sz w:val="24"/>
          <w:szCs w:val="24"/>
          <w:lang w:val="bs-Latn-BA"/>
        </w:rPr>
        <w:t>.</w:t>
      </w:r>
    </w:p>
    <w:p w:rsidR="003952FE" w:rsidRPr="00A36BBB" w:rsidRDefault="00655B63" w:rsidP="00F22451">
      <w:pPr>
        <w:pStyle w:val="ListParagraph"/>
        <w:numPr>
          <w:ilvl w:val="0"/>
          <w:numId w:val="65"/>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Danom raskida Ugovora</w:t>
      </w:r>
      <w:r w:rsidR="00516FD7" w:rsidRPr="00A36BBB">
        <w:rPr>
          <w:rFonts w:ascii="Arial" w:hAnsi="Arial" w:cs="Arial"/>
          <w:color w:val="000000" w:themeColor="text1"/>
          <w:sz w:val="24"/>
          <w:szCs w:val="24"/>
          <w:lang w:val="bs-Latn-BA"/>
        </w:rPr>
        <w:t xml:space="preserve"> o premiji</w:t>
      </w:r>
      <w:r w:rsidRPr="00A36BBB">
        <w:rPr>
          <w:rFonts w:ascii="Arial" w:hAnsi="Arial" w:cs="Arial"/>
          <w:color w:val="000000" w:themeColor="text1"/>
          <w:sz w:val="24"/>
          <w:szCs w:val="24"/>
          <w:lang w:val="bs-Latn-BA"/>
        </w:rPr>
        <w:t xml:space="preserve"> </w:t>
      </w:r>
      <w:r w:rsidR="003952FE" w:rsidRPr="00A36BBB">
        <w:rPr>
          <w:rFonts w:ascii="Arial" w:hAnsi="Arial" w:cs="Arial"/>
          <w:color w:val="000000" w:themeColor="text1"/>
          <w:sz w:val="24"/>
          <w:szCs w:val="24"/>
          <w:lang w:val="bs-Latn-BA"/>
        </w:rPr>
        <w:t>privilegovani</w:t>
      </w:r>
      <w:r w:rsidRPr="00A36BBB">
        <w:rPr>
          <w:rFonts w:ascii="Arial" w:hAnsi="Arial" w:cs="Arial"/>
          <w:color w:val="000000" w:themeColor="text1"/>
          <w:sz w:val="24"/>
          <w:szCs w:val="24"/>
          <w:lang w:val="bs-Latn-BA"/>
        </w:rPr>
        <w:t xml:space="preserve"> proizvođač, na osnovu odluke Operatora za OIEiEK, gubi status privilegovanog proizvođača</w:t>
      </w:r>
      <w:r w:rsidR="003952FE" w:rsidRPr="00A36BBB">
        <w:rPr>
          <w:rFonts w:ascii="Arial" w:hAnsi="Arial" w:cs="Arial"/>
          <w:color w:val="000000" w:themeColor="text1"/>
          <w:sz w:val="24"/>
          <w:szCs w:val="24"/>
          <w:lang w:val="bs-Latn-BA"/>
        </w:rPr>
        <w:t>.</w:t>
      </w:r>
    </w:p>
    <w:p w:rsidR="003952FE" w:rsidRPr="00A36BBB" w:rsidRDefault="00655B63" w:rsidP="00F22451">
      <w:pPr>
        <w:pStyle w:val="ListParagraph"/>
        <w:numPr>
          <w:ilvl w:val="0"/>
          <w:numId w:val="65"/>
        </w:numPr>
        <w:spacing w:line="240" w:lineRule="auto"/>
        <w:ind w:left="426" w:hanging="426"/>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lastRenderedPageBreak/>
        <w:t xml:space="preserve">Nakon raskida Ugovora </w:t>
      </w:r>
      <w:r w:rsidR="00516FD7" w:rsidRPr="00A36BBB">
        <w:rPr>
          <w:rFonts w:ascii="Arial" w:hAnsi="Arial" w:cs="Arial"/>
          <w:color w:val="000000" w:themeColor="text1"/>
          <w:sz w:val="24"/>
          <w:szCs w:val="24"/>
          <w:lang w:val="bs-Latn-BA"/>
        </w:rPr>
        <w:t xml:space="preserve">o premiji </w:t>
      </w:r>
      <w:r w:rsidRPr="00A36BBB">
        <w:rPr>
          <w:rFonts w:ascii="Arial" w:hAnsi="Arial" w:cs="Arial"/>
          <w:color w:val="000000" w:themeColor="text1"/>
          <w:sz w:val="24"/>
          <w:szCs w:val="24"/>
          <w:lang w:val="bs-Latn-BA"/>
        </w:rPr>
        <w:t>kvalifikovani proizvođač nema pravo da za isto postrojenje ponovo zatraži status privilegovanog proizvođača</w:t>
      </w:r>
      <w:r w:rsidR="003952FE" w:rsidRPr="00A36BBB">
        <w:rPr>
          <w:rFonts w:ascii="Arial" w:hAnsi="Arial" w:cs="Arial"/>
          <w:color w:val="000000" w:themeColor="text1"/>
          <w:sz w:val="24"/>
          <w:szCs w:val="24"/>
          <w:lang w:val="bs-Latn-BA"/>
        </w:rPr>
        <w:t>.</w:t>
      </w:r>
    </w:p>
    <w:p w:rsidR="00205EC9" w:rsidRPr="00A36BBB" w:rsidRDefault="00205EC9" w:rsidP="00A36BBB">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655B63" w:rsidRPr="00A36BBB" w:rsidRDefault="00E41482" w:rsidP="00A36BBB">
      <w:pPr>
        <w:widowControl w:val="0"/>
        <w:autoSpaceDE w:val="0"/>
        <w:autoSpaceDN w:val="0"/>
        <w:adjustRightInd w:val="0"/>
        <w:spacing w:after="0" w:line="240" w:lineRule="auto"/>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POGLAVLJE XII</w:t>
      </w:r>
      <w:r w:rsidR="003952FE" w:rsidRPr="00A36BBB">
        <w:rPr>
          <w:rFonts w:ascii="Arial" w:hAnsi="Arial" w:cs="Arial"/>
          <w:b/>
          <w:bCs/>
          <w:color w:val="000000" w:themeColor="text1"/>
          <w:sz w:val="24"/>
          <w:szCs w:val="24"/>
          <w:lang w:val="bs-Latn-BA"/>
        </w:rPr>
        <w:t xml:space="preserve"> – PROIZVODNJA ZA </w:t>
      </w:r>
      <w:r w:rsidR="006E0832" w:rsidRPr="00A36BBB">
        <w:rPr>
          <w:rFonts w:ascii="Arial" w:hAnsi="Arial" w:cs="Arial"/>
          <w:b/>
          <w:bCs/>
          <w:color w:val="000000" w:themeColor="text1"/>
          <w:sz w:val="24"/>
          <w:szCs w:val="24"/>
          <w:lang w:val="bs-Latn-BA"/>
        </w:rPr>
        <w:t>SOPSTVENE</w:t>
      </w:r>
      <w:r w:rsidR="003952FE" w:rsidRPr="00A36BBB">
        <w:rPr>
          <w:rFonts w:ascii="Arial" w:hAnsi="Arial" w:cs="Arial"/>
          <w:b/>
          <w:bCs/>
          <w:color w:val="000000" w:themeColor="text1"/>
          <w:sz w:val="24"/>
          <w:szCs w:val="24"/>
          <w:lang w:val="bs-Latn-BA"/>
        </w:rPr>
        <w:t xml:space="preserve"> POTREBE</w:t>
      </w:r>
    </w:p>
    <w:p w:rsidR="00963A84" w:rsidRPr="00A36BBB" w:rsidRDefault="00963A84"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993609" w:rsidRDefault="00963A84"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993609">
        <w:rPr>
          <w:rFonts w:ascii="Arial" w:hAnsi="Arial" w:cs="Arial"/>
          <w:b/>
          <w:color w:val="000000" w:themeColor="text1"/>
          <w:sz w:val="24"/>
          <w:szCs w:val="24"/>
          <w:lang w:val="bs-Latn-BA"/>
        </w:rPr>
        <w:t>Član 4</w:t>
      </w:r>
      <w:r w:rsidR="008E7537" w:rsidRPr="00993609">
        <w:rPr>
          <w:rFonts w:ascii="Arial" w:hAnsi="Arial" w:cs="Arial"/>
          <w:b/>
          <w:color w:val="000000" w:themeColor="text1"/>
          <w:sz w:val="24"/>
          <w:szCs w:val="24"/>
          <w:lang w:val="bs-Latn-BA"/>
        </w:rPr>
        <w:t>6</w:t>
      </w:r>
      <w:r w:rsidRPr="00993609">
        <w:rPr>
          <w:rFonts w:ascii="Arial" w:hAnsi="Arial" w:cs="Arial"/>
          <w:b/>
          <w:color w:val="000000" w:themeColor="text1"/>
          <w:sz w:val="24"/>
          <w:szCs w:val="24"/>
          <w:lang w:val="bs-Latn-BA"/>
        </w:rPr>
        <w:t xml:space="preserve">. </w:t>
      </w:r>
    </w:p>
    <w:p w:rsidR="00963A84" w:rsidRPr="00A36BBB" w:rsidRDefault="00963A84" w:rsidP="00993609">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3952FE" w:rsidRPr="00A36BBB">
        <w:rPr>
          <w:rFonts w:ascii="Arial" w:hAnsi="Arial" w:cs="Arial"/>
          <w:color w:val="000000" w:themeColor="text1"/>
          <w:sz w:val="24"/>
          <w:szCs w:val="24"/>
          <w:lang w:val="bs-Latn-BA"/>
        </w:rPr>
        <w:t>Šeme snabdijevanja prosumera</w:t>
      </w:r>
      <w:r w:rsidR="00993609">
        <w:rPr>
          <w:rFonts w:ascii="Arial" w:hAnsi="Arial" w:cs="Arial"/>
          <w:color w:val="000000" w:themeColor="text1"/>
          <w:sz w:val="24"/>
          <w:szCs w:val="24"/>
          <w:lang w:val="bs-Latn-BA"/>
        </w:rPr>
        <w:t>)</w:t>
      </w:r>
    </w:p>
    <w:p w:rsidR="00963A84" w:rsidRPr="00A36BBB" w:rsidRDefault="00963A84"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A36BBB" w:rsidRDefault="003952FE" w:rsidP="00F22451">
      <w:pPr>
        <w:pStyle w:val="ListParagraph"/>
        <w:numPr>
          <w:ilvl w:val="0"/>
          <w:numId w:val="67"/>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Krajnji kupac ima pravo da priključi elektranu koja koristi obnovljive izvore energije na unutrašnje električne instalacije svog objekta za potrebe sopstvene potrošnje</w:t>
      </w:r>
      <w:r w:rsidRPr="00A36BBB">
        <w:rPr>
          <w:rFonts w:ascii="Arial" w:hAnsi="Arial" w:cs="Arial"/>
          <w:color w:val="000000" w:themeColor="text1"/>
          <w:sz w:val="24"/>
          <w:szCs w:val="24"/>
        </w:rPr>
        <w:t>.</w:t>
      </w:r>
    </w:p>
    <w:p w:rsidR="003952FE" w:rsidRPr="00A36BBB" w:rsidRDefault="003952FE" w:rsidP="00F22451">
      <w:pPr>
        <w:pStyle w:val="ListParagraph"/>
        <w:numPr>
          <w:ilvl w:val="0"/>
          <w:numId w:val="67"/>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Instalisana snaga elektrane, u slučaju primjene šema snabdijevanja neto mjerenja ili neto obračuna, ne može biti veća od odobrene priključne snage objekta krajnjeg kupca.</w:t>
      </w:r>
    </w:p>
    <w:p w:rsidR="003952FE" w:rsidRPr="00A36BBB" w:rsidRDefault="003952FE" w:rsidP="00F22451">
      <w:pPr>
        <w:pStyle w:val="ListParagraph"/>
        <w:numPr>
          <w:ilvl w:val="0"/>
          <w:numId w:val="67"/>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Krajnji kupac stiče status prosumera priključenjem elektrane iz stava (1) ovog člana na unutrašnje električne instalacije svog objekta i regulisanjem ugovornih odnosa sa nadležnim Operatorom distributivnog sistema i snabdjevačem, te ima prava i obaveze iz ovog zakona i zakona kojim je uređena oblast električne energije.</w:t>
      </w:r>
    </w:p>
    <w:p w:rsidR="00A4552E" w:rsidRPr="00A36BBB" w:rsidRDefault="00A4552E" w:rsidP="00F22451">
      <w:pPr>
        <w:pStyle w:val="ListParagraph"/>
        <w:numPr>
          <w:ilvl w:val="0"/>
          <w:numId w:val="67"/>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Prosumeri imaju pravo na korištenje šeme snabdijevanja neto obračuna.</w:t>
      </w:r>
    </w:p>
    <w:p w:rsidR="00A4552E" w:rsidRPr="00A36BBB" w:rsidRDefault="00A4552E" w:rsidP="00F22451">
      <w:pPr>
        <w:pStyle w:val="ListParagraph"/>
        <w:numPr>
          <w:ilvl w:val="0"/>
          <w:numId w:val="67"/>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Prosumeri iz kategorije domaćinstava odobrene priključne snage do </w:t>
      </w:r>
      <w:r w:rsidR="00274632" w:rsidRPr="00A36BBB">
        <w:rPr>
          <w:rFonts w:ascii="Arial" w:hAnsi="Arial" w:cs="Arial"/>
          <w:color w:val="000000" w:themeColor="text1"/>
          <w:sz w:val="24"/>
          <w:szCs w:val="24"/>
          <w:lang w:val="bs-Latn-BA"/>
        </w:rPr>
        <w:t>10,8</w:t>
      </w:r>
      <w:r w:rsidRPr="00A36BBB">
        <w:rPr>
          <w:rFonts w:ascii="Arial" w:hAnsi="Arial" w:cs="Arial"/>
          <w:color w:val="000000" w:themeColor="text1"/>
          <w:sz w:val="24"/>
          <w:szCs w:val="24"/>
          <w:lang w:val="bs-Latn-BA"/>
        </w:rPr>
        <w:t xml:space="preserve"> kW, imaju pravo na izbor šeme snabdijevanja neto mjerenja u periodu od 10 godina nakon čega ostvaruju pravo na šemu snabdijevanja neto obračuna ili pravo na korištenje šeme snabdijevanja neto obračuna.</w:t>
      </w:r>
    </w:p>
    <w:p w:rsidR="00A4552E" w:rsidRPr="00A36BBB" w:rsidRDefault="00A4552E" w:rsidP="00F22451">
      <w:pPr>
        <w:pStyle w:val="ListParagraph"/>
        <w:numPr>
          <w:ilvl w:val="0"/>
          <w:numId w:val="67"/>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Vlasnik elektrane za sopstvene potrebe prosumera može biti i treća strana, uz zaključenje posebnog sporazuma sa krajnjim kupcem za čije potrebe je elektrana priključena.</w:t>
      </w:r>
    </w:p>
    <w:p w:rsidR="00963A84" w:rsidRPr="00993609" w:rsidRDefault="00963A84"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993609">
        <w:rPr>
          <w:rFonts w:ascii="Arial" w:hAnsi="Arial" w:cs="Arial"/>
          <w:b/>
          <w:color w:val="000000" w:themeColor="text1"/>
          <w:sz w:val="24"/>
          <w:szCs w:val="24"/>
          <w:lang w:val="bs-Latn-BA"/>
        </w:rPr>
        <w:t>Član 4</w:t>
      </w:r>
      <w:r w:rsidR="008E7537" w:rsidRPr="00993609">
        <w:rPr>
          <w:rFonts w:ascii="Arial" w:hAnsi="Arial" w:cs="Arial"/>
          <w:b/>
          <w:color w:val="000000" w:themeColor="text1"/>
          <w:sz w:val="24"/>
          <w:szCs w:val="24"/>
          <w:lang w:val="bs-Latn-BA"/>
        </w:rPr>
        <w:t>7</w:t>
      </w:r>
      <w:r w:rsidRPr="00993609">
        <w:rPr>
          <w:rFonts w:ascii="Arial" w:hAnsi="Arial" w:cs="Arial"/>
          <w:b/>
          <w:color w:val="000000" w:themeColor="text1"/>
          <w:sz w:val="24"/>
          <w:szCs w:val="24"/>
          <w:lang w:val="bs-Latn-BA"/>
        </w:rPr>
        <w:t xml:space="preserve">. </w:t>
      </w:r>
    </w:p>
    <w:p w:rsidR="00963A84" w:rsidRPr="00A36BBB" w:rsidRDefault="00963A84"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A4552E" w:rsidRPr="00A36BBB">
        <w:rPr>
          <w:rFonts w:ascii="Arial" w:hAnsi="Arial" w:cs="Arial"/>
          <w:color w:val="000000" w:themeColor="text1"/>
          <w:sz w:val="24"/>
          <w:szCs w:val="24"/>
          <w:lang w:val="bs-Latn-BA"/>
        </w:rPr>
        <w:t>Mjerenje i dostava podataka</w:t>
      </w:r>
      <w:r w:rsidRPr="00A36BBB">
        <w:rPr>
          <w:rFonts w:ascii="Arial" w:hAnsi="Arial" w:cs="Arial"/>
          <w:color w:val="000000" w:themeColor="text1"/>
          <w:sz w:val="24"/>
          <w:szCs w:val="24"/>
          <w:lang w:val="bs-Latn-BA"/>
        </w:rPr>
        <w:t>)</w:t>
      </w:r>
    </w:p>
    <w:p w:rsidR="00963A84" w:rsidRPr="00A36BBB" w:rsidRDefault="00963A84"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A36BBB" w:rsidRDefault="00CF1A89" w:rsidP="00F22451">
      <w:pPr>
        <w:pStyle w:val="ListParagraph"/>
        <w:numPr>
          <w:ilvl w:val="0"/>
          <w:numId w:val="6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Operator distributivnog sistema vrši mjerenje količina predate i preuzete električne energije na mjestu priključenja prosumera, kao i mjerenje količina proizvedene električne energije na mjestu priključenja elektrane za </w:t>
      </w:r>
      <w:r w:rsidR="006E0832" w:rsidRPr="00A36BBB">
        <w:rPr>
          <w:rFonts w:ascii="Arial" w:hAnsi="Arial" w:cs="Arial"/>
          <w:color w:val="000000" w:themeColor="text1"/>
          <w:sz w:val="24"/>
          <w:szCs w:val="24"/>
          <w:lang w:val="bs-Latn-BA"/>
        </w:rPr>
        <w:t>sopstvene</w:t>
      </w:r>
      <w:r w:rsidRPr="00A36BBB">
        <w:rPr>
          <w:rFonts w:ascii="Arial" w:hAnsi="Arial" w:cs="Arial"/>
          <w:color w:val="000000" w:themeColor="text1"/>
          <w:sz w:val="24"/>
          <w:szCs w:val="24"/>
          <w:lang w:val="bs-Latn-BA"/>
        </w:rPr>
        <w:t xml:space="preserve"> potrebe na unutrašnje instalacije prosumera.</w:t>
      </w:r>
    </w:p>
    <w:p w:rsidR="00CF1A89" w:rsidRPr="00A36BBB" w:rsidRDefault="00CF1A89" w:rsidP="00F22451">
      <w:pPr>
        <w:pStyle w:val="ListParagraph"/>
        <w:numPr>
          <w:ilvl w:val="0"/>
          <w:numId w:val="6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Mjerenje na mjestu priključenja prosumera vrši se dvosmjernim brojilom aktivne električne energije.</w:t>
      </w:r>
    </w:p>
    <w:p w:rsidR="005C7087" w:rsidRPr="00A36BBB" w:rsidRDefault="005C7087" w:rsidP="00F22451">
      <w:pPr>
        <w:pStyle w:val="ListParagraph"/>
        <w:numPr>
          <w:ilvl w:val="0"/>
          <w:numId w:val="6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Prosumer je dužan omogućiti ovlaštenim licima operatora distributivnog sistema pristup mjernim uređajima i električnim instalacijama.</w:t>
      </w:r>
    </w:p>
    <w:p w:rsidR="00CF1A89" w:rsidRPr="00A36BBB" w:rsidRDefault="00CF1A89" w:rsidP="00F22451">
      <w:pPr>
        <w:pStyle w:val="ListParagraph"/>
        <w:numPr>
          <w:ilvl w:val="0"/>
          <w:numId w:val="6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Operator distributivnog sistema na mjesečnom nivou dostavlja snabdjevaču podatke o obračunskim mjernim veličinama registrovanim na mjestu priključenja prosumera.</w:t>
      </w:r>
    </w:p>
    <w:p w:rsidR="00CF1A89" w:rsidRPr="00A36BBB" w:rsidRDefault="00CF1A89" w:rsidP="00F22451">
      <w:pPr>
        <w:pStyle w:val="ListParagraph"/>
        <w:numPr>
          <w:ilvl w:val="0"/>
          <w:numId w:val="6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Operator distributivnog sistema na kvartalnom nivou dostavlja Regulatornoj komisiji i Operatoru za OIEiEK podatke o ukupno proizvedenoj električnoj energiji prosumera.</w:t>
      </w:r>
    </w:p>
    <w:p w:rsidR="00963A84" w:rsidRPr="00993609" w:rsidRDefault="00963A84"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993609">
        <w:rPr>
          <w:rFonts w:ascii="Arial" w:hAnsi="Arial" w:cs="Arial"/>
          <w:b/>
          <w:color w:val="000000" w:themeColor="text1"/>
          <w:sz w:val="24"/>
          <w:szCs w:val="24"/>
          <w:lang w:val="bs-Latn-BA"/>
        </w:rPr>
        <w:t>Član 4</w:t>
      </w:r>
      <w:r w:rsidR="008E7537" w:rsidRPr="00993609">
        <w:rPr>
          <w:rFonts w:ascii="Arial" w:hAnsi="Arial" w:cs="Arial"/>
          <w:b/>
          <w:color w:val="000000" w:themeColor="text1"/>
          <w:sz w:val="24"/>
          <w:szCs w:val="24"/>
          <w:lang w:val="bs-Latn-BA"/>
        </w:rPr>
        <w:t>8</w:t>
      </w:r>
      <w:r w:rsidRPr="00993609">
        <w:rPr>
          <w:rFonts w:ascii="Arial" w:hAnsi="Arial" w:cs="Arial"/>
          <w:b/>
          <w:color w:val="000000" w:themeColor="text1"/>
          <w:sz w:val="24"/>
          <w:szCs w:val="24"/>
          <w:lang w:val="bs-Latn-BA"/>
        </w:rPr>
        <w:t xml:space="preserve">. </w:t>
      </w:r>
    </w:p>
    <w:p w:rsidR="00963A84" w:rsidRPr="00A36BBB" w:rsidRDefault="00963A84"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CF1A89" w:rsidRPr="00A36BBB">
        <w:rPr>
          <w:rFonts w:ascii="Arial" w:hAnsi="Arial" w:cs="Arial"/>
          <w:color w:val="000000" w:themeColor="text1"/>
          <w:sz w:val="24"/>
          <w:szCs w:val="24"/>
          <w:lang w:val="bs-Latn-BA"/>
        </w:rPr>
        <w:t>Šeme neto mjerenja i neto obračuna</w:t>
      </w:r>
      <w:r w:rsidRPr="00A36BBB">
        <w:rPr>
          <w:rFonts w:ascii="Arial" w:hAnsi="Arial" w:cs="Arial"/>
          <w:color w:val="000000" w:themeColor="text1"/>
          <w:sz w:val="24"/>
          <w:szCs w:val="24"/>
          <w:lang w:val="bs-Latn-BA"/>
        </w:rPr>
        <w:t>)</w:t>
      </w:r>
    </w:p>
    <w:p w:rsidR="00963A84" w:rsidRPr="00A36BBB" w:rsidRDefault="00963A84"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A36BBB" w:rsidRDefault="00CF1A89" w:rsidP="00F22451">
      <w:pPr>
        <w:pStyle w:val="ListParagraph"/>
        <w:numPr>
          <w:ilvl w:val="0"/>
          <w:numId w:val="6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Osnovica za obračun preuzete i predate električne energije je neto stanje dvosmjernog mjernog uređaja na mjestu priključenja prosumera u obračunskom periodu koji iznosi jedan mjesec</w:t>
      </w:r>
      <w:r w:rsidRPr="00A36BBB">
        <w:rPr>
          <w:rFonts w:ascii="Arial" w:hAnsi="Arial" w:cs="Arial"/>
          <w:color w:val="000000" w:themeColor="text1"/>
          <w:sz w:val="24"/>
          <w:szCs w:val="24"/>
        </w:rPr>
        <w:t>.</w:t>
      </w:r>
    </w:p>
    <w:p w:rsidR="00CF1A89" w:rsidRPr="00A36BBB" w:rsidRDefault="00CF1A89" w:rsidP="00F22451">
      <w:pPr>
        <w:pStyle w:val="ListParagraph"/>
        <w:numPr>
          <w:ilvl w:val="0"/>
          <w:numId w:val="6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lastRenderedPageBreak/>
        <w:t>Ukoliko je tokom obračunskog perioda prosumer preuzeo više električne energije nego što je predao u mrežu, prosumer plaća razliku između preuzete i predate električne energije u skladu sa ugovorenom cijenom za snabdijevanje.</w:t>
      </w:r>
    </w:p>
    <w:p w:rsidR="00CF1A89" w:rsidRPr="00A36BBB" w:rsidRDefault="00CF1A89" w:rsidP="00F22451">
      <w:pPr>
        <w:pStyle w:val="ListParagraph"/>
        <w:numPr>
          <w:ilvl w:val="0"/>
          <w:numId w:val="6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Ukoliko je tokom obračunskog perioda prosumer predao više električne energije u mrežu nego što je preuzeo, razlika između predate i preuzete električne energije se prenosi u naredni obračunski period u korist prosumera i to:</w:t>
      </w:r>
    </w:p>
    <w:p w:rsidR="00CF1A89" w:rsidRPr="00A36BBB" w:rsidRDefault="00CF1A89" w:rsidP="00F22451">
      <w:pPr>
        <w:pStyle w:val="ListParagraph"/>
        <w:numPr>
          <w:ilvl w:val="0"/>
          <w:numId w:val="70"/>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kod primjene šeme neto mjerenja u vidu energetskog kredita izraženo u kWh ili,</w:t>
      </w:r>
    </w:p>
    <w:p w:rsidR="00CF1A89" w:rsidRPr="00A36BBB" w:rsidRDefault="00CF1A89" w:rsidP="00F22451">
      <w:pPr>
        <w:pStyle w:val="ListParagraph"/>
        <w:numPr>
          <w:ilvl w:val="0"/>
          <w:numId w:val="70"/>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kod primjene šeme neto obračuna u vidu monetarnog kredita </w:t>
      </w:r>
      <w:r w:rsidR="009A5EAA" w:rsidRPr="00A36BBB">
        <w:rPr>
          <w:rFonts w:ascii="Arial" w:hAnsi="Arial" w:cs="Arial"/>
          <w:color w:val="000000" w:themeColor="text1"/>
          <w:sz w:val="24"/>
          <w:szCs w:val="24"/>
          <w:lang w:val="bs-Latn-BA"/>
        </w:rPr>
        <w:t>izraženo u KM</w:t>
      </w:r>
      <w:r w:rsidRPr="00A36BBB">
        <w:rPr>
          <w:rFonts w:ascii="Arial" w:hAnsi="Arial" w:cs="Arial"/>
          <w:color w:val="000000" w:themeColor="text1"/>
          <w:sz w:val="24"/>
          <w:szCs w:val="24"/>
          <w:lang w:val="bs-Latn-BA"/>
        </w:rPr>
        <w:t>.</w:t>
      </w:r>
    </w:p>
    <w:p w:rsidR="00CF1A89" w:rsidRPr="00A36BBB" w:rsidRDefault="00CF1A89" w:rsidP="00F22451">
      <w:pPr>
        <w:pStyle w:val="ListParagraph"/>
        <w:numPr>
          <w:ilvl w:val="0"/>
          <w:numId w:val="6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Energetski i monetarni kredit se utvrđuju za svaki obračunski period.</w:t>
      </w:r>
    </w:p>
    <w:p w:rsidR="00CF1A89" w:rsidRPr="00A36BBB" w:rsidRDefault="00CF1A89" w:rsidP="00F22451">
      <w:pPr>
        <w:pStyle w:val="ListParagraph"/>
        <w:numPr>
          <w:ilvl w:val="0"/>
          <w:numId w:val="6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Energetski i monetarni kredit se poništavaju nakon prvog kvartala tekuće godine i prosumer nema pravo na naknadu za neiskorišteni energetski ili monetarni kredit iz prethodnog obračunskog perioda.</w:t>
      </w:r>
    </w:p>
    <w:p w:rsidR="00734CAA" w:rsidRPr="00A36BBB" w:rsidRDefault="009A5EAA" w:rsidP="00F22451">
      <w:pPr>
        <w:pStyle w:val="ListParagraph"/>
        <w:numPr>
          <w:ilvl w:val="0"/>
          <w:numId w:val="6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w:t>
      </w:r>
      <w:r w:rsidR="00734CAA" w:rsidRPr="00A36BBB">
        <w:rPr>
          <w:rFonts w:ascii="Arial" w:hAnsi="Arial" w:cs="Arial"/>
          <w:color w:val="000000" w:themeColor="text1"/>
          <w:sz w:val="24"/>
          <w:szCs w:val="24"/>
          <w:lang w:val="bs-Latn-BA"/>
        </w:rPr>
        <w:t>od primjene šeme neto mjerenja, pri izračunu razlika između predate i preuzete električne energije za obračunski period iz stava (3) ovog člana, u obzir se uzima i energetski kredit iz prethodnog obračunskog perioda.</w:t>
      </w:r>
    </w:p>
    <w:p w:rsidR="00CF1A89" w:rsidRPr="00A36BBB" w:rsidRDefault="009A5EAA" w:rsidP="00F22451">
      <w:pPr>
        <w:pStyle w:val="ListParagraph"/>
        <w:numPr>
          <w:ilvl w:val="0"/>
          <w:numId w:val="6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w:t>
      </w:r>
      <w:r w:rsidR="00CF1A89" w:rsidRPr="00A36BBB">
        <w:rPr>
          <w:rFonts w:ascii="Arial" w:hAnsi="Arial" w:cs="Arial"/>
          <w:color w:val="000000" w:themeColor="text1"/>
          <w:sz w:val="24"/>
          <w:szCs w:val="24"/>
          <w:lang w:val="bs-Latn-BA"/>
        </w:rPr>
        <w:t>od primjene šeme neto obračuna, pri obračunu razlika između predate i preuzete električne energije za obračunski period iz stava (3) ovog člana, u obzir se uzima i monetarni kredit iz prethodnog obračunskog perioda.</w:t>
      </w:r>
    </w:p>
    <w:p w:rsidR="00CF1A89" w:rsidRPr="00A36BBB" w:rsidRDefault="00734CAA" w:rsidP="00F22451">
      <w:pPr>
        <w:pStyle w:val="ListParagraph"/>
        <w:numPr>
          <w:ilvl w:val="0"/>
          <w:numId w:val="6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Vrijednost monetarnog kredita predstavlja proizvod energetskog kredita i jedinične cijene koja odgovara jediničnoj cijeni komponente energije sadržane u maloprodajnoj cijeni snabdjevača umanjene za 5%.</w:t>
      </w:r>
    </w:p>
    <w:p w:rsidR="00963A84" w:rsidRPr="00993609" w:rsidRDefault="00EE78BB"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993609">
        <w:rPr>
          <w:rFonts w:ascii="Arial" w:hAnsi="Arial" w:cs="Arial"/>
          <w:b/>
          <w:color w:val="000000" w:themeColor="text1"/>
          <w:sz w:val="24"/>
          <w:szCs w:val="24"/>
          <w:lang w:val="bs-Latn-BA"/>
        </w:rPr>
        <w:t xml:space="preserve">Član </w:t>
      </w:r>
      <w:r w:rsidR="008E7537" w:rsidRPr="00993609">
        <w:rPr>
          <w:rFonts w:ascii="Arial" w:hAnsi="Arial" w:cs="Arial"/>
          <w:b/>
          <w:color w:val="000000" w:themeColor="text1"/>
          <w:sz w:val="24"/>
          <w:szCs w:val="24"/>
          <w:lang w:val="bs-Latn-BA"/>
        </w:rPr>
        <w:t>49</w:t>
      </w:r>
      <w:r w:rsidR="00963A84" w:rsidRPr="00993609">
        <w:rPr>
          <w:rFonts w:ascii="Arial" w:hAnsi="Arial" w:cs="Arial"/>
          <w:b/>
          <w:color w:val="000000" w:themeColor="text1"/>
          <w:sz w:val="24"/>
          <w:szCs w:val="24"/>
          <w:lang w:val="bs-Latn-BA"/>
        </w:rPr>
        <w:t xml:space="preserve">. </w:t>
      </w:r>
    </w:p>
    <w:p w:rsidR="00963A84" w:rsidRPr="00A36BBB" w:rsidRDefault="00963A84"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734CAA" w:rsidRPr="00A36BBB">
        <w:rPr>
          <w:rFonts w:ascii="Arial" w:hAnsi="Arial" w:cs="Arial"/>
          <w:color w:val="000000" w:themeColor="text1"/>
          <w:sz w:val="24"/>
          <w:szCs w:val="24"/>
          <w:lang w:val="bs-Latn-BA"/>
        </w:rPr>
        <w:t>Prosumeri koji djeluju zajednički</w:t>
      </w:r>
      <w:r w:rsidRPr="00A36BBB">
        <w:rPr>
          <w:rFonts w:ascii="Arial" w:hAnsi="Arial" w:cs="Arial"/>
          <w:color w:val="000000" w:themeColor="text1"/>
          <w:sz w:val="24"/>
          <w:szCs w:val="24"/>
          <w:lang w:val="bs-Latn-BA"/>
        </w:rPr>
        <w:t>)</w:t>
      </w:r>
    </w:p>
    <w:p w:rsidR="00963A84" w:rsidRPr="00A36BBB" w:rsidRDefault="00963A84"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A36BBB" w:rsidRDefault="00734CAA" w:rsidP="00F22451">
      <w:pPr>
        <w:pStyle w:val="ListParagraph"/>
        <w:numPr>
          <w:ilvl w:val="0"/>
          <w:numId w:val="7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Kupci iz kategorije domaćinstva i komercijalni kupci čiji su objekti locirani unutar iste zgrade ili stambenog kompleksa imaju pravo da djeluju zajednički kao prosumeri</w:t>
      </w:r>
      <w:r w:rsidRPr="00A36BBB">
        <w:rPr>
          <w:rFonts w:ascii="Arial" w:hAnsi="Arial" w:cs="Arial"/>
          <w:color w:val="000000" w:themeColor="text1"/>
          <w:sz w:val="24"/>
          <w:szCs w:val="24"/>
        </w:rPr>
        <w:t>.</w:t>
      </w:r>
    </w:p>
    <w:p w:rsidR="00734CAA" w:rsidRPr="00A36BBB" w:rsidRDefault="00734CAA" w:rsidP="00F22451">
      <w:pPr>
        <w:pStyle w:val="ListParagraph"/>
        <w:numPr>
          <w:ilvl w:val="0"/>
          <w:numId w:val="7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Kupci iz prethodnog stava ugovorom regulišu međusobne odnose, uključujući pripadajući udio instalisane snage elektrane i proizvodnje svakog kupca pojedinačno.</w:t>
      </w:r>
    </w:p>
    <w:p w:rsidR="00734CAA" w:rsidRPr="00A36BBB" w:rsidRDefault="00734CAA" w:rsidP="00F22451">
      <w:pPr>
        <w:pStyle w:val="ListParagraph"/>
        <w:numPr>
          <w:ilvl w:val="0"/>
          <w:numId w:val="7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Prosumeri koji djeluju zajednički ostvaruju pravo na primjenu neto mjerenja ili neto obračuna u skladu sa iznosom pripadajuće instalisane snage elektrane tog prosumera.</w:t>
      </w:r>
    </w:p>
    <w:p w:rsidR="00734CAA" w:rsidRPr="00A36BBB" w:rsidRDefault="00734CAA" w:rsidP="00F22451">
      <w:pPr>
        <w:pStyle w:val="ListParagraph"/>
        <w:numPr>
          <w:ilvl w:val="0"/>
          <w:numId w:val="7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Operator distributivnog sistema i subjekat koji predstavlja kupce koji zajednički proizvode električnu energiju zaključuju ugovor kojim se uređuju pravila raspodjele električne energije i vremenski period za alokaciju energije.</w:t>
      </w:r>
    </w:p>
    <w:p w:rsidR="00734CAA" w:rsidRPr="00A36BBB" w:rsidRDefault="00734CAA" w:rsidP="00F22451">
      <w:pPr>
        <w:pStyle w:val="ListParagraph"/>
        <w:numPr>
          <w:ilvl w:val="0"/>
          <w:numId w:val="7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Prosumeri koji djeluju zajednički zadržavaju svoja prava i obaveze kao krajnji kupci, pri čemu ne smiju biti predmet neopravdanih ili diskriminatornih uslova i procedura koje sprečavaju njihovo učešće u zajedničkoj proizvodnji.</w:t>
      </w:r>
    </w:p>
    <w:p w:rsidR="00734CAA" w:rsidRPr="00A36BBB" w:rsidRDefault="00734CAA" w:rsidP="00F22451">
      <w:pPr>
        <w:pStyle w:val="ListParagraph"/>
        <w:numPr>
          <w:ilvl w:val="0"/>
          <w:numId w:val="7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Elektrana za </w:t>
      </w:r>
      <w:r w:rsidR="006E0832" w:rsidRPr="00A36BBB">
        <w:rPr>
          <w:rFonts w:ascii="Arial" w:hAnsi="Arial" w:cs="Arial"/>
          <w:color w:val="000000" w:themeColor="text1"/>
          <w:sz w:val="24"/>
          <w:szCs w:val="24"/>
          <w:lang w:val="bs-Latn-BA"/>
        </w:rPr>
        <w:t>sopstven</w:t>
      </w:r>
      <w:r w:rsidRPr="00A36BBB">
        <w:rPr>
          <w:rFonts w:ascii="Arial" w:hAnsi="Arial" w:cs="Arial"/>
          <w:color w:val="000000" w:themeColor="text1"/>
          <w:sz w:val="24"/>
          <w:szCs w:val="24"/>
          <w:lang w:val="bs-Latn-BA"/>
        </w:rPr>
        <w:t>e potrebe prosumera koji djeluju zajednički priključuje se preko zasebnog priključka sa pripadajućim obračunskim mjernim mjestom.</w:t>
      </w:r>
    </w:p>
    <w:p w:rsidR="00734CAA" w:rsidRPr="00A36BBB" w:rsidRDefault="00734CAA" w:rsidP="00F22451">
      <w:pPr>
        <w:pStyle w:val="ListParagraph"/>
        <w:numPr>
          <w:ilvl w:val="0"/>
          <w:numId w:val="7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Mjerna mjesta krajnjih kupaca koji učestvuju u zajedničkoj proizvodnji i mjerno mjesto elektrane za sopstvene potrebe opremaju se pametnim mjernim uređajima.</w:t>
      </w:r>
    </w:p>
    <w:p w:rsidR="00734CAA" w:rsidRPr="00A36BBB" w:rsidRDefault="00734CAA" w:rsidP="00F22451">
      <w:pPr>
        <w:pStyle w:val="ListParagraph"/>
        <w:numPr>
          <w:ilvl w:val="0"/>
          <w:numId w:val="7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Instalisana snaga elektrane, u slučaju prosumera koji djeluju zajednički, ne može biti veća </w:t>
      </w:r>
      <w:r w:rsidR="00FA64CA" w:rsidRPr="00A36BBB">
        <w:rPr>
          <w:rFonts w:ascii="Arial" w:hAnsi="Arial" w:cs="Arial"/>
          <w:color w:val="000000" w:themeColor="text1"/>
          <w:sz w:val="24"/>
          <w:szCs w:val="24"/>
          <w:lang w:val="bs-Latn-BA"/>
        </w:rPr>
        <w:t xml:space="preserve">od </w:t>
      </w:r>
      <w:r w:rsidRPr="00A36BBB">
        <w:rPr>
          <w:rFonts w:ascii="Arial" w:hAnsi="Arial" w:cs="Arial"/>
          <w:color w:val="000000" w:themeColor="text1"/>
          <w:sz w:val="24"/>
          <w:szCs w:val="24"/>
          <w:lang w:val="bs-Latn-BA"/>
        </w:rPr>
        <w:t>zbira odobrenih priključnih snaga pojedinačnih krajnjih kupaca.</w:t>
      </w:r>
    </w:p>
    <w:p w:rsidR="00734CAA" w:rsidRPr="00A36BBB" w:rsidRDefault="00734CAA" w:rsidP="00F22451">
      <w:pPr>
        <w:pStyle w:val="ListParagraph"/>
        <w:numPr>
          <w:ilvl w:val="0"/>
          <w:numId w:val="7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Operator distributivnog sistema vrši alokaciju proizvedene električne energije između prosumera koji djeluju zajednički.</w:t>
      </w:r>
    </w:p>
    <w:p w:rsidR="00993609" w:rsidRDefault="00993609"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993609" w:rsidRDefault="00993609"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734CAA" w:rsidRPr="00993609" w:rsidRDefault="00EE78BB"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993609">
        <w:rPr>
          <w:rFonts w:ascii="Arial" w:hAnsi="Arial" w:cs="Arial"/>
          <w:b/>
          <w:color w:val="000000" w:themeColor="text1"/>
          <w:sz w:val="24"/>
          <w:szCs w:val="24"/>
          <w:lang w:val="bs-Latn-BA"/>
        </w:rPr>
        <w:lastRenderedPageBreak/>
        <w:t xml:space="preserve">Član </w:t>
      </w:r>
      <w:r w:rsidR="00F02416" w:rsidRPr="00993609">
        <w:rPr>
          <w:rFonts w:ascii="Arial" w:hAnsi="Arial" w:cs="Arial"/>
          <w:b/>
          <w:color w:val="000000" w:themeColor="text1"/>
          <w:sz w:val="24"/>
          <w:szCs w:val="24"/>
          <w:lang w:val="bs-Latn-BA"/>
        </w:rPr>
        <w:t>5</w:t>
      </w:r>
      <w:r w:rsidR="008E7537" w:rsidRPr="00993609">
        <w:rPr>
          <w:rFonts w:ascii="Arial" w:hAnsi="Arial" w:cs="Arial"/>
          <w:b/>
          <w:color w:val="000000" w:themeColor="text1"/>
          <w:sz w:val="24"/>
          <w:szCs w:val="24"/>
          <w:lang w:val="bs-Latn-BA"/>
        </w:rPr>
        <w:t>0</w:t>
      </w:r>
      <w:r w:rsidR="00734CAA" w:rsidRPr="00993609">
        <w:rPr>
          <w:rFonts w:ascii="Arial" w:hAnsi="Arial" w:cs="Arial"/>
          <w:b/>
          <w:color w:val="000000" w:themeColor="text1"/>
          <w:sz w:val="24"/>
          <w:szCs w:val="24"/>
          <w:lang w:val="bs-Latn-BA"/>
        </w:rPr>
        <w:t xml:space="preserve">. </w:t>
      </w:r>
    </w:p>
    <w:p w:rsidR="00734CAA" w:rsidRPr="00A36BBB" w:rsidRDefault="00734CAA"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(Pravilnik o proizvodnji električne energije za </w:t>
      </w:r>
      <w:r w:rsidR="006E0832" w:rsidRPr="00A36BBB">
        <w:rPr>
          <w:rFonts w:ascii="Arial" w:hAnsi="Arial" w:cs="Arial"/>
          <w:color w:val="000000" w:themeColor="text1"/>
          <w:sz w:val="24"/>
          <w:szCs w:val="24"/>
          <w:lang w:val="bs-Latn-BA"/>
        </w:rPr>
        <w:t>sopstven</w:t>
      </w:r>
      <w:r w:rsidRPr="00A36BBB">
        <w:rPr>
          <w:rFonts w:ascii="Arial" w:hAnsi="Arial" w:cs="Arial"/>
          <w:color w:val="000000" w:themeColor="text1"/>
          <w:sz w:val="24"/>
          <w:szCs w:val="24"/>
          <w:lang w:val="bs-Latn-BA"/>
        </w:rPr>
        <w:t>e potrebe)</w:t>
      </w:r>
    </w:p>
    <w:p w:rsidR="00734CAA" w:rsidRPr="00A36BBB" w:rsidRDefault="00734CAA"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734CAA" w:rsidRPr="005239FE" w:rsidRDefault="00A44F84" w:rsidP="005239FE">
      <w:pPr>
        <w:spacing w:line="240" w:lineRule="auto"/>
        <w:jc w:val="both"/>
        <w:rPr>
          <w:rFonts w:ascii="Arial" w:hAnsi="Arial" w:cs="Arial"/>
          <w:color w:val="000000" w:themeColor="text1"/>
          <w:sz w:val="24"/>
          <w:szCs w:val="24"/>
          <w:lang w:val="bs-Latn-BA"/>
        </w:rPr>
      </w:pPr>
      <w:r w:rsidRPr="005239FE">
        <w:rPr>
          <w:rFonts w:ascii="Arial" w:hAnsi="Arial" w:cs="Arial"/>
          <w:color w:val="000000" w:themeColor="text1"/>
          <w:sz w:val="24"/>
          <w:szCs w:val="24"/>
          <w:lang w:val="bs-Latn-BA"/>
        </w:rPr>
        <w:t xml:space="preserve">Regulatorna komisija donosi Pravilnik o proizvodnji električne energije za </w:t>
      </w:r>
      <w:r w:rsidR="006E0832" w:rsidRPr="005239FE">
        <w:rPr>
          <w:rFonts w:ascii="Arial" w:hAnsi="Arial" w:cs="Arial"/>
          <w:color w:val="000000" w:themeColor="text1"/>
          <w:sz w:val="24"/>
          <w:szCs w:val="24"/>
          <w:lang w:val="bs-Latn-BA"/>
        </w:rPr>
        <w:t>sopstven</w:t>
      </w:r>
      <w:r w:rsidRPr="005239FE">
        <w:rPr>
          <w:rFonts w:ascii="Arial" w:hAnsi="Arial" w:cs="Arial"/>
          <w:color w:val="000000" w:themeColor="text1"/>
          <w:sz w:val="24"/>
          <w:szCs w:val="24"/>
          <w:lang w:val="bs-Latn-BA"/>
        </w:rPr>
        <w:t>e potrebe, kojim se bliže propisuje</w:t>
      </w:r>
      <w:r w:rsidR="00734CAA" w:rsidRPr="005239FE">
        <w:rPr>
          <w:rFonts w:ascii="Arial" w:hAnsi="Arial" w:cs="Arial"/>
          <w:color w:val="000000" w:themeColor="text1"/>
          <w:sz w:val="24"/>
          <w:szCs w:val="24"/>
        </w:rPr>
        <w:t>:</w:t>
      </w:r>
    </w:p>
    <w:p w:rsidR="00A44F84" w:rsidRPr="00A36BBB" w:rsidRDefault="00A44F84" w:rsidP="00F22451">
      <w:pPr>
        <w:pStyle w:val="ListParagraph"/>
        <w:numPr>
          <w:ilvl w:val="0"/>
          <w:numId w:val="7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način i uslovi sticanja statusa prosumera i prosumera koji djeluju zajednički,</w:t>
      </w:r>
    </w:p>
    <w:p w:rsidR="00A44F84" w:rsidRPr="00A36BBB" w:rsidRDefault="00AA056C" w:rsidP="00F22451">
      <w:pPr>
        <w:pStyle w:val="ListParagraph"/>
        <w:numPr>
          <w:ilvl w:val="0"/>
          <w:numId w:val="7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djelovanje</w:t>
      </w:r>
      <w:r w:rsidR="00A44F84" w:rsidRPr="00A36BBB">
        <w:rPr>
          <w:rFonts w:ascii="Arial" w:hAnsi="Arial" w:cs="Arial"/>
          <w:color w:val="000000" w:themeColor="text1"/>
          <w:sz w:val="24"/>
          <w:szCs w:val="24"/>
          <w:lang w:val="bs-Latn-BA"/>
        </w:rPr>
        <w:t xml:space="preserve"> prosumera i prosumera koji djeluju zajednički,</w:t>
      </w:r>
    </w:p>
    <w:p w:rsidR="00E52626" w:rsidRPr="00A36BBB" w:rsidRDefault="00AA056C" w:rsidP="00F22451">
      <w:pPr>
        <w:pStyle w:val="ListParagraph"/>
        <w:numPr>
          <w:ilvl w:val="0"/>
          <w:numId w:val="7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postupci</w:t>
      </w:r>
      <w:r w:rsidR="00A44F84" w:rsidRPr="00A36BBB">
        <w:rPr>
          <w:rFonts w:ascii="Arial" w:hAnsi="Arial" w:cs="Arial"/>
          <w:color w:val="000000" w:themeColor="text1"/>
          <w:sz w:val="24"/>
          <w:szCs w:val="24"/>
          <w:lang w:val="bs-Latn-BA"/>
        </w:rPr>
        <w:t xml:space="preserve"> operatora distributivnog sistema u realizaciji neto mjerenja i neto obračuna,</w:t>
      </w:r>
    </w:p>
    <w:p w:rsidR="00A44F84" w:rsidRPr="00A36BBB" w:rsidRDefault="00A44F84" w:rsidP="00F22451">
      <w:pPr>
        <w:pStyle w:val="ListParagraph"/>
        <w:numPr>
          <w:ilvl w:val="0"/>
          <w:numId w:val="7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primjena ograničenja instalisane snage elektrana za </w:t>
      </w:r>
      <w:r w:rsidR="006E0832" w:rsidRPr="00A36BBB">
        <w:rPr>
          <w:rFonts w:ascii="Arial" w:hAnsi="Arial" w:cs="Arial"/>
          <w:color w:val="000000" w:themeColor="text1"/>
          <w:sz w:val="24"/>
          <w:szCs w:val="24"/>
          <w:lang w:val="bs-Latn-BA"/>
        </w:rPr>
        <w:t>sopstven</w:t>
      </w:r>
      <w:r w:rsidRPr="00A36BBB">
        <w:rPr>
          <w:rFonts w:ascii="Arial" w:hAnsi="Arial" w:cs="Arial"/>
          <w:color w:val="000000" w:themeColor="text1"/>
          <w:sz w:val="24"/>
          <w:szCs w:val="24"/>
          <w:lang w:val="bs-Latn-BA"/>
        </w:rPr>
        <w:t>e potrebe, pojedinačno i na nivou sistema,</w:t>
      </w:r>
    </w:p>
    <w:p w:rsidR="00A44F84" w:rsidRPr="00A36BBB" w:rsidRDefault="00A44F84" w:rsidP="00F22451">
      <w:pPr>
        <w:pStyle w:val="ListParagraph"/>
        <w:numPr>
          <w:ilvl w:val="0"/>
          <w:numId w:val="7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primjena neto mjerenja i neto obračuna i način postupanja u slučaju promjene snabdjevača,</w:t>
      </w:r>
    </w:p>
    <w:p w:rsidR="00A44F84" w:rsidRPr="00A36BBB" w:rsidRDefault="00A44F84" w:rsidP="00F22451">
      <w:pPr>
        <w:pStyle w:val="ListParagraph"/>
        <w:numPr>
          <w:ilvl w:val="0"/>
          <w:numId w:val="7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način utvrđivanja vrijednosti energetskog i monetarnog kredita,</w:t>
      </w:r>
    </w:p>
    <w:p w:rsidR="00A44F84" w:rsidRPr="00A36BBB" w:rsidRDefault="00A44F84" w:rsidP="00F22451">
      <w:pPr>
        <w:pStyle w:val="ListParagraph"/>
        <w:numPr>
          <w:ilvl w:val="0"/>
          <w:numId w:val="7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sigurnosni i tehnički zahtjevi za instalacije elektrane,</w:t>
      </w:r>
    </w:p>
    <w:p w:rsidR="00A44F84" w:rsidRPr="00A36BBB" w:rsidRDefault="00A44F84" w:rsidP="00F22451">
      <w:pPr>
        <w:pStyle w:val="ListParagraph"/>
        <w:numPr>
          <w:ilvl w:val="0"/>
          <w:numId w:val="7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vođenje evidencija i energetska statistika,</w:t>
      </w:r>
    </w:p>
    <w:p w:rsidR="00A44F84" w:rsidRPr="00A36BBB" w:rsidRDefault="00A44F84" w:rsidP="00F22451">
      <w:pPr>
        <w:pStyle w:val="ListParagraph"/>
        <w:numPr>
          <w:ilvl w:val="0"/>
          <w:numId w:val="7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druga pitanja od značaja za implementaciju šema neto mjerenja i neto obračuna.</w:t>
      </w:r>
    </w:p>
    <w:p w:rsidR="00734CAA" w:rsidRPr="00993609" w:rsidRDefault="00734CAA"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993609">
        <w:rPr>
          <w:rFonts w:ascii="Arial" w:hAnsi="Arial" w:cs="Arial"/>
          <w:b/>
          <w:color w:val="000000" w:themeColor="text1"/>
          <w:sz w:val="24"/>
          <w:szCs w:val="24"/>
          <w:lang w:val="bs-Latn-BA"/>
        </w:rPr>
        <w:t xml:space="preserve">Član </w:t>
      </w:r>
      <w:r w:rsidR="00A44F84" w:rsidRPr="00993609">
        <w:rPr>
          <w:rFonts w:ascii="Arial" w:hAnsi="Arial" w:cs="Arial"/>
          <w:b/>
          <w:color w:val="000000" w:themeColor="text1"/>
          <w:sz w:val="24"/>
          <w:szCs w:val="24"/>
          <w:lang w:val="bs-Latn-BA"/>
        </w:rPr>
        <w:t>5</w:t>
      </w:r>
      <w:r w:rsidR="008E7537" w:rsidRPr="00993609">
        <w:rPr>
          <w:rFonts w:ascii="Arial" w:hAnsi="Arial" w:cs="Arial"/>
          <w:b/>
          <w:color w:val="000000" w:themeColor="text1"/>
          <w:sz w:val="24"/>
          <w:szCs w:val="24"/>
          <w:lang w:val="bs-Latn-BA"/>
        </w:rPr>
        <w:t>1</w:t>
      </w:r>
      <w:r w:rsidRPr="00993609">
        <w:rPr>
          <w:rFonts w:ascii="Arial" w:hAnsi="Arial" w:cs="Arial"/>
          <w:b/>
          <w:color w:val="000000" w:themeColor="text1"/>
          <w:sz w:val="24"/>
          <w:szCs w:val="24"/>
          <w:lang w:val="bs-Latn-BA"/>
        </w:rPr>
        <w:t xml:space="preserve">. </w:t>
      </w:r>
    </w:p>
    <w:p w:rsidR="00734CAA" w:rsidRPr="00A36BBB" w:rsidRDefault="00734CAA"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6733E7" w:rsidRPr="00A36BBB">
        <w:rPr>
          <w:rFonts w:ascii="Arial" w:hAnsi="Arial" w:cs="Arial"/>
          <w:color w:val="000000" w:themeColor="text1"/>
          <w:sz w:val="24"/>
          <w:szCs w:val="24"/>
          <w:lang w:val="bs-Latn-BA"/>
        </w:rPr>
        <w:t>Programi informisanja i p</w:t>
      </w:r>
      <w:r w:rsidR="00A44F84" w:rsidRPr="00A36BBB">
        <w:rPr>
          <w:rFonts w:ascii="Arial" w:hAnsi="Arial" w:cs="Arial"/>
          <w:color w:val="000000" w:themeColor="text1"/>
          <w:sz w:val="24"/>
          <w:szCs w:val="24"/>
          <w:lang w:val="bs-Latn-BA"/>
        </w:rPr>
        <w:t>ojednostavljenje procedura za ishodovanje dozvola za prosumere</w:t>
      </w:r>
      <w:r w:rsidRPr="00A36BBB">
        <w:rPr>
          <w:rFonts w:ascii="Arial" w:hAnsi="Arial" w:cs="Arial"/>
          <w:color w:val="000000" w:themeColor="text1"/>
          <w:sz w:val="24"/>
          <w:szCs w:val="24"/>
          <w:lang w:val="bs-Latn-BA"/>
        </w:rPr>
        <w:t>)</w:t>
      </w:r>
    </w:p>
    <w:p w:rsidR="00734CAA" w:rsidRPr="00A36BBB" w:rsidRDefault="00734CAA"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185104" w:rsidRPr="00A36BBB" w:rsidRDefault="00185104" w:rsidP="00F22451">
      <w:pPr>
        <w:pStyle w:val="ListParagraph"/>
        <w:numPr>
          <w:ilvl w:val="0"/>
          <w:numId w:val="73"/>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Ministarstvo, Operator za OIEiEK i Operatori distributivnog sistema će pripremiti i provoditi programe informisanja javnosti o procedurama koje se provode u postupku ishodovanja dozvola i dobijanja statusa prosumera</w:t>
      </w:r>
      <w:r w:rsidRPr="00A36BBB">
        <w:rPr>
          <w:rFonts w:ascii="Arial" w:hAnsi="Arial" w:cs="Arial"/>
          <w:color w:val="000000" w:themeColor="text1"/>
          <w:sz w:val="24"/>
          <w:szCs w:val="24"/>
        </w:rPr>
        <w:t>.</w:t>
      </w:r>
    </w:p>
    <w:p w:rsidR="00626122" w:rsidRPr="00A36BBB" w:rsidRDefault="00A44F84" w:rsidP="00F22451">
      <w:pPr>
        <w:pStyle w:val="ListParagraph"/>
        <w:numPr>
          <w:ilvl w:val="0"/>
          <w:numId w:val="73"/>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Jedinice lokalne samouprave i kantonalne uprave su</w:t>
      </w:r>
      <w:r w:rsidR="00C3454D" w:rsidRPr="00A36BBB">
        <w:rPr>
          <w:rFonts w:ascii="Arial" w:hAnsi="Arial" w:cs="Arial"/>
          <w:color w:val="000000" w:themeColor="text1"/>
          <w:sz w:val="24"/>
          <w:szCs w:val="24"/>
          <w:lang w:val="bs-Latn-BA"/>
        </w:rPr>
        <w:t xml:space="preserve"> obavezne da harmonizu</w:t>
      </w:r>
      <w:r w:rsidR="009A5EAA" w:rsidRPr="00A36BBB">
        <w:rPr>
          <w:rFonts w:ascii="Arial" w:hAnsi="Arial" w:cs="Arial"/>
          <w:color w:val="000000" w:themeColor="text1"/>
          <w:sz w:val="24"/>
          <w:szCs w:val="24"/>
          <w:lang w:val="bs-Latn-BA"/>
        </w:rPr>
        <w:t>ju svoje</w:t>
      </w:r>
      <w:r w:rsidRPr="00A36BBB">
        <w:rPr>
          <w:rFonts w:ascii="Arial" w:hAnsi="Arial" w:cs="Arial"/>
          <w:color w:val="000000" w:themeColor="text1"/>
          <w:sz w:val="24"/>
          <w:szCs w:val="24"/>
          <w:lang w:val="bs-Latn-BA"/>
        </w:rPr>
        <w:t xml:space="preserve"> postojeće, odnosno nove propise, s ciljem pojednostavljenja procedura prilikom ishodovanja dozvola za prosumere</w:t>
      </w:r>
      <w:r w:rsidRPr="00A36BBB">
        <w:rPr>
          <w:rFonts w:ascii="Arial" w:hAnsi="Arial" w:cs="Arial"/>
          <w:color w:val="000000" w:themeColor="text1"/>
          <w:sz w:val="24"/>
          <w:szCs w:val="24"/>
        </w:rPr>
        <w:t>.</w:t>
      </w:r>
    </w:p>
    <w:p w:rsidR="006733E7" w:rsidRPr="00A36BBB" w:rsidRDefault="006733E7" w:rsidP="00F22451">
      <w:pPr>
        <w:pStyle w:val="ListParagraph"/>
        <w:numPr>
          <w:ilvl w:val="0"/>
          <w:numId w:val="73"/>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Operatori distributivnog sistema propisuj</w:t>
      </w:r>
      <w:r w:rsidR="00FA64CA" w:rsidRPr="00A36BBB">
        <w:rPr>
          <w:rFonts w:ascii="Arial" w:hAnsi="Arial" w:cs="Arial"/>
          <w:color w:val="000000" w:themeColor="text1"/>
          <w:sz w:val="24"/>
          <w:szCs w:val="24"/>
          <w:lang w:val="bs-Latn-BA"/>
        </w:rPr>
        <w:t>u</w:t>
      </w:r>
      <w:r w:rsidRPr="00A36BBB">
        <w:rPr>
          <w:rFonts w:ascii="Arial" w:hAnsi="Arial" w:cs="Arial"/>
          <w:color w:val="000000" w:themeColor="text1"/>
          <w:sz w:val="24"/>
          <w:szCs w:val="24"/>
          <w:lang w:val="bs-Latn-BA"/>
        </w:rPr>
        <w:t xml:space="preserve"> pojednostavljene procedure priključenja elektrane koja koristi obnovljive izvore energije na unutrašnje instalacije prosumera i sticanje statusa prosumera s ciljem pojednostavljenja postupaka.</w:t>
      </w:r>
    </w:p>
    <w:p w:rsidR="00734CAA" w:rsidRPr="00993609" w:rsidRDefault="00734CAA"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993609">
        <w:rPr>
          <w:rFonts w:ascii="Arial" w:hAnsi="Arial" w:cs="Arial"/>
          <w:b/>
          <w:color w:val="000000" w:themeColor="text1"/>
          <w:sz w:val="24"/>
          <w:szCs w:val="24"/>
          <w:lang w:val="bs-Latn-BA"/>
        </w:rPr>
        <w:t xml:space="preserve">Član </w:t>
      </w:r>
      <w:r w:rsidR="00A44F84" w:rsidRPr="00993609">
        <w:rPr>
          <w:rFonts w:ascii="Arial" w:hAnsi="Arial" w:cs="Arial"/>
          <w:b/>
          <w:color w:val="000000" w:themeColor="text1"/>
          <w:sz w:val="24"/>
          <w:szCs w:val="24"/>
          <w:lang w:val="bs-Latn-BA"/>
        </w:rPr>
        <w:t>5</w:t>
      </w:r>
      <w:r w:rsidR="008E7537" w:rsidRPr="00993609">
        <w:rPr>
          <w:rFonts w:ascii="Arial" w:hAnsi="Arial" w:cs="Arial"/>
          <w:b/>
          <w:color w:val="000000" w:themeColor="text1"/>
          <w:sz w:val="24"/>
          <w:szCs w:val="24"/>
          <w:lang w:val="bs-Latn-BA"/>
        </w:rPr>
        <w:t>2</w:t>
      </w:r>
      <w:r w:rsidRPr="00993609">
        <w:rPr>
          <w:rFonts w:ascii="Arial" w:hAnsi="Arial" w:cs="Arial"/>
          <w:b/>
          <w:color w:val="000000" w:themeColor="text1"/>
          <w:sz w:val="24"/>
          <w:szCs w:val="24"/>
          <w:lang w:val="bs-Latn-BA"/>
        </w:rPr>
        <w:t xml:space="preserve">. </w:t>
      </w:r>
    </w:p>
    <w:p w:rsidR="00734CAA" w:rsidRPr="00A36BBB" w:rsidRDefault="00734CAA"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185104" w:rsidRPr="00A36BBB">
        <w:rPr>
          <w:rFonts w:ascii="Arial" w:hAnsi="Arial" w:cs="Arial"/>
          <w:color w:val="000000" w:themeColor="text1"/>
          <w:sz w:val="24"/>
          <w:szCs w:val="24"/>
          <w:lang w:val="bs-Latn-BA"/>
        </w:rPr>
        <w:t>Sufinansiranje</w:t>
      </w:r>
      <w:r w:rsidR="00A44F84" w:rsidRPr="00A36BBB">
        <w:rPr>
          <w:rFonts w:ascii="Arial" w:hAnsi="Arial" w:cs="Arial"/>
          <w:color w:val="000000" w:themeColor="text1"/>
          <w:sz w:val="24"/>
          <w:szCs w:val="24"/>
          <w:lang w:val="bs-Latn-BA"/>
        </w:rPr>
        <w:t xml:space="preserve"> </w:t>
      </w:r>
      <w:r w:rsidR="00F77167" w:rsidRPr="00A36BBB">
        <w:rPr>
          <w:rFonts w:ascii="Arial" w:hAnsi="Arial" w:cs="Arial"/>
          <w:color w:val="000000" w:themeColor="text1"/>
          <w:sz w:val="24"/>
          <w:szCs w:val="24"/>
          <w:lang w:val="bs-Latn-BA"/>
        </w:rPr>
        <w:t>izgradnje</w:t>
      </w:r>
      <w:r w:rsidR="00A44F84" w:rsidRPr="00A36BBB">
        <w:rPr>
          <w:rFonts w:ascii="Arial" w:hAnsi="Arial" w:cs="Arial"/>
          <w:color w:val="000000" w:themeColor="text1"/>
          <w:sz w:val="24"/>
          <w:szCs w:val="24"/>
          <w:lang w:val="bs-Latn-BA"/>
        </w:rPr>
        <w:t xml:space="preserve"> postrojenja prosumera</w:t>
      </w:r>
      <w:r w:rsidRPr="00A36BBB">
        <w:rPr>
          <w:rFonts w:ascii="Arial" w:hAnsi="Arial" w:cs="Arial"/>
          <w:color w:val="000000" w:themeColor="text1"/>
          <w:sz w:val="24"/>
          <w:szCs w:val="24"/>
          <w:lang w:val="bs-Latn-BA"/>
        </w:rPr>
        <w:t>)</w:t>
      </w:r>
    </w:p>
    <w:p w:rsidR="00734CAA" w:rsidRPr="00A36BBB" w:rsidRDefault="00734CAA"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4E0032" w:rsidRPr="00A36BBB" w:rsidRDefault="004E0032" w:rsidP="00F22451">
      <w:pPr>
        <w:pStyle w:val="ListParagraph"/>
        <w:numPr>
          <w:ilvl w:val="0"/>
          <w:numId w:val="74"/>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rPr>
        <w:t xml:space="preserve">Operator za OIEiEK će, prilikom izračuna potrebnih sredstava za sistem podsticaja, planirati iznos u visini od najmanje </w:t>
      </w:r>
      <w:r w:rsidR="009752DA" w:rsidRPr="00A36BBB">
        <w:rPr>
          <w:rFonts w:ascii="Arial" w:hAnsi="Arial" w:cs="Arial"/>
          <w:color w:val="000000" w:themeColor="text1"/>
          <w:sz w:val="24"/>
          <w:szCs w:val="24"/>
        </w:rPr>
        <w:t>10</w:t>
      </w:r>
      <w:r w:rsidRPr="00A36BBB">
        <w:rPr>
          <w:rFonts w:ascii="Arial" w:hAnsi="Arial" w:cs="Arial"/>
          <w:color w:val="000000" w:themeColor="text1"/>
          <w:sz w:val="24"/>
          <w:szCs w:val="24"/>
        </w:rPr>
        <w:t>% od planirano</w:t>
      </w:r>
      <w:r w:rsidR="00C3454D" w:rsidRPr="00A36BBB">
        <w:rPr>
          <w:rFonts w:ascii="Arial" w:hAnsi="Arial" w:cs="Arial"/>
          <w:color w:val="000000" w:themeColor="text1"/>
          <w:sz w:val="24"/>
          <w:szCs w:val="24"/>
        </w:rPr>
        <w:t>g</w:t>
      </w:r>
      <w:r w:rsidRPr="00A36BBB">
        <w:rPr>
          <w:rFonts w:ascii="Arial" w:hAnsi="Arial" w:cs="Arial"/>
          <w:color w:val="000000" w:themeColor="text1"/>
          <w:sz w:val="24"/>
          <w:szCs w:val="24"/>
        </w:rPr>
        <w:t xml:space="preserve"> ukupnog iznosa naknade za podsticanje, koji će se koristiti za jednokratno sufinansiranje izgradnje postrojenja prosumera iz kategorije domaćinstva.</w:t>
      </w:r>
    </w:p>
    <w:p w:rsidR="004E0032" w:rsidRPr="00A36BBB" w:rsidRDefault="004E0032" w:rsidP="00F22451">
      <w:pPr>
        <w:pStyle w:val="ListParagraph"/>
        <w:numPr>
          <w:ilvl w:val="0"/>
          <w:numId w:val="74"/>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rPr>
        <w:t>Jednokratno sufinansiranje iz stava (2) ovog člana propisati će se Programom o sufinansiranju prosumera iz kategorije domaćinstva, a koji najmanje sadrži:</w:t>
      </w:r>
    </w:p>
    <w:p w:rsidR="004E0032" w:rsidRPr="00A36BBB" w:rsidRDefault="005D2A7D" w:rsidP="00F22451">
      <w:pPr>
        <w:pStyle w:val="ListParagraph"/>
        <w:numPr>
          <w:ilvl w:val="0"/>
          <w:numId w:val="100"/>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rPr>
        <w:t>način dodjele jednokratnog sufinansiranja,</w:t>
      </w:r>
    </w:p>
    <w:p w:rsidR="009752DA" w:rsidRPr="00A36BBB" w:rsidRDefault="009752DA" w:rsidP="00F22451">
      <w:pPr>
        <w:pStyle w:val="ListParagraph"/>
        <w:numPr>
          <w:ilvl w:val="0"/>
          <w:numId w:val="100"/>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rPr>
        <w:t xml:space="preserve">socijalni aspekt </w:t>
      </w:r>
      <w:r w:rsidR="00C21E77" w:rsidRPr="00A36BBB">
        <w:rPr>
          <w:rFonts w:ascii="Arial" w:hAnsi="Arial" w:cs="Arial"/>
          <w:color w:val="000000" w:themeColor="text1"/>
          <w:sz w:val="24"/>
          <w:szCs w:val="24"/>
        </w:rPr>
        <w:t>sufinansiranja,</w:t>
      </w:r>
    </w:p>
    <w:p w:rsidR="005D2A7D" w:rsidRPr="00A36BBB" w:rsidRDefault="005D2A7D" w:rsidP="00F22451">
      <w:pPr>
        <w:pStyle w:val="ListParagraph"/>
        <w:numPr>
          <w:ilvl w:val="0"/>
          <w:numId w:val="100"/>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rPr>
        <w:t>visinu sufinansiranja,</w:t>
      </w:r>
    </w:p>
    <w:p w:rsidR="005D2A7D" w:rsidRPr="00A36BBB" w:rsidRDefault="005D2A7D" w:rsidP="00F22451">
      <w:pPr>
        <w:pStyle w:val="ListParagraph"/>
        <w:numPr>
          <w:ilvl w:val="0"/>
          <w:numId w:val="100"/>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rPr>
        <w:t>kriterije za sufinansiranje,</w:t>
      </w:r>
    </w:p>
    <w:p w:rsidR="005D2A7D" w:rsidRPr="00A36BBB" w:rsidRDefault="005D2A7D" w:rsidP="00F22451">
      <w:pPr>
        <w:pStyle w:val="ListParagraph"/>
        <w:numPr>
          <w:ilvl w:val="0"/>
          <w:numId w:val="100"/>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rPr>
        <w:t>odredbe o ravnomjernom regionalnom učešću,</w:t>
      </w:r>
    </w:p>
    <w:p w:rsidR="005D2A7D" w:rsidRPr="00A36BBB" w:rsidRDefault="005D2A7D" w:rsidP="00F22451">
      <w:pPr>
        <w:pStyle w:val="ListParagraph"/>
        <w:numPr>
          <w:ilvl w:val="0"/>
          <w:numId w:val="100"/>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rPr>
        <w:t>obavezu izvještavanja od strane korisnika Programa,</w:t>
      </w:r>
    </w:p>
    <w:p w:rsidR="005D2A7D" w:rsidRPr="00A36BBB" w:rsidRDefault="005D2A7D" w:rsidP="00F22451">
      <w:pPr>
        <w:pStyle w:val="ListParagraph"/>
        <w:numPr>
          <w:ilvl w:val="0"/>
          <w:numId w:val="100"/>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ostale odredbe potrebne za funkcionisanje sufinansiranja.</w:t>
      </w:r>
    </w:p>
    <w:p w:rsidR="00205EC9" w:rsidRPr="00B177F0" w:rsidRDefault="005D2A7D" w:rsidP="00F22451">
      <w:pPr>
        <w:pStyle w:val="ListParagraph"/>
        <w:numPr>
          <w:ilvl w:val="0"/>
          <w:numId w:val="74"/>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rPr>
        <w:t>Program iz stava (</w:t>
      </w:r>
      <w:r w:rsidR="00A41FFF" w:rsidRPr="00A36BBB">
        <w:rPr>
          <w:rFonts w:ascii="Arial" w:hAnsi="Arial" w:cs="Arial"/>
          <w:color w:val="000000" w:themeColor="text1"/>
          <w:sz w:val="24"/>
          <w:szCs w:val="24"/>
        </w:rPr>
        <w:t>2</w:t>
      </w:r>
      <w:r w:rsidRPr="00A36BBB">
        <w:rPr>
          <w:rFonts w:ascii="Arial" w:hAnsi="Arial" w:cs="Arial"/>
          <w:color w:val="000000" w:themeColor="text1"/>
          <w:sz w:val="24"/>
          <w:szCs w:val="24"/>
        </w:rPr>
        <w:t>) ovog člana donosi Operator za OIEiEK, uz prethodnu saglasnost Vlade Federacije.</w:t>
      </w:r>
    </w:p>
    <w:p w:rsidR="00A44F84" w:rsidRPr="00A36BBB" w:rsidRDefault="0003043D" w:rsidP="00A36BBB">
      <w:pPr>
        <w:widowControl w:val="0"/>
        <w:autoSpaceDE w:val="0"/>
        <w:autoSpaceDN w:val="0"/>
        <w:adjustRightInd w:val="0"/>
        <w:spacing w:after="0" w:line="240" w:lineRule="auto"/>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lastRenderedPageBreak/>
        <w:t>POGLAVLJE XIII</w:t>
      </w:r>
      <w:r w:rsidR="00A44F84" w:rsidRPr="00A36BBB">
        <w:rPr>
          <w:rFonts w:ascii="Arial" w:hAnsi="Arial" w:cs="Arial"/>
          <w:b/>
          <w:bCs/>
          <w:color w:val="000000" w:themeColor="text1"/>
          <w:sz w:val="24"/>
          <w:szCs w:val="24"/>
          <w:lang w:val="bs-Latn-BA"/>
        </w:rPr>
        <w:t xml:space="preserve"> – ZAJEDNICE OBNOVLJIVE ENERGIJE</w:t>
      </w:r>
    </w:p>
    <w:p w:rsidR="00734CAA" w:rsidRPr="00A36BBB" w:rsidRDefault="00734CAA"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734CAA" w:rsidRPr="00B177F0" w:rsidRDefault="00734CAA"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B177F0">
        <w:rPr>
          <w:rFonts w:ascii="Arial" w:hAnsi="Arial" w:cs="Arial"/>
          <w:b/>
          <w:color w:val="000000" w:themeColor="text1"/>
          <w:sz w:val="24"/>
          <w:szCs w:val="24"/>
          <w:lang w:val="bs-Latn-BA"/>
        </w:rPr>
        <w:t xml:space="preserve">Član </w:t>
      </w:r>
      <w:r w:rsidR="00A44F84" w:rsidRPr="00B177F0">
        <w:rPr>
          <w:rFonts w:ascii="Arial" w:hAnsi="Arial" w:cs="Arial"/>
          <w:b/>
          <w:color w:val="000000" w:themeColor="text1"/>
          <w:sz w:val="24"/>
          <w:szCs w:val="24"/>
          <w:lang w:val="bs-Latn-BA"/>
        </w:rPr>
        <w:t>5</w:t>
      </w:r>
      <w:r w:rsidR="008E7537" w:rsidRPr="00B177F0">
        <w:rPr>
          <w:rFonts w:ascii="Arial" w:hAnsi="Arial" w:cs="Arial"/>
          <w:b/>
          <w:color w:val="000000" w:themeColor="text1"/>
          <w:sz w:val="24"/>
          <w:szCs w:val="24"/>
          <w:lang w:val="bs-Latn-BA"/>
        </w:rPr>
        <w:t>3</w:t>
      </w:r>
      <w:r w:rsidRPr="00B177F0">
        <w:rPr>
          <w:rFonts w:ascii="Arial" w:hAnsi="Arial" w:cs="Arial"/>
          <w:b/>
          <w:color w:val="000000" w:themeColor="text1"/>
          <w:sz w:val="24"/>
          <w:szCs w:val="24"/>
          <w:lang w:val="bs-Latn-BA"/>
        </w:rPr>
        <w:t xml:space="preserve">. </w:t>
      </w:r>
    </w:p>
    <w:p w:rsidR="00734CAA" w:rsidRPr="00A36BBB" w:rsidRDefault="00734CAA"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A44F84" w:rsidRPr="00A36BBB">
        <w:rPr>
          <w:rFonts w:ascii="Arial" w:hAnsi="Arial" w:cs="Arial"/>
          <w:color w:val="000000" w:themeColor="text1"/>
          <w:sz w:val="24"/>
          <w:szCs w:val="24"/>
          <w:lang w:val="bs-Latn-BA"/>
        </w:rPr>
        <w:t>Zajednice obnovljive energije</w:t>
      </w:r>
      <w:r w:rsidRPr="00A36BBB">
        <w:rPr>
          <w:rFonts w:ascii="Arial" w:hAnsi="Arial" w:cs="Arial"/>
          <w:color w:val="000000" w:themeColor="text1"/>
          <w:sz w:val="24"/>
          <w:szCs w:val="24"/>
          <w:lang w:val="bs-Latn-BA"/>
        </w:rPr>
        <w:t>)</w:t>
      </w:r>
    </w:p>
    <w:p w:rsidR="00734CAA" w:rsidRPr="00A36BBB" w:rsidRDefault="00734CAA"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734CAA" w:rsidRPr="00A36BBB" w:rsidRDefault="00A44F84" w:rsidP="00F22451">
      <w:pPr>
        <w:pStyle w:val="ListParagraph"/>
        <w:numPr>
          <w:ilvl w:val="0"/>
          <w:numId w:val="75"/>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 ciljem promovisanja i korištenja proizvodnje električne energije iz OIEiEK, Vlada Federacije i lokalne vlasti će podržati lokalne inicijative za razvoj zajednica obnovljivih izvora energije</w:t>
      </w:r>
      <w:r w:rsidRPr="00A36BBB">
        <w:rPr>
          <w:rFonts w:ascii="Arial" w:hAnsi="Arial" w:cs="Arial"/>
          <w:color w:val="000000" w:themeColor="text1"/>
          <w:sz w:val="24"/>
          <w:szCs w:val="24"/>
        </w:rPr>
        <w:t>.</w:t>
      </w:r>
    </w:p>
    <w:p w:rsidR="00A44F84" w:rsidRPr="00A36BBB" w:rsidRDefault="00A44F84" w:rsidP="00F22451">
      <w:pPr>
        <w:pStyle w:val="ListParagraph"/>
        <w:numPr>
          <w:ilvl w:val="0"/>
          <w:numId w:val="75"/>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Zajednice obnovljive energije i njihovi članovi imaju pravo na:</w:t>
      </w:r>
    </w:p>
    <w:p w:rsidR="00A44F84" w:rsidRPr="00A36BBB" w:rsidRDefault="00A44F84" w:rsidP="00F22451">
      <w:pPr>
        <w:pStyle w:val="ListParagraph"/>
        <w:numPr>
          <w:ilvl w:val="0"/>
          <w:numId w:val="76"/>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proizvodnju, potrošnju, skladištenje</w:t>
      </w:r>
      <w:r w:rsidR="00C36D5D" w:rsidRPr="00A36BBB">
        <w:rPr>
          <w:rFonts w:ascii="Arial" w:hAnsi="Arial" w:cs="Arial"/>
          <w:color w:val="000000" w:themeColor="text1"/>
          <w:sz w:val="24"/>
          <w:szCs w:val="24"/>
          <w:lang w:val="bs-Latn-BA"/>
        </w:rPr>
        <w:t>, razmjenu</w:t>
      </w:r>
      <w:r w:rsidRPr="00A36BBB">
        <w:rPr>
          <w:rFonts w:ascii="Arial" w:hAnsi="Arial" w:cs="Arial"/>
          <w:color w:val="000000" w:themeColor="text1"/>
          <w:sz w:val="24"/>
          <w:szCs w:val="24"/>
          <w:lang w:val="bs-Latn-BA"/>
        </w:rPr>
        <w:t xml:space="preserve"> i prodaju električne energije iz obnovljivih izvora, uključujući i kroz ugovore o otkupu energije iz obnovljivih izvora,</w:t>
      </w:r>
    </w:p>
    <w:p w:rsidR="00A44F84" w:rsidRPr="00A36BBB" w:rsidRDefault="00A44F84" w:rsidP="00F22451">
      <w:pPr>
        <w:pStyle w:val="ListParagraph"/>
        <w:numPr>
          <w:ilvl w:val="0"/>
          <w:numId w:val="76"/>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obavezan otkup električne energije u cijelosti ili djelimično po garantovanoj otkupnoj cijeni za mala postrojenja u skladu sa raspoloživim teh</w:t>
      </w:r>
      <w:r w:rsidR="00C36D5D" w:rsidRPr="00A36BBB">
        <w:rPr>
          <w:rFonts w:ascii="Arial" w:hAnsi="Arial" w:cs="Arial"/>
          <w:color w:val="000000" w:themeColor="text1"/>
          <w:sz w:val="24"/>
          <w:szCs w:val="24"/>
          <w:lang w:val="bs-Latn-BA"/>
        </w:rPr>
        <w:t>n</w:t>
      </w:r>
      <w:r w:rsidRPr="00A36BBB">
        <w:rPr>
          <w:rFonts w:ascii="Arial" w:hAnsi="Arial" w:cs="Arial"/>
          <w:color w:val="000000" w:themeColor="text1"/>
          <w:sz w:val="24"/>
          <w:szCs w:val="24"/>
          <w:lang w:val="bs-Latn-BA"/>
        </w:rPr>
        <w:t>ološkim kvotama,</w:t>
      </w:r>
    </w:p>
    <w:p w:rsidR="00A44F84" w:rsidRPr="00A36BBB" w:rsidRDefault="00C36D5D" w:rsidP="00F22451">
      <w:pPr>
        <w:pStyle w:val="ListParagraph"/>
        <w:numPr>
          <w:ilvl w:val="0"/>
          <w:numId w:val="76"/>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razmjenu</w:t>
      </w:r>
      <w:r w:rsidR="00A44F84" w:rsidRPr="00A36BBB">
        <w:rPr>
          <w:rFonts w:ascii="Arial" w:hAnsi="Arial" w:cs="Arial"/>
          <w:color w:val="000000" w:themeColor="text1"/>
          <w:sz w:val="24"/>
          <w:szCs w:val="24"/>
          <w:lang w:val="bs-Latn-BA"/>
        </w:rPr>
        <w:t>, u okviru zajednice, električne energije koju proizvode proizvodne jedinice u vlasništvu te zajednice, u skladu s drugim zahtjevima utvrđenim u ovom članu</w:t>
      </w:r>
      <w:r w:rsidR="00C3454D" w:rsidRPr="00A36BBB">
        <w:rPr>
          <w:rFonts w:ascii="Arial" w:hAnsi="Arial" w:cs="Arial"/>
          <w:color w:val="000000" w:themeColor="text1"/>
          <w:sz w:val="24"/>
          <w:szCs w:val="24"/>
          <w:lang w:val="bs-Latn-BA"/>
        </w:rPr>
        <w:t>,</w:t>
      </w:r>
      <w:r w:rsidR="00A44F84" w:rsidRPr="00A36BBB">
        <w:rPr>
          <w:rFonts w:ascii="Arial" w:hAnsi="Arial" w:cs="Arial"/>
          <w:color w:val="000000" w:themeColor="text1"/>
          <w:sz w:val="24"/>
          <w:szCs w:val="24"/>
          <w:lang w:val="bs-Latn-BA"/>
        </w:rPr>
        <w:t xml:space="preserve"> te održavanju prava i ob</w:t>
      </w:r>
      <w:r w:rsidR="002B4976" w:rsidRPr="00A36BBB">
        <w:rPr>
          <w:rFonts w:ascii="Arial" w:hAnsi="Arial" w:cs="Arial"/>
          <w:color w:val="000000" w:themeColor="text1"/>
          <w:sz w:val="24"/>
          <w:szCs w:val="24"/>
          <w:lang w:val="bs-Latn-BA"/>
        </w:rPr>
        <w:t>a</w:t>
      </w:r>
      <w:r w:rsidR="00A44F84" w:rsidRPr="00A36BBB">
        <w:rPr>
          <w:rFonts w:ascii="Arial" w:hAnsi="Arial" w:cs="Arial"/>
          <w:color w:val="000000" w:themeColor="text1"/>
          <w:sz w:val="24"/>
          <w:szCs w:val="24"/>
          <w:lang w:val="bs-Latn-BA"/>
        </w:rPr>
        <w:t>veza članova zajednice kao kupaca.</w:t>
      </w:r>
    </w:p>
    <w:p w:rsidR="00A44F84" w:rsidRPr="00A36BBB" w:rsidRDefault="00A44F84" w:rsidP="00F22451">
      <w:pPr>
        <w:pStyle w:val="ListParagraph"/>
        <w:numPr>
          <w:ilvl w:val="0"/>
          <w:numId w:val="75"/>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U skladu sa članom </w:t>
      </w:r>
      <w:r w:rsidR="00A525BF" w:rsidRPr="00A36BBB">
        <w:rPr>
          <w:rFonts w:ascii="Arial" w:hAnsi="Arial" w:cs="Arial"/>
          <w:color w:val="000000" w:themeColor="text1"/>
          <w:sz w:val="24"/>
          <w:szCs w:val="24"/>
          <w:lang w:val="bs-Latn-BA"/>
        </w:rPr>
        <w:fldChar w:fldCharType="begin"/>
      </w:r>
      <w:r w:rsidR="00A525BF" w:rsidRPr="00A36BBB">
        <w:rPr>
          <w:rFonts w:ascii="Arial" w:hAnsi="Arial" w:cs="Arial"/>
          <w:color w:val="000000" w:themeColor="text1"/>
          <w:sz w:val="24"/>
          <w:szCs w:val="24"/>
          <w:lang w:val="bs-Latn-BA"/>
        </w:rPr>
        <w:instrText xml:space="preserve"> REF Uredba_o_tehnološkim_kvotama \h </w:instrText>
      </w:r>
      <w:r w:rsidR="00A41FFF" w:rsidRPr="00A36BBB">
        <w:rPr>
          <w:rFonts w:ascii="Arial" w:hAnsi="Arial" w:cs="Arial"/>
          <w:color w:val="000000" w:themeColor="text1"/>
          <w:sz w:val="24"/>
          <w:szCs w:val="24"/>
          <w:lang w:val="bs-Latn-BA"/>
        </w:rPr>
        <w:instrText xml:space="preserve"> \* MERGEFORMAT </w:instrText>
      </w:r>
      <w:r w:rsidR="00A525BF" w:rsidRPr="00A36BBB">
        <w:rPr>
          <w:rFonts w:ascii="Arial" w:hAnsi="Arial" w:cs="Arial"/>
          <w:color w:val="000000" w:themeColor="text1"/>
          <w:sz w:val="24"/>
          <w:szCs w:val="24"/>
          <w:lang w:val="bs-Latn-BA"/>
        </w:rPr>
      </w:r>
      <w:r w:rsidR="00A525BF" w:rsidRPr="00A36BBB">
        <w:rPr>
          <w:rFonts w:ascii="Arial" w:hAnsi="Arial" w:cs="Arial"/>
          <w:color w:val="000000" w:themeColor="text1"/>
          <w:sz w:val="24"/>
          <w:szCs w:val="24"/>
          <w:lang w:val="bs-Latn-BA"/>
        </w:rPr>
        <w:fldChar w:fldCharType="separate"/>
      </w:r>
      <w:r w:rsidR="00A9449C" w:rsidRPr="00A9449C">
        <w:rPr>
          <w:rFonts w:ascii="Arial" w:hAnsi="Arial" w:cs="Arial"/>
          <w:color w:val="000000" w:themeColor="text1"/>
          <w:sz w:val="24"/>
          <w:szCs w:val="24"/>
          <w:lang w:val="bs-Latn-BA"/>
        </w:rPr>
        <w:t>24.</w:t>
      </w:r>
      <w:r w:rsidR="00A525BF" w:rsidRPr="00A36BBB">
        <w:rPr>
          <w:rFonts w:ascii="Arial" w:hAnsi="Arial" w:cs="Arial"/>
          <w:color w:val="000000" w:themeColor="text1"/>
          <w:sz w:val="24"/>
          <w:szCs w:val="24"/>
          <w:lang w:val="bs-Latn-BA"/>
        </w:rPr>
        <w:fldChar w:fldCharType="end"/>
      </w:r>
      <w:r w:rsidRPr="00A36BBB">
        <w:rPr>
          <w:rFonts w:ascii="Arial" w:hAnsi="Arial" w:cs="Arial"/>
          <w:color w:val="000000" w:themeColor="text1"/>
          <w:sz w:val="24"/>
          <w:szCs w:val="24"/>
          <w:lang w:val="bs-Latn-BA"/>
        </w:rPr>
        <w:t xml:space="preserve"> ovog zakona, zajednice obnovljive energije imaju pravo na minimalni udio tehnoloških kvota za mala postrojenja.</w:t>
      </w:r>
    </w:p>
    <w:p w:rsidR="00DE6337" w:rsidRPr="009D2591" w:rsidRDefault="00DE6337"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9D2591">
        <w:rPr>
          <w:rFonts w:ascii="Arial" w:hAnsi="Arial" w:cs="Arial"/>
          <w:b/>
          <w:color w:val="000000" w:themeColor="text1"/>
          <w:sz w:val="24"/>
          <w:szCs w:val="24"/>
          <w:lang w:val="bs-Latn-BA"/>
        </w:rPr>
        <w:t>Član 5</w:t>
      </w:r>
      <w:r w:rsidR="008E7537" w:rsidRPr="009D2591">
        <w:rPr>
          <w:rFonts w:ascii="Arial" w:hAnsi="Arial" w:cs="Arial"/>
          <w:b/>
          <w:color w:val="000000" w:themeColor="text1"/>
          <w:sz w:val="24"/>
          <w:szCs w:val="24"/>
          <w:lang w:val="bs-Latn-BA"/>
        </w:rPr>
        <w:t>4</w:t>
      </w:r>
      <w:r w:rsidRPr="009D2591">
        <w:rPr>
          <w:rFonts w:ascii="Arial" w:hAnsi="Arial" w:cs="Arial"/>
          <w:b/>
          <w:color w:val="000000" w:themeColor="text1"/>
          <w:sz w:val="24"/>
          <w:szCs w:val="24"/>
          <w:lang w:val="bs-Latn-BA"/>
        </w:rPr>
        <w:t xml:space="preserve">. </w:t>
      </w:r>
    </w:p>
    <w:p w:rsidR="00DE6337" w:rsidRPr="00A36BBB" w:rsidRDefault="00DE6337"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(Pravilnik o zajednicama obnovljive energije)</w:t>
      </w:r>
    </w:p>
    <w:p w:rsidR="00DE6337" w:rsidRPr="00A36BBB" w:rsidRDefault="00DE6337"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DE6337" w:rsidRPr="00A36BBB" w:rsidRDefault="00B30505" w:rsidP="00F22451">
      <w:pPr>
        <w:pStyle w:val="ListParagraph"/>
        <w:numPr>
          <w:ilvl w:val="0"/>
          <w:numId w:val="101"/>
        </w:numPr>
        <w:tabs>
          <w:tab w:val="left" w:pos="360"/>
        </w:tabs>
        <w:spacing w:line="240" w:lineRule="auto"/>
        <w:ind w:left="284" w:hanging="284"/>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Status z</w:t>
      </w:r>
      <w:r w:rsidR="00DE6337" w:rsidRPr="00A36BBB">
        <w:rPr>
          <w:rFonts w:ascii="Arial" w:hAnsi="Arial" w:cs="Arial"/>
          <w:color w:val="000000" w:themeColor="text1"/>
          <w:sz w:val="24"/>
          <w:szCs w:val="24"/>
          <w:lang w:val="bs-Latn-BA"/>
        </w:rPr>
        <w:t>ajednice obnovljive energije</w:t>
      </w:r>
      <w:r w:rsidRPr="00A36BBB">
        <w:rPr>
          <w:rFonts w:ascii="Arial" w:hAnsi="Arial" w:cs="Arial"/>
          <w:color w:val="000000" w:themeColor="text1"/>
          <w:sz w:val="24"/>
          <w:szCs w:val="24"/>
          <w:lang w:val="bs-Latn-BA"/>
        </w:rPr>
        <w:t xml:space="preserve"> se stiče na osnovu rješenja </w:t>
      </w:r>
      <w:r w:rsidR="00A861FE" w:rsidRPr="00A36BBB">
        <w:rPr>
          <w:rFonts w:ascii="Arial" w:hAnsi="Arial" w:cs="Arial"/>
          <w:color w:val="000000" w:themeColor="text1"/>
          <w:sz w:val="24"/>
          <w:szCs w:val="24"/>
          <w:lang w:val="bs-Latn-BA"/>
        </w:rPr>
        <w:t>Federalnog ministra</w:t>
      </w:r>
      <w:r w:rsidR="00DE6337" w:rsidRPr="00A36BBB">
        <w:rPr>
          <w:rFonts w:ascii="Arial" w:hAnsi="Arial" w:cs="Arial"/>
          <w:color w:val="000000" w:themeColor="text1"/>
          <w:sz w:val="24"/>
          <w:szCs w:val="24"/>
        </w:rPr>
        <w:t>.</w:t>
      </w:r>
    </w:p>
    <w:p w:rsidR="00DE6337" w:rsidRPr="00A36BBB" w:rsidRDefault="00B30505" w:rsidP="00F22451">
      <w:pPr>
        <w:pStyle w:val="ListParagraph"/>
        <w:numPr>
          <w:ilvl w:val="0"/>
          <w:numId w:val="10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Ministarstvo vodi registar z</w:t>
      </w:r>
      <w:r w:rsidR="00DE6337" w:rsidRPr="00A36BBB">
        <w:rPr>
          <w:rFonts w:ascii="Arial" w:hAnsi="Arial" w:cs="Arial"/>
          <w:color w:val="000000" w:themeColor="text1"/>
          <w:sz w:val="24"/>
          <w:szCs w:val="24"/>
          <w:lang w:val="bs-Latn-BA"/>
        </w:rPr>
        <w:t>ajednica obnovljive energije.</w:t>
      </w:r>
    </w:p>
    <w:p w:rsidR="00DE6337" w:rsidRPr="00A36BBB" w:rsidRDefault="00DE6337" w:rsidP="00F22451">
      <w:pPr>
        <w:pStyle w:val="ListParagraph"/>
        <w:numPr>
          <w:ilvl w:val="0"/>
          <w:numId w:val="10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Članovi zajednice trebaju ispunjavati slijedeće uslove:</w:t>
      </w:r>
    </w:p>
    <w:p w:rsidR="00DE6337" w:rsidRPr="00A36BBB" w:rsidRDefault="00DE6337" w:rsidP="00F22451">
      <w:pPr>
        <w:pStyle w:val="ListParagraph"/>
        <w:numPr>
          <w:ilvl w:val="0"/>
          <w:numId w:val="10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da imaju prebivalište ili sjedište na području općine u kojoj se izvodi projekat ili u općini čija se teritorija graniči sa teritorijom općine u kojoj se izvodi projekat,</w:t>
      </w:r>
    </w:p>
    <w:p w:rsidR="00B30505" w:rsidRPr="00A36BBB" w:rsidRDefault="00DE6337" w:rsidP="00F22451">
      <w:pPr>
        <w:pStyle w:val="ListParagraph"/>
        <w:numPr>
          <w:ilvl w:val="0"/>
          <w:numId w:val="10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da su na području jednog operatora distributivnog sistema.</w:t>
      </w:r>
    </w:p>
    <w:p w:rsidR="00A44F84" w:rsidRPr="00A36BBB" w:rsidRDefault="00A861FE" w:rsidP="00F22451">
      <w:pPr>
        <w:pStyle w:val="ListParagraph"/>
        <w:numPr>
          <w:ilvl w:val="0"/>
          <w:numId w:val="10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Federalni ministar</w:t>
      </w:r>
      <w:r w:rsidR="00A44F84" w:rsidRPr="00A36BBB">
        <w:rPr>
          <w:rFonts w:ascii="Arial" w:hAnsi="Arial" w:cs="Arial"/>
          <w:color w:val="000000" w:themeColor="text1"/>
          <w:sz w:val="24"/>
          <w:szCs w:val="24"/>
          <w:lang w:val="bs-Latn-BA"/>
        </w:rPr>
        <w:t xml:space="preserve"> don</w:t>
      </w:r>
      <w:r w:rsidR="00D67103" w:rsidRPr="00A36BBB">
        <w:rPr>
          <w:rFonts w:ascii="Arial" w:hAnsi="Arial" w:cs="Arial"/>
          <w:color w:val="000000" w:themeColor="text1"/>
          <w:sz w:val="24"/>
          <w:szCs w:val="24"/>
          <w:lang w:val="bs-Latn-BA"/>
        </w:rPr>
        <w:t>osi</w:t>
      </w:r>
      <w:r w:rsidR="00A44F84" w:rsidRPr="00A36BBB">
        <w:rPr>
          <w:rFonts w:ascii="Arial" w:hAnsi="Arial" w:cs="Arial"/>
          <w:color w:val="000000" w:themeColor="text1"/>
          <w:sz w:val="24"/>
          <w:szCs w:val="24"/>
          <w:lang w:val="bs-Latn-BA"/>
        </w:rPr>
        <w:t xml:space="preserve"> Pravilnik o zajednicama obnovljive energije kojim će se, između ostalog </w:t>
      </w:r>
      <w:r w:rsidR="00B30505" w:rsidRPr="00A36BBB">
        <w:rPr>
          <w:rFonts w:ascii="Arial" w:hAnsi="Arial" w:cs="Arial"/>
          <w:color w:val="000000" w:themeColor="text1"/>
          <w:sz w:val="24"/>
          <w:szCs w:val="24"/>
          <w:lang w:val="bs-Latn-BA"/>
        </w:rPr>
        <w:t>propisati</w:t>
      </w:r>
      <w:r w:rsidR="00A44F84" w:rsidRPr="00A36BBB">
        <w:rPr>
          <w:rFonts w:ascii="Arial" w:hAnsi="Arial" w:cs="Arial"/>
          <w:color w:val="000000" w:themeColor="text1"/>
          <w:sz w:val="24"/>
          <w:szCs w:val="24"/>
          <w:lang w:val="bs-Latn-BA"/>
        </w:rPr>
        <w:t>:</w:t>
      </w:r>
    </w:p>
    <w:p w:rsidR="00B30505" w:rsidRPr="00A36BBB" w:rsidRDefault="004D0A08" w:rsidP="00F22451">
      <w:pPr>
        <w:pStyle w:val="ListParagraph"/>
        <w:numPr>
          <w:ilvl w:val="0"/>
          <w:numId w:val="77"/>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osnivanje i način d</w:t>
      </w:r>
      <w:r w:rsidR="00B30505" w:rsidRPr="00A36BBB">
        <w:rPr>
          <w:rFonts w:ascii="Arial" w:hAnsi="Arial" w:cs="Arial"/>
          <w:color w:val="000000" w:themeColor="text1"/>
          <w:sz w:val="24"/>
          <w:szCs w:val="24"/>
          <w:lang w:val="bs-Latn-BA"/>
        </w:rPr>
        <w:t>odjele statusa zajednice obnovljive ene</w:t>
      </w:r>
      <w:r w:rsidR="000440A5" w:rsidRPr="00A36BBB">
        <w:rPr>
          <w:rFonts w:ascii="Arial" w:hAnsi="Arial" w:cs="Arial"/>
          <w:color w:val="000000" w:themeColor="text1"/>
          <w:sz w:val="24"/>
          <w:szCs w:val="24"/>
          <w:lang w:val="bs-Latn-BA"/>
        </w:rPr>
        <w:t>r</w:t>
      </w:r>
      <w:r w:rsidR="00B30505" w:rsidRPr="00A36BBB">
        <w:rPr>
          <w:rFonts w:ascii="Arial" w:hAnsi="Arial" w:cs="Arial"/>
          <w:color w:val="000000" w:themeColor="text1"/>
          <w:sz w:val="24"/>
          <w:szCs w:val="24"/>
          <w:lang w:val="bs-Latn-BA"/>
        </w:rPr>
        <w:t>gije</w:t>
      </w:r>
      <w:r w:rsidR="009A5EAA" w:rsidRPr="00A36BBB">
        <w:rPr>
          <w:rFonts w:ascii="Arial" w:hAnsi="Arial" w:cs="Arial"/>
          <w:color w:val="000000" w:themeColor="text1"/>
          <w:sz w:val="24"/>
          <w:szCs w:val="24"/>
          <w:lang w:val="bs-Latn-BA"/>
        </w:rPr>
        <w:t>,</w:t>
      </w:r>
    </w:p>
    <w:p w:rsidR="00A44F84" w:rsidRPr="00A36BBB" w:rsidRDefault="007A6C1A" w:rsidP="00F22451">
      <w:pPr>
        <w:pStyle w:val="ListParagraph"/>
        <w:numPr>
          <w:ilvl w:val="0"/>
          <w:numId w:val="77"/>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w:t>
      </w:r>
      <w:r w:rsidR="00B30505" w:rsidRPr="00A36BBB">
        <w:rPr>
          <w:rFonts w:ascii="Arial" w:hAnsi="Arial" w:cs="Arial"/>
          <w:color w:val="000000" w:themeColor="text1"/>
          <w:sz w:val="24"/>
          <w:szCs w:val="24"/>
          <w:lang w:val="bs-Latn-BA"/>
        </w:rPr>
        <w:t>riteriji koje z</w:t>
      </w:r>
      <w:r w:rsidRPr="00A36BBB">
        <w:rPr>
          <w:rFonts w:ascii="Arial" w:hAnsi="Arial" w:cs="Arial"/>
          <w:color w:val="000000" w:themeColor="text1"/>
          <w:sz w:val="24"/>
          <w:szCs w:val="24"/>
          <w:lang w:val="bs-Latn-BA"/>
        </w:rPr>
        <w:t>ajednice obnovljive enegije moraju ispun</w:t>
      </w:r>
      <w:r w:rsidR="004D0A08" w:rsidRPr="00A36BBB">
        <w:rPr>
          <w:rFonts w:ascii="Arial" w:hAnsi="Arial" w:cs="Arial"/>
          <w:color w:val="000000" w:themeColor="text1"/>
          <w:sz w:val="24"/>
          <w:szCs w:val="24"/>
          <w:lang w:val="bs-Latn-BA"/>
        </w:rPr>
        <w:t>ja</w:t>
      </w:r>
      <w:r w:rsidRPr="00A36BBB">
        <w:rPr>
          <w:rFonts w:ascii="Arial" w:hAnsi="Arial" w:cs="Arial"/>
          <w:color w:val="000000" w:themeColor="text1"/>
          <w:sz w:val="24"/>
          <w:szCs w:val="24"/>
          <w:lang w:val="bs-Latn-BA"/>
        </w:rPr>
        <w:t>vati radi ostvarivanja prava propisanih ovim zakonom,</w:t>
      </w:r>
    </w:p>
    <w:p w:rsidR="007A6C1A" w:rsidRPr="00A36BBB" w:rsidRDefault="004D6CF8" w:rsidP="00F22451">
      <w:pPr>
        <w:pStyle w:val="ListParagraph"/>
        <w:numPr>
          <w:ilvl w:val="0"/>
          <w:numId w:val="77"/>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udio dobiti koji se mora investirati u projekte od koristi za lokalnu zajednicu,</w:t>
      </w:r>
    </w:p>
    <w:p w:rsidR="00B30505" w:rsidRPr="00A36BBB" w:rsidRDefault="00B30505" w:rsidP="00F22451">
      <w:pPr>
        <w:pStyle w:val="ListParagraph"/>
        <w:numPr>
          <w:ilvl w:val="0"/>
          <w:numId w:val="77"/>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međusobni odnos članova zajednice obnovljive energije,</w:t>
      </w:r>
    </w:p>
    <w:p w:rsidR="00B30505" w:rsidRPr="00A36BBB" w:rsidRDefault="00B30505" w:rsidP="00F22451">
      <w:pPr>
        <w:pStyle w:val="ListParagraph"/>
        <w:numPr>
          <w:ilvl w:val="0"/>
          <w:numId w:val="77"/>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tehničke aspekte zajednice obnovljive energije,</w:t>
      </w:r>
    </w:p>
    <w:p w:rsidR="00B30505" w:rsidRPr="00A36BBB" w:rsidRDefault="00B30505" w:rsidP="00F22451">
      <w:pPr>
        <w:pStyle w:val="ListParagraph"/>
        <w:numPr>
          <w:ilvl w:val="0"/>
          <w:numId w:val="77"/>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način nadgledanja rada zajednice obnovljive energije,</w:t>
      </w:r>
    </w:p>
    <w:p w:rsidR="00B30505" w:rsidRPr="00A36BBB" w:rsidRDefault="00B30505" w:rsidP="00F22451">
      <w:pPr>
        <w:pStyle w:val="ListParagraph"/>
        <w:numPr>
          <w:ilvl w:val="0"/>
          <w:numId w:val="77"/>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druga pitanja koja se odnose na zajednice obnovljive energije.</w:t>
      </w:r>
    </w:p>
    <w:p w:rsidR="00205EC9" w:rsidRPr="00A36BBB" w:rsidRDefault="00205EC9" w:rsidP="00A36BBB">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7A6C1A" w:rsidRPr="00A36BBB" w:rsidRDefault="0003043D" w:rsidP="00A36BBB">
      <w:pPr>
        <w:widowControl w:val="0"/>
        <w:autoSpaceDE w:val="0"/>
        <w:autoSpaceDN w:val="0"/>
        <w:adjustRightInd w:val="0"/>
        <w:spacing w:after="0" w:line="240" w:lineRule="auto"/>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 xml:space="preserve">POGLAVLJE XIV </w:t>
      </w:r>
      <w:r w:rsidR="007A6C1A" w:rsidRPr="00A36BBB">
        <w:rPr>
          <w:rFonts w:ascii="Arial" w:hAnsi="Arial" w:cs="Arial"/>
          <w:b/>
          <w:bCs/>
          <w:color w:val="000000" w:themeColor="text1"/>
          <w:sz w:val="24"/>
          <w:szCs w:val="24"/>
          <w:lang w:val="bs-Latn-BA"/>
        </w:rPr>
        <w:t>–</w:t>
      </w:r>
      <w:r w:rsidR="00A337A3" w:rsidRPr="00A36BBB">
        <w:rPr>
          <w:rFonts w:ascii="Arial" w:hAnsi="Arial" w:cs="Arial"/>
          <w:b/>
          <w:bCs/>
          <w:color w:val="000000" w:themeColor="text1"/>
          <w:sz w:val="24"/>
          <w:szCs w:val="24"/>
          <w:lang w:val="bs-Latn-BA"/>
        </w:rPr>
        <w:t xml:space="preserve"> </w:t>
      </w:r>
      <w:r w:rsidR="007A6C1A" w:rsidRPr="00A36BBB">
        <w:rPr>
          <w:rFonts w:ascii="Arial" w:hAnsi="Arial" w:cs="Arial"/>
          <w:b/>
          <w:bCs/>
          <w:color w:val="000000" w:themeColor="text1"/>
          <w:sz w:val="24"/>
          <w:szCs w:val="24"/>
          <w:lang w:val="bs-Latn-BA"/>
        </w:rPr>
        <w:t>BALANSIRANJE</w:t>
      </w:r>
    </w:p>
    <w:p w:rsidR="007A6C1A" w:rsidRPr="00A36BBB" w:rsidRDefault="007A6C1A"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734CAA" w:rsidRPr="009D2591" w:rsidRDefault="00734CAA"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9D2591">
        <w:rPr>
          <w:rFonts w:ascii="Arial" w:hAnsi="Arial" w:cs="Arial"/>
          <w:b/>
          <w:color w:val="000000" w:themeColor="text1"/>
          <w:sz w:val="24"/>
          <w:szCs w:val="24"/>
          <w:lang w:val="bs-Latn-BA"/>
        </w:rPr>
        <w:t xml:space="preserve">Član </w:t>
      </w:r>
      <w:r w:rsidR="007A6C1A" w:rsidRPr="009D2591">
        <w:rPr>
          <w:rFonts w:ascii="Arial" w:hAnsi="Arial" w:cs="Arial"/>
          <w:b/>
          <w:color w:val="000000" w:themeColor="text1"/>
          <w:sz w:val="24"/>
          <w:szCs w:val="24"/>
          <w:lang w:val="bs-Latn-BA"/>
        </w:rPr>
        <w:t>5</w:t>
      </w:r>
      <w:r w:rsidR="008E7537" w:rsidRPr="009D2591">
        <w:rPr>
          <w:rFonts w:ascii="Arial" w:hAnsi="Arial" w:cs="Arial"/>
          <w:b/>
          <w:color w:val="000000" w:themeColor="text1"/>
          <w:sz w:val="24"/>
          <w:szCs w:val="24"/>
          <w:lang w:val="bs-Latn-BA"/>
        </w:rPr>
        <w:t>5</w:t>
      </w:r>
      <w:r w:rsidRPr="009D2591">
        <w:rPr>
          <w:rFonts w:ascii="Arial" w:hAnsi="Arial" w:cs="Arial"/>
          <w:b/>
          <w:color w:val="000000" w:themeColor="text1"/>
          <w:sz w:val="24"/>
          <w:szCs w:val="24"/>
          <w:lang w:val="bs-Latn-BA"/>
        </w:rPr>
        <w:t xml:space="preserve">. </w:t>
      </w:r>
    </w:p>
    <w:p w:rsidR="00734CAA" w:rsidRPr="00A36BBB" w:rsidRDefault="00734CAA"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7A6C1A" w:rsidRPr="00A36BBB">
        <w:rPr>
          <w:rFonts w:ascii="Arial" w:hAnsi="Arial" w:cs="Arial"/>
          <w:color w:val="000000" w:themeColor="text1"/>
          <w:sz w:val="24"/>
          <w:szCs w:val="24"/>
          <w:lang w:val="bs-Latn-BA"/>
        </w:rPr>
        <w:t>Balansiranje</w:t>
      </w:r>
      <w:r w:rsidRPr="00A36BBB">
        <w:rPr>
          <w:rFonts w:ascii="Arial" w:hAnsi="Arial" w:cs="Arial"/>
          <w:color w:val="000000" w:themeColor="text1"/>
          <w:sz w:val="24"/>
          <w:szCs w:val="24"/>
          <w:lang w:val="bs-Latn-BA"/>
        </w:rPr>
        <w:t>)</w:t>
      </w:r>
    </w:p>
    <w:p w:rsidR="00734CAA" w:rsidRPr="00A36BBB" w:rsidRDefault="00734CAA"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734CAA" w:rsidRPr="00A36BBB" w:rsidRDefault="007A6C1A" w:rsidP="00F22451">
      <w:pPr>
        <w:pStyle w:val="ListParagraph"/>
        <w:numPr>
          <w:ilvl w:val="0"/>
          <w:numId w:val="7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Prosumeri iz kategorije domaćinstava nisu balansno odgovorni, te su njihovi snabdjevači odgovorni za njihovo balansiranje.</w:t>
      </w:r>
    </w:p>
    <w:p w:rsidR="007A6C1A" w:rsidRPr="00A36BBB" w:rsidRDefault="007A6C1A" w:rsidP="00F22451">
      <w:pPr>
        <w:pStyle w:val="ListParagraph"/>
        <w:numPr>
          <w:ilvl w:val="0"/>
          <w:numId w:val="7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lastRenderedPageBreak/>
        <w:t>Kvalifikovani proizvođači</w:t>
      </w:r>
      <w:r w:rsidR="00466376" w:rsidRPr="00A36BBB">
        <w:rPr>
          <w:rFonts w:ascii="Arial" w:hAnsi="Arial" w:cs="Arial"/>
          <w:color w:val="000000" w:themeColor="text1"/>
          <w:sz w:val="24"/>
          <w:szCs w:val="24"/>
          <w:lang w:val="bs-Latn-BA"/>
        </w:rPr>
        <w:t xml:space="preserve"> koji imaju potpisan važeći ugovor sa Operatorom za OIEiEK,</w:t>
      </w:r>
      <w:r w:rsidRPr="00A36BBB">
        <w:rPr>
          <w:rFonts w:ascii="Arial" w:hAnsi="Arial" w:cs="Arial"/>
          <w:color w:val="000000" w:themeColor="text1"/>
          <w:sz w:val="24"/>
          <w:szCs w:val="24"/>
          <w:lang w:val="bs-Latn-BA"/>
        </w:rPr>
        <w:t xml:space="preserve"> priključeni na prenosnu mrežu </w:t>
      </w:r>
      <w:r w:rsidR="00C21E77" w:rsidRPr="00A36BBB">
        <w:rPr>
          <w:rFonts w:ascii="Arial" w:hAnsi="Arial" w:cs="Arial"/>
          <w:color w:val="000000" w:themeColor="text1"/>
          <w:sz w:val="24"/>
          <w:szCs w:val="24"/>
          <w:lang w:val="bs-Latn-BA"/>
        </w:rPr>
        <w:t xml:space="preserve">i distributivnu mrežu </w:t>
      </w:r>
      <w:r w:rsidRPr="00A36BBB">
        <w:rPr>
          <w:rFonts w:ascii="Arial" w:hAnsi="Arial" w:cs="Arial"/>
          <w:color w:val="000000" w:themeColor="text1"/>
          <w:sz w:val="24"/>
          <w:szCs w:val="24"/>
          <w:lang w:val="bs-Latn-BA"/>
        </w:rPr>
        <w:t>su balansno odgovorni i tu odgovornost mogu regulisati na jedan od sljedećih načina:</w:t>
      </w:r>
    </w:p>
    <w:p w:rsidR="007A6C1A" w:rsidRPr="00A36BBB" w:rsidRDefault="007A6C1A" w:rsidP="00F22451">
      <w:pPr>
        <w:pStyle w:val="ListParagraph"/>
        <w:numPr>
          <w:ilvl w:val="0"/>
          <w:numId w:val="7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zaklju</w:t>
      </w:r>
      <w:r w:rsidR="00FA64CA" w:rsidRPr="00A36BBB">
        <w:rPr>
          <w:rFonts w:ascii="Arial" w:hAnsi="Arial" w:cs="Arial"/>
          <w:color w:val="000000" w:themeColor="text1"/>
          <w:sz w:val="24"/>
          <w:szCs w:val="24"/>
          <w:lang w:val="bs-Latn-BA"/>
        </w:rPr>
        <w:t>čivanjem ugovora sa Nezavisnim o</w:t>
      </w:r>
      <w:r w:rsidRPr="00A36BBB">
        <w:rPr>
          <w:rFonts w:ascii="Arial" w:hAnsi="Arial" w:cs="Arial"/>
          <w:color w:val="000000" w:themeColor="text1"/>
          <w:sz w:val="24"/>
          <w:szCs w:val="24"/>
          <w:lang w:val="bs-Latn-BA"/>
        </w:rPr>
        <w:t xml:space="preserve">peratorom </w:t>
      </w:r>
      <w:r w:rsidR="00FA64CA" w:rsidRPr="00A36BBB">
        <w:rPr>
          <w:rFonts w:ascii="Arial" w:hAnsi="Arial" w:cs="Arial"/>
          <w:color w:val="000000" w:themeColor="text1"/>
          <w:sz w:val="24"/>
          <w:szCs w:val="24"/>
          <w:lang w:val="bs-Latn-BA"/>
        </w:rPr>
        <w:t>s</w:t>
      </w:r>
      <w:r w:rsidRPr="00A36BBB">
        <w:rPr>
          <w:rFonts w:ascii="Arial" w:hAnsi="Arial" w:cs="Arial"/>
          <w:color w:val="000000" w:themeColor="text1"/>
          <w:sz w:val="24"/>
          <w:szCs w:val="24"/>
          <w:lang w:val="bs-Latn-BA"/>
        </w:rPr>
        <w:t>istema BiH o balansnoj odgovornosti,</w:t>
      </w:r>
    </w:p>
    <w:p w:rsidR="007A6C1A" w:rsidRPr="00A36BBB" w:rsidRDefault="007A6C1A" w:rsidP="00F22451">
      <w:pPr>
        <w:pStyle w:val="ListParagraph"/>
        <w:numPr>
          <w:ilvl w:val="0"/>
          <w:numId w:val="7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zaključivanjem ugovora </w:t>
      </w:r>
      <w:r w:rsidR="00DC5987" w:rsidRPr="00A36BBB">
        <w:rPr>
          <w:rFonts w:ascii="Arial" w:hAnsi="Arial" w:cs="Arial"/>
          <w:color w:val="000000" w:themeColor="text1"/>
          <w:sz w:val="24"/>
          <w:szCs w:val="24"/>
          <w:lang w:val="bs-Latn-BA"/>
        </w:rPr>
        <w:t>o prenosu balansne odgovorno</w:t>
      </w:r>
      <w:r w:rsidR="00FA64CA" w:rsidRPr="00A36BBB">
        <w:rPr>
          <w:rFonts w:ascii="Arial" w:hAnsi="Arial" w:cs="Arial"/>
          <w:color w:val="000000" w:themeColor="text1"/>
          <w:sz w:val="24"/>
          <w:szCs w:val="24"/>
          <w:lang w:val="bs-Latn-BA"/>
        </w:rPr>
        <w:t>sti na drugu balansno odgovornu s</w:t>
      </w:r>
      <w:r w:rsidR="00DC5987" w:rsidRPr="00A36BBB">
        <w:rPr>
          <w:rFonts w:ascii="Arial" w:hAnsi="Arial" w:cs="Arial"/>
          <w:color w:val="000000" w:themeColor="text1"/>
          <w:sz w:val="24"/>
          <w:szCs w:val="24"/>
          <w:lang w:val="bs-Latn-BA"/>
        </w:rPr>
        <w:t>tranu</w:t>
      </w:r>
      <w:r w:rsidRPr="00A36BBB">
        <w:rPr>
          <w:rFonts w:ascii="Arial" w:hAnsi="Arial" w:cs="Arial"/>
          <w:color w:val="000000" w:themeColor="text1"/>
          <w:sz w:val="24"/>
          <w:szCs w:val="24"/>
          <w:lang w:val="bs-Latn-BA"/>
        </w:rPr>
        <w:t>,</w:t>
      </w:r>
    </w:p>
    <w:p w:rsidR="005B282F" w:rsidRPr="00A36BBB" w:rsidRDefault="00FA64CA" w:rsidP="00F22451">
      <w:pPr>
        <w:pStyle w:val="ListParagraph"/>
        <w:numPr>
          <w:ilvl w:val="0"/>
          <w:numId w:val="7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pridruživanjem Balansnoj g</w:t>
      </w:r>
      <w:r w:rsidR="007A6C1A" w:rsidRPr="00A36BBB">
        <w:rPr>
          <w:rFonts w:ascii="Arial" w:hAnsi="Arial" w:cs="Arial"/>
          <w:color w:val="000000" w:themeColor="text1"/>
          <w:sz w:val="24"/>
          <w:szCs w:val="24"/>
          <w:lang w:val="bs-Latn-BA"/>
        </w:rPr>
        <w:t>rupi OIE u Federaciji.</w:t>
      </w:r>
    </w:p>
    <w:p w:rsidR="00303AAF" w:rsidRPr="00A36BBB" w:rsidRDefault="00467786" w:rsidP="00F22451">
      <w:pPr>
        <w:pStyle w:val="ListParagraph"/>
        <w:numPr>
          <w:ilvl w:val="0"/>
          <w:numId w:val="7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Kvalifikovani proizvođači iz stava (</w:t>
      </w:r>
      <w:r w:rsidR="00C21E77" w:rsidRPr="00A36BBB">
        <w:rPr>
          <w:rFonts w:ascii="Arial" w:hAnsi="Arial" w:cs="Arial"/>
          <w:color w:val="000000" w:themeColor="text1"/>
          <w:sz w:val="24"/>
          <w:szCs w:val="24"/>
          <w:lang w:val="bs-Latn-BA"/>
        </w:rPr>
        <w:t>2</w:t>
      </w:r>
      <w:r w:rsidRPr="00A36BBB">
        <w:rPr>
          <w:rFonts w:ascii="Arial" w:hAnsi="Arial" w:cs="Arial"/>
          <w:color w:val="000000" w:themeColor="text1"/>
          <w:sz w:val="24"/>
          <w:szCs w:val="24"/>
          <w:lang w:val="bs-Latn-BA"/>
        </w:rPr>
        <w:t>) ovog člana plaćaju troškove balansiranja u svojim balansnim grupama.</w:t>
      </w:r>
    </w:p>
    <w:p w:rsidR="00D071D7" w:rsidRPr="00A36BBB" w:rsidRDefault="00467786" w:rsidP="00F22451">
      <w:pPr>
        <w:pStyle w:val="ListParagraph"/>
        <w:numPr>
          <w:ilvl w:val="0"/>
          <w:numId w:val="7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 ciljem planiranja proizvodnje iz OIE i obračuna troškova balansiranja, svi kvalifikovani proizvođači iz stava (</w:t>
      </w:r>
      <w:r w:rsidR="00C21E77" w:rsidRPr="00A36BBB">
        <w:rPr>
          <w:rFonts w:ascii="Arial" w:hAnsi="Arial" w:cs="Arial"/>
          <w:color w:val="000000" w:themeColor="text1"/>
          <w:sz w:val="24"/>
          <w:szCs w:val="24"/>
          <w:lang w:val="bs-Latn-BA"/>
        </w:rPr>
        <w:t>2</w:t>
      </w:r>
      <w:r w:rsidRPr="00A36BBB">
        <w:rPr>
          <w:rFonts w:ascii="Arial" w:hAnsi="Arial" w:cs="Arial"/>
          <w:color w:val="000000" w:themeColor="text1"/>
          <w:sz w:val="24"/>
          <w:szCs w:val="24"/>
          <w:lang w:val="bs-Latn-BA"/>
        </w:rPr>
        <w:t xml:space="preserve">) ovog člana su dužni redovno dostavljati svoje planove proizvodnje električne energije za naredni dan na nivou balansnog intervala, u skladu sa važećim propisima. Svoje planove proizvodnje </w:t>
      </w:r>
      <w:r w:rsidR="008B41D0" w:rsidRPr="00A36BBB">
        <w:rPr>
          <w:rFonts w:ascii="Arial" w:hAnsi="Arial" w:cs="Arial"/>
          <w:color w:val="000000" w:themeColor="text1"/>
          <w:sz w:val="24"/>
          <w:szCs w:val="24"/>
          <w:lang w:val="bs-Latn-BA"/>
        </w:rPr>
        <w:t>kvalifikovani</w:t>
      </w:r>
      <w:r w:rsidRPr="00A36BBB">
        <w:rPr>
          <w:rFonts w:ascii="Arial" w:hAnsi="Arial" w:cs="Arial"/>
          <w:color w:val="000000" w:themeColor="text1"/>
          <w:sz w:val="24"/>
          <w:szCs w:val="24"/>
          <w:lang w:val="bs-Latn-BA"/>
        </w:rPr>
        <w:t xml:space="preserve"> proizvođači iz stava (</w:t>
      </w:r>
      <w:r w:rsidR="00C21E77" w:rsidRPr="00A36BBB">
        <w:rPr>
          <w:rFonts w:ascii="Arial" w:hAnsi="Arial" w:cs="Arial"/>
          <w:color w:val="000000" w:themeColor="text1"/>
          <w:sz w:val="24"/>
          <w:szCs w:val="24"/>
          <w:lang w:val="bs-Latn-BA"/>
        </w:rPr>
        <w:t>2</w:t>
      </w:r>
      <w:r w:rsidRPr="00A36BBB">
        <w:rPr>
          <w:rFonts w:ascii="Arial" w:hAnsi="Arial" w:cs="Arial"/>
          <w:color w:val="000000" w:themeColor="text1"/>
          <w:sz w:val="24"/>
          <w:szCs w:val="24"/>
          <w:lang w:val="bs-Latn-BA"/>
        </w:rPr>
        <w:t xml:space="preserve">) ovog člana istovremeno dostavljaju Balansno </w:t>
      </w:r>
      <w:r w:rsidR="00FA64CA" w:rsidRPr="00A36BBB">
        <w:rPr>
          <w:rFonts w:ascii="Arial" w:hAnsi="Arial" w:cs="Arial"/>
          <w:color w:val="000000" w:themeColor="text1"/>
          <w:sz w:val="24"/>
          <w:szCs w:val="24"/>
          <w:lang w:val="bs-Latn-BA"/>
        </w:rPr>
        <w:t>o</w:t>
      </w:r>
      <w:r w:rsidRPr="00A36BBB">
        <w:rPr>
          <w:rFonts w:ascii="Arial" w:hAnsi="Arial" w:cs="Arial"/>
          <w:color w:val="000000" w:themeColor="text1"/>
          <w:sz w:val="24"/>
          <w:szCs w:val="24"/>
          <w:lang w:val="bs-Latn-BA"/>
        </w:rPr>
        <w:t xml:space="preserve">dgovornoj </w:t>
      </w:r>
      <w:r w:rsidR="00FA64CA" w:rsidRPr="00A36BBB">
        <w:rPr>
          <w:rFonts w:ascii="Arial" w:hAnsi="Arial" w:cs="Arial"/>
          <w:color w:val="000000" w:themeColor="text1"/>
          <w:sz w:val="24"/>
          <w:szCs w:val="24"/>
          <w:lang w:val="bs-Latn-BA"/>
        </w:rPr>
        <w:t>strani za Balansnu g</w:t>
      </w:r>
      <w:r w:rsidRPr="00A36BBB">
        <w:rPr>
          <w:rFonts w:ascii="Arial" w:hAnsi="Arial" w:cs="Arial"/>
          <w:color w:val="000000" w:themeColor="text1"/>
          <w:sz w:val="24"/>
          <w:szCs w:val="24"/>
          <w:lang w:val="bs-Latn-BA"/>
        </w:rPr>
        <w:t>rupu kojoj pripadaju i Operatoru za OIEiEK.</w:t>
      </w:r>
    </w:p>
    <w:p w:rsidR="007A6C1A" w:rsidRPr="009D2591" w:rsidRDefault="007A6C1A"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9D2591">
        <w:rPr>
          <w:rFonts w:ascii="Arial" w:hAnsi="Arial" w:cs="Arial"/>
          <w:b/>
          <w:color w:val="000000" w:themeColor="text1"/>
          <w:sz w:val="24"/>
          <w:szCs w:val="24"/>
          <w:lang w:val="bs-Latn-BA"/>
        </w:rPr>
        <w:t>Član 5</w:t>
      </w:r>
      <w:r w:rsidR="008E7537" w:rsidRPr="009D2591">
        <w:rPr>
          <w:rFonts w:ascii="Arial" w:hAnsi="Arial" w:cs="Arial"/>
          <w:b/>
          <w:color w:val="000000" w:themeColor="text1"/>
          <w:sz w:val="24"/>
          <w:szCs w:val="24"/>
          <w:lang w:val="bs-Latn-BA"/>
        </w:rPr>
        <w:t>6</w:t>
      </w:r>
      <w:r w:rsidRPr="009D2591">
        <w:rPr>
          <w:rFonts w:ascii="Arial" w:hAnsi="Arial" w:cs="Arial"/>
          <w:b/>
          <w:color w:val="000000" w:themeColor="text1"/>
          <w:sz w:val="24"/>
          <w:szCs w:val="24"/>
          <w:lang w:val="bs-Latn-BA"/>
        </w:rPr>
        <w:t xml:space="preserve">. </w:t>
      </w:r>
    </w:p>
    <w:p w:rsidR="007A6C1A" w:rsidRPr="00A36BBB" w:rsidRDefault="007A6C1A"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1A4275" w:rsidRPr="00A36BBB">
        <w:rPr>
          <w:rFonts w:ascii="Arial" w:hAnsi="Arial" w:cs="Arial"/>
          <w:color w:val="000000" w:themeColor="text1"/>
          <w:sz w:val="24"/>
          <w:szCs w:val="24"/>
          <w:lang w:val="bs-Latn-BA"/>
        </w:rPr>
        <w:t>Balansna g</w:t>
      </w:r>
      <w:r w:rsidR="00467786" w:rsidRPr="00A36BBB">
        <w:rPr>
          <w:rFonts w:ascii="Arial" w:hAnsi="Arial" w:cs="Arial"/>
          <w:color w:val="000000" w:themeColor="text1"/>
          <w:sz w:val="24"/>
          <w:szCs w:val="24"/>
          <w:lang w:val="bs-Latn-BA"/>
        </w:rPr>
        <w:t>rupa OIE</w:t>
      </w:r>
      <w:r w:rsidRPr="00A36BBB">
        <w:rPr>
          <w:rFonts w:ascii="Arial" w:hAnsi="Arial" w:cs="Arial"/>
          <w:color w:val="000000" w:themeColor="text1"/>
          <w:sz w:val="24"/>
          <w:szCs w:val="24"/>
          <w:lang w:val="bs-Latn-BA"/>
        </w:rPr>
        <w:t>)</w:t>
      </w:r>
    </w:p>
    <w:p w:rsidR="007A6C1A" w:rsidRPr="00A36BBB" w:rsidRDefault="007A6C1A"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7A6C1A" w:rsidRPr="00A36BBB" w:rsidRDefault="00467786" w:rsidP="00F22451">
      <w:pPr>
        <w:pStyle w:val="ListParagraph"/>
        <w:numPr>
          <w:ilvl w:val="0"/>
          <w:numId w:val="8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Operator </w:t>
      </w:r>
      <w:r w:rsidR="001A4275" w:rsidRPr="00A36BBB">
        <w:rPr>
          <w:rFonts w:ascii="Arial" w:hAnsi="Arial" w:cs="Arial"/>
          <w:color w:val="000000" w:themeColor="text1"/>
          <w:sz w:val="24"/>
          <w:szCs w:val="24"/>
          <w:lang w:val="bs-Latn-BA"/>
        </w:rPr>
        <w:t>za OIEiEK uspostavlja Balansnu g</w:t>
      </w:r>
      <w:r w:rsidRPr="00A36BBB">
        <w:rPr>
          <w:rFonts w:ascii="Arial" w:hAnsi="Arial" w:cs="Arial"/>
          <w:color w:val="000000" w:themeColor="text1"/>
          <w:sz w:val="24"/>
          <w:szCs w:val="24"/>
          <w:lang w:val="bs-Latn-BA"/>
        </w:rPr>
        <w:t>rupu OIE u skladu sa važećim propisima.</w:t>
      </w:r>
    </w:p>
    <w:p w:rsidR="00467786" w:rsidRPr="00A36BBB" w:rsidRDefault="00467786" w:rsidP="00F22451">
      <w:pPr>
        <w:pStyle w:val="ListParagraph"/>
        <w:numPr>
          <w:ilvl w:val="0"/>
          <w:numId w:val="8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Balansn</w:t>
      </w:r>
      <w:r w:rsidR="001A4275" w:rsidRPr="00A36BBB">
        <w:rPr>
          <w:rFonts w:ascii="Arial" w:hAnsi="Arial" w:cs="Arial"/>
          <w:color w:val="000000" w:themeColor="text1"/>
          <w:sz w:val="24"/>
          <w:szCs w:val="24"/>
          <w:lang w:val="bs-Latn-BA"/>
        </w:rPr>
        <w:t>o Odgovorna Strana za Balansnu g</w:t>
      </w:r>
      <w:r w:rsidRPr="00A36BBB">
        <w:rPr>
          <w:rFonts w:ascii="Arial" w:hAnsi="Arial" w:cs="Arial"/>
          <w:color w:val="000000" w:themeColor="text1"/>
          <w:sz w:val="24"/>
          <w:szCs w:val="24"/>
          <w:lang w:val="bs-Latn-BA"/>
        </w:rPr>
        <w:t>rupu OIE je Operator za OIEiEK.</w:t>
      </w:r>
    </w:p>
    <w:p w:rsidR="00467786" w:rsidRPr="00A36BBB" w:rsidRDefault="00467786" w:rsidP="00F22451">
      <w:pPr>
        <w:pStyle w:val="ListParagraph"/>
        <w:numPr>
          <w:ilvl w:val="0"/>
          <w:numId w:val="8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Operator za OIEiEK može prenijeti ba</w:t>
      </w:r>
      <w:r w:rsidR="001A4275" w:rsidRPr="00A36BBB">
        <w:rPr>
          <w:rFonts w:ascii="Arial" w:hAnsi="Arial" w:cs="Arial"/>
          <w:color w:val="000000" w:themeColor="text1"/>
          <w:sz w:val="24"/>
          <w:szCs w:val="24"/>
          <w:lang w:val="bs-Latn-BA"/>
        </w:rPr>
        <w:t>lansnu odgovornost za Balansnu g</w:t>
      </w:r>
      <w:r w:rsidRPr="00A36BBB">
        <w:rPr>
          <w:rFonts w:ascii="Arial" w:hAnsi="Arial" w:cs="Arial"/>
          <w:color w:val="000000" w:themeColor="text1"/>
          <w:sz w:val="24"/>
          <w:szCs w:val="24"/>
          <w:lang w:val="bs-Latn-BA"/>
        </w:rPr>
        <w:t>rupu OIE na drugu balansno odgovornu stranu, radi smanjivanja troškova balansiranja, u skladu sa važećim propisima.</w:t>
      </w:r>
    </w:p>
    <w:p w:rsidR="00467786" w:rsidRPr="00A36BBB" w:rsidRDefault="001A4275" w:rsidP="00F22451">
      <w:pPr>
        <w:pStyle w:val="ListParagraph"/>
        <w:numPr>
          <w:ilvl w:val="0"/>
          <w:numId w:val="8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Članovi Balansne g</w:t>
      </w:r>
      <w:r w:rsidR="00467786" w:rsidRPr="00A36BBB">
        <w:rPr>
          <w:rFonts w:ascii="Arial" w:hAnsi="Arial" w:cs="Arial"/>
          <w:color w:val="000000" w:themeColor="text1"/>
          <w:sz w:val="24"/>
          <w:szCs w:val="24"/>
          <w:lang w:val="bs-Latn-BA"/>
        </w:rPr>
        <w:t xml:space="preserve">rupe OIE su odgovorni za balansiranje i plaćaju troškove balansiranja </w:t>
      </w:r>
      <w:r w:rsidR="006E0832" w:rsidRPr="00A36BBB">
        <w:rPr>
          <w:rFonts w:ascii="Arial" w:hAnsi="Arial" w:cs="Arial"/>
          <w:color w:val="000000" w:themeColor="text1"/>
          <w:sz w:val="24"/>
          <w:szCs w:val="24"/>
          <w:lang w:val="bs-Latn-BA"/>
        </w:rPr>
        <w:t>sopstven</w:t>
      </w:r>
      <w:r w:rsidR="00467786" w:rsidRPr="00A36BBB">
        <w:rPr>
          <w:rFonts w:ascii="Arial" w:hAnsi="Arial" w:cs="Arial"/>
          <w:color w:val="000000" w:themeColor="text1"/>
          <w:sz w:val="24"/>
          <w:szCs w:val="24"/>
          <w:lang w:val="bs-Latn-BA"/>
        </w:rPr>
        <w:t>e proizvodnje Operatoru za OIEiEK na način utvrđen u stavu (6) ovoga člana.</w:t>
      </w:r>
    </w:p>
    <w:p w:rsidR="00467786" w:rsidRPr="00A36BBB" w:rsidRDefault="00467786" w:rsidP="00F22451">
      <w:pPr>
        <w:pStyle w:val="ListParagraph"/>
        <w:numPr>
          <w:ilvl w:val="0"/>
          <w:numId w:val="8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Sredstva za pokriće </w:t>
      </w:r>
      <w:r w:rsidR="001A4275" w:rsidRPr="00A36BBB">
        <w:rPr>
          <w:rFonts w:ascii="Arial" w:hAnsi="Arial" w:cs="Arial"/>
          <w:color w:val="000000" w:themeColor="text1"/>
          <w:sz w:val="24"/>
          <w:szCs w:val="24"/>
          <w:lang w:val="bs-Latn-BA"/>
        </w:rPr>
        <w:t>troškova balansiranja Balansne g</w:t>
      </w:r>
      <w:r w:rsidRPr="00A36BBB">
        <w:rPr>
          <w:rFonts w:ascii="Arial" w:hAnsi="Arial" w:cs="Arial"/>
          <w:color w:val="000000" w:themeColor="text1"/>
          <w:sz w:val="24"/>
          <w:szCs w:val="24"/>
          <w:lang w:val="bs-Latn-BA"/>
        </w:rPr>
        <w:t>rupe OIE osigurava Operator za OIEiEK iz naplate troškova balansiranja članova Bal</w:t>
      </w:r>
      <w:r w:rsidR="001A4275" w:rsidRPr="00A36BBB">
        <w:rPr>
          <w:rFonts w:ascii="Arial" w:hAnsi="Arial" w:cs="Arial"/>
          <w:color w:val="000000" w:themeColor="text1"/>
          <w:sz w:val="24"/>
          <w:szCs w:val="24"/>
          <w:lang w:val="bs-Latn-BA"/>
        </w:rPr>
        <w:t>ansne g</w:t>
      </w:r>
      <w:r w:rsidRPr="00A36BBB">
        <w:rPr>
          <w:rFonts w:ascii="Arial" w:hAnsi="Arial" w:cs="Arial"/>
          <w:color w:val="000000" w:themeColor="text1"/>
          <w:sz w:val="24"/>
          <w:szCs w:val="24"/>
          <w:lang w:val="bs-Latn-BA"/>
        </w:rPr>
        <w:t>rupe OIE.</w:t>
      </w:r>
    </w:p>
    <w:p w:rsidR="00467786" w:rsidRPr="00A36BBB" w:rsidRDefault="00467786" w:rsidP="00F22451">
      <w:pPr>
        <w:pStyle w:val="ListParagraph"/>
        <w:numPr>
          <w:ilvl w:val="0"/>
          <w:numId w:val="8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Kvalifikovani proizv</w:t>
      </w:r>
      <w:r w:rsidR="001A4275" w:rsidRPr="00A36BBB">
        <w:rPr>
          <w:rFonts w:ascii="Arial" w:hAnsi="Arial" w:cs="Arial"/>
          <w:color w:val="000000" w:themeColor="text1"/>
          <w:sz w:val="24"/>
          <w:szCs w:val="24"/>
          <w:lang w:val="bs-Latn-BA"/>
        </w:rPr>
        <w:t>ođači koji su članovi Balansne g</w:t>
      </w:r>
      <w:r w:rsidRPr="00A36BBB">
        <w:rPr>
          <w:rFonts w:ascii="Arial" w:hAnsi="Arial" w:cs="Arial"/>
          <w:color w:val="000000" w:themeColor="text1"/>
          <w:sz w:val="24"/>
          <w:szCs w:val="24"/>
          <w:lang w:val="bs-Latn-BA"/>
        </w:rPr>
        <w:t>rupe OIE snose troškove balansiranja u skladu sa sljedećim algoritmom:</w:t>
      </w:r>
    </w:p>
    <w:p w:rsidR="00467786" w:rsidRPr="00A36BBB" w:rsidRDefault="00467786" w:rsidP="00F22451">
      <w:pPr>
        <w:pStyle w:val="ListParagraph"/>
        <w:numPr>
          <w:ilvl w:val="0"/>
          <w:numId w:val="8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ukoliko su odstupanja određenog kvalifikovanog proizvođača u balansnom intervalu u smjeru suprotnom od smjera ukupnog neto odstupanja svih </w:t>
      </w:r>
      <w:r w:rsidR="00BC5CA3" w:rsidRPr="00A36BBB">
        <w:rPr>
          <w:rFonts w:ascii="Arial" w:hAnsi="Arial" w:cs="Arial"/>
          <w:color w:val="000000" w:themeColor="text1"/>
          <w:sz w:val="24"/>
          <w:szCs w:val="24"/>
          <w:lang w:val="bs-Latn-BA"/>
        </w:rPr>
        <w:t>kvalifikovani</w:t>
      </w:r>
      <w:r w:rsidR="00F070EE" w:rsidRPr="00A36BBB">
        <w:rPr>
          <w:rFonts w:ascii="Arial" w:hAnsi="Arial" w:cs="Arial"/>
          <w:color w:val="000000" w:themeColor="text1"/>
          <w:sz w:val="24"/>
          <w:szCs w:val="24"/>
          <w:lang w:val="bs-Latn-BA"/>
        </w:rPr>
        <w:t>h proizvođača</w:t>
      </w:r>
      <w:r w:rsidRPr="00A36BBB">
        <w:rPr>
          <w:rFonts w:ascii="Arial" w:hAnsi="Arial" w:cs="Arial"/>
          <w:color w:val="000000" w:themeColor="text1"/>
          <w:sz w:val="24"/>
          <w:szCs w:val="24"/>
          <w:lang w:val="bs-Latn-BA"/>
        </w:rPr>
        <w:t>, taj kvalifikovani proizvođač ne plaća troškove balansiranja (troškovi balansiranja su jednaki nuli),</w:t>
      </w:r>
    </w:p>
    <w:p w:rsidR="00467786" w:rsidRPr="00A36BBB" w:rsidRDefault="00467786" w:rsidP="00F22451">
      <w:pPr>
        <w:pStyle w:val="ListParagraph"/>
        <w:numPr>
          <w:ilvl w:val="0"/>
          <w:numId w:val="81"/>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ukoliko su odstupanja određenog kvalifikovanog proizvođača u balansnom intervalu u smjeru ukupnog neto odstupanja svih </w:t>
      </w:r>
      <w:r w:rsidR="00BC5CA3" w:rsidRPr="00A36BBB">
        <w:rPr>
          <w:rFonts w:ascii="Arial" w:hAnsi="Arial" w:cs="Arial"/>
          <w:color w:val="000000" w:themeColor="text1"/>
          <w:sz w:val="24"/>
          <w:szCs w:val="24"/>
          <w:lang w:val="bs-Latn-BA"/>
        </w:rPr>
        <w:t>kvalifikovanih</w:t>
      </w:r>
      <w:r w:rsidRPr="00A36BBB">
        <w:rPr>
          <w:rFonts w:ascii="Arial" w:hAnsi="Arial" w:cs="Arial"/>
          <w:color w:val="000000" w:themeColor="text1"/>
          <w:sz w:val="24"/>
          <w:szCs w:val="24"/>
          <w:lang w:val="bs-Latn-BA"/>
        </w:rPr>
        <w:t xml:space="preserve"> proizvođača, taj kvalifikovani proizvođač plaća udio u tr</w:t>
      </w:r>
      <w:r w:rsidR="001A4275" w:rsidRPr="00A36BBB">
        <w:rPr>
          <w:rFonts w:ascii="Arial" w:hAnsi="Arial" w:cs="Arial"/>
          <w:color w:val="000000" w:themeColor="text1"/>
          <w:sz w:val="24"/>
          <w:szCs w:val="24"/>
          <w:lang w:val="bs-Latn-BA"/>
        </w:rPr>
        <w:t>oškovima balansiranja Balansne g</w:t>
      </w:r>
      <w:r w:rsidRPr="00A36BBB">
        <w:rPr>
          <w:rFonts w:ascii="Arial" w:hAnsi="Arial" w:cs="Arial"/>
          <w:color w:val="000000" w:themeColor="text1"/>
          <w:sz w:val="24"/>
          <w:szCs w:val="24"/>
          <w:lang w:val="bs-Latn-BA"/>
        </w:rPr>
        <w:t xml:space="preserve">rupe OIE proporcionalno učešću svojih odstupanja u ukupnom neto odstupanju svih </w:t>
      </w:r>
      <w:r w:rsidR="00BC5CA3" w:rsidRPr="00A36BBB">
        <w:rPr>
          <w:rFonts w:ascii="Arial" w:hAnsi="Arial" w:cs="Arial"/>
          <w:color w:val="000000" w:themeColor="text1"/>
          <w:sz w:val="24"/>
          <w:szCs w:val="24"/>
          <w:lang w:val="bs-Latn-BA"/>
        </w:rPr>
        <w:t>kvalifikovanih</w:t>
      </w:r>
      <w:r w:rsidRPr="00A36BBB">
        <w:rPr>
          <w:rFonts w:ascii="Arial" w:hAnsi="Arial" w:cs="Arial"/>
          <w:color w:val="000000" w:themeColor="text1"/>
          <w:sz w:val="24"/>
          <w:szCs w:val="24"/>
          <w:lang w:val="bs-Latn-BA"/>
        </w:rPr>
        <w:t xml:space="preserve"> proizvođača u tom balansnom intervalu.</w:t>
      </w:r>
    </w:p>
    <w:p w:rsidR="00467786" w:rsidRPr="00A36BBB" w:rsidRDefault="00467786" w:rsidP="00F22451">
      <w:pPr>
        <w:pStyle w:val="ListParagraph"/>
        <w:numPr>
          <w:ilvl w:val="0"/>
          <w:numId w:val="8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Druga balansno odgovorna strana iz stava (</w:t>
      </w:r>
      <w:r w:rsidR="00C708B7" w:rsidRPr="00A36BBB">
        <w:rPr>
          <w:rFonts w:ascii="Arial" w:hAnsi="Arial" w:cs="Arial"/>
          <w:color w:val="000000" w:themeColor="text1"/>
          <w:sz w:val="24"/>
          <w:szCs w:val="24"/>
          <w:lang w:val="bs-Latn-BA"/>
        </w:rPr>
        <w:t>3</w:t>
      </w:r>
      <w:r w:rsidRPr="00A36BBB">
        <w:rPr>
          <w:rFonts w:ascii="Arial" w:hAnsi="Arial" w:cs="Arial"/>
          <w:color w:val="000000" w:themeColor="text1"/>
          <w:sz w:val="24"/>
          <w:szCs w:val="24"/>
          <w:lang w:val="bs-Latn-BA"/>
        </w:rPr>
        <w:t>)</w:t>
      </w:r>
      <w:r w:rsidR="00C708B7" w:rsidRPr="00A36BBB">
        <w:rPr>
          <w:rFonts w:ascii="Arial" w:hAnsi="Arial" w:cs="Arial"/>
          <w:color w:val="000000" w:themeColor="text1"/>
          <w:sz w:val="24"/>
          <w:szCs w:val="24"/>
          <w:lang w:val="bs-Latn-BA"/>
        </w:rPr>
        <w:t xml:space="preserve"> ovog člana</w:t>
      </w:r>
      <w:r w:rsidRPr="00A36BBB">
        <w:rPr>
          <w:rFonts w:ascii="Arial" w:hAnsi="Arial" w:cs="Arial"/>
          <w:color w:val="000000" w:themeColor="text1"/>
          <w:sz w:val="24"/>
          <w:szCs w:val="24"/>
          <w:lang w:val="bs-Latn-BA"/>
        </w:rPr>
        <w:t xml:space="preserve"> alocira troškove b</w:t>
      </w:r>
      <w:r w:rsidR="001A4275" w:rsidRPr="00A36BBB">
        <w:rPr>
          <w:rFonts w:ascii="Arial" w:hAnsi="Arial" w:cs="Arial"/>
          <w:color w:val="000000" w:themeColor="text1"/>
          <w:sz w:val="24"/>
          <w:szCs w:val="24"/>
          <w:lang w:val="bs-Latn-BA"/>
        </w:rPr>
        <w:t>alansiranja članovima Balansne g</w:t>
      </w:r>
      <w:r w:rsidRPr="00A36BBB">
        <w:rPr>
          <w:rFonts w:ascii="Arial" w:hAnsi="Arial" w:cs="Arial"/>
          <w:color w:val="000000" w:themeColor="text1"/>
          <w:sz w:val="24"/>
          <w:szCs w:val="24"/>
          <w:lang w:val="bs-Latn-BA"/>
        </w:rPr>
        <w:t>rupe OIE u skladu sa stavom (6) ovog člana.</w:t>
      </w:r>
    </w:p>
    <w:p w:rsidR="00467786" w:rsidRPr="00A36BBB" w:rsidRDefault="00467786" w:rsidP="00F22451">
      <w:pPr>
        <w:pStyle w:val="ListParagraph"/>
        <w:numPr>
          <w:ilvl w:val="0"/>
          <w:numId w:val="8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Operator za OIEiEK će donijeti Uputstvo o radu Balansne grupe OIE koje između ostalog sadrži:</w:t>
      </w:r>
    </w:p>
    <w:p w:rsidR="00467786" w:rsidRPr="00A36BBB" w:rsidRDefault="00467786" w:rsidP="00F22451">
      <w:pPr>
        <w:pStyle w:val="ListParagraph"/>
        <w:numPr>
          <w:ilvl w:val="0"/>
          <w:numId w:val="8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pravila za registraciju članova Balansne grupe OIE,</w:t>
      </w:r>
    </w:p>
    <w:p w:rsidR="00467786" w:rsidRPr="00A36BBB" w:rsidRDefault="00467786" w:rsidP="00F22451">
      <w:pPr>
        <w:pStyle w:val="ListParagraph"/>
        <w:numPr>
          <w:ilvl w:val="0"/>
          <w:numId w:val="8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način realizacije plaćanja troškova ba</w:t>
      </w:r>
      <w:r w:rsidR="001A4275" w:rsidRPr="00A36BBB">
        <w:rPr>
          <w:rFonts w:ascii="Arial" w:hAnsi="Arial" w:cs="Arial"/>
          <w:color w:val="000000" w:themeColor="text1"/>
          <w:sz w:val="24"/>
          <w:szCs w:val="24"/>
          <w:lang w:val="bs-Latn-BA"/>
        </w:rPr>
        <w:t>lansiranja za članove Balansne g</w:t>
      </w:r>
      <w:r w:rsidRPr="00A36BBB">
        <w:rPr>
          <w:rFonts w:ascii="Arial" w:hAnsi="Arial" w:cs="Arial"/>
          <w:color w:val="000000" w:themeColor="text1"/>
          <w:sz w:val="24"/>
          <w:szCs w:val="24"/>
          <w:lang w:val="bs-Latn-BA"/>
        </w:rPr>
        <w:t>rupe OIE,</w:t>
      </w:r>
    </w:p>
    <w:p w:rsidR="00467786" w:rsidRPr="00A36BBB" w:rsidRDefault="00467786" w:rsidP="00F22451">
      <w:pPr>
        <w:pStyle w:val="ListParagraph"/>
        <w:numPr>
          <w:ilvl w:val="0"/>
          <w:numId w:val="8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pravila za pripremu i dostavljanje planova proizvodnje iz postro</w:t>
      </w:r>
      <w:r w:rsidR="001A4275" w:rsidRPr="00A36BBB">
        <w:rPr>
          <w:rFonts w:ascii="Arial" w:hAnsi="Arial" w:cs="Arial"/>
          <w:color w:val="000000" w:themeColor="text1"/>
          <w:sz w:val="24"/>
          <w:szCs w:val="24"/>
          <w:lang w:val="bs-Latn-BA"/>
        </w:rPr>
        <w:t>jenja koja su članovi Balansne g</w:t>
      </w:r>
      <w:r w:rsidRPr="00A36BBB">
        <w:rPr>
          <w:rFonts w:ascii="Arial" w:hAnsi="Arial" w:cs="Arial"/>
          <w:color w:val="000000" w:themeColor="text1"/>
          <w:sz w:val="24"/>
          <w:szCs w:val="24"/>
          <w:lang w:val="bs-Latn-BA"/>
        </w:rPr>
        <w:t>rupe OIE u Federaciji,</w:t>
      </w:r>
    </w:p>
    <w:p w:rsidR="00205EC9" w:rsidRPr="007C6A7A" w:rsidRDefault="00467786" w:rsidP="00F22451">
      <w:pPr>
        <w:pStyle w:val="ListParagraph"/>
        <w:numPr>
          <w:ilvl w:val="0"/>
          <w:numId w:val="8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ostala pitanja v</w:t>
      </w:r>
      <w:r w:rsidR="001A4275" w:rsidRPr="00A36BBB">
        <w:rPr>
          <w:rFonts w:ascii="Arial" w:hAnsi="Arial" w:cs="Arial"/>
          <w:color w:val="000000" w:themeColor="text1"/>
          <w:sz w:val="24"/>
          <w:szCs w:val="24"/>
          <w:lang w:val="bs-Latn-BA"/>
        </w:rPr>
        <w:t>ezana za nesmetan rad Balansne g</w:t>
      </w:r>
      <w:r w:rsidRPr="00A36BBB">
        <w:rPr>
          <w:rFonts w:ascii="Arial" w:hAnsi="Arial" w:cs="Arial"/>
          <w:color w:val="000000" w:themeColor="text1"/>
          <w:sz w:val="24"/>
          <w:szCs w:val="24"/>
          <w:lang w:val="bs-Latn-BA"/>
        </w:rPr>
        <w:t>rupe OIE.</w:t>
      </w:r>
    </w:p>
    <w:p w:rsidR="00EE78BB" w:rsidRPr="00A36BBB" w:rsidRDefault="0003043D" w:rsidP="00A36BBB">
      <w:pPr>
        <w:widowControl w:val="0"/>
        <w:autoSpaceDE w:val="0"/>
        <w:autoSpaceDN w:val="0"/>
        <w:adjustRightInd w:val="0"/>
        <w:spacing w:after="0" w:line="240" w:lineRule="auto"/>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lastRenderedPageBreak/>
        <w:t>POGLAVLJE XV</w:t>
      </w:r>
      <w:r w:rsidR="00EE78BB" w:rsidRPr="00A36BBB">
        <w:rPr>
          <w:rFonts w:ascii="Arial" w:hAnsi="Arial" w:cs="Arial"/>
          <w:b/>
          <w:bCs/>
          <w:color w:val="000000" w:themeColor="text1"/>
          <w:sz w:val="24"/>
          <w:szCs w:val="24"/>
          <w:lang w:val="bs-Latn-BA"/>
        </w:rPr>
        <w:t xml:space="preserve"> – IZGRADNJA POSTROJENJA</w:t>
      </w:r>
    </w:p>
    <w:p w:rsidR="00467786" w:rsidRPr="00A36BBB" w:rsidRDefault="00467786"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7A6C1A" w:rsidRPr="007C6A7A" w:rsidRDefault="007A6C1A"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7C6A7A">
        <w:rPr>
          <w:rFonts w:ascii="Arial" w:hAnsi="Arial" w:cs="Arial"/>
          <w:b/>
          <w:color w:val="000000" w:themeColor="text1"/>
          <w:sz w:val="24"/>
          <w:szCs w:val="24"/>
          <w:lang w:val="bs-Latn-BA"/>
        </w:rPr>
        <w:t xml:space="preserve">Član </w:t>
      </w:r>
      <w:r w:rsidR="00303AAF" w:rsidRPr="007C6A7A">
        <w:rPr>
          <w:rFonts w:ascii="Arial" w:hAnsi="Arial" w:cs="Arial"/>
          <w:b/>
          <w:color w:val="000000" w:themeColor="text1"/>
          <w:sz w:val="24"/>
          <w:szCs w:val="24"/>
          <w:lang w:val="bs-Latn-BA"/>
        </w:rPr>
        <w:t>5</w:t>
      </w:r>
      <w:r w:rsidR="008E7537" w:rsidRPr="007C6A7A">
        <w:rPr>
          <w:rFonts w:ascii="Arial" w:hAnsi="Arial" w:cs="Arial"/>
          <w:b/>
          <w:color w:val="000000" w:themeColor="text1"/>
          <w:sz w:val="24"/>
          <w:szCs w:val="24"/>
          <w:lang w:val="bs-Latn-BA"/>
        </w:rPr>
        <w:t>7</w:t>
      </w:r>
      <w:r w:rsidRPr="007C6A7A">
        <w:rPr>
          <w:rFonts w:ascii="Arial" w:hAnsi="Arial" w:cs="Arial"/>
          <w:b/>
          <w:color w:val="000000" w:themeColor="text1"/>
          <w:sz w:val="24"/>
          <w:szCs w:val="24"/>
          <w:lang w:val="bs-Latn-BA"/>
        </w:rPr>
        <w:t xml:space="preserve">. </w:t>
      </w:r>
    </w:p>
    <w:p w:rsidR="007A6C1A" w:rsidRPr="00A36BBB" w:rsidRDefault="007A6C1A"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EE78BB" w:rsidRPr="00A36BBB">
        <w:rPr>
          <w:rFonts w:ascii="Arial" w:hAnsi="Arial" w:cs="Arial"/>
          <w:color w:val="000000" w:themeColor="text1"/>
          <w:sz w:val="24"/>
          <w:szCs w:val="24"/>
          <w:lang w:val="bs-Latn-BA"/>
        </w:rPr>
        <w:t xml:space="preserve">Izgradnja </w:t>
      </w:r>
      <w:r w:rsidR="00C06FBA" w:rsidRPr="00A36BBB">
        <w:rPr>
          <w:rFonts w:ascii="Arial" w:hAnsi="Arial" w:cs="Arial"/>
          <w:color w:val="000000" w:themeColor="text1"/>
          <w:sz w:val="24"/>
          <w:szCs w:val="24"/>
          <w:lang w:val="bs-Latn-BA"/>
        </w:rPr>
        <w:t>postrojenja</w:t>
      </w:r>
      <w:r w:rsidRPr="00A36BBB">
        <w:rPr>
          <w:rFonts w:ascii="Arial" w:hAnsi="Arial" w:cs="Arial"/>
          <w:color w:val="000000" w:themeColor="text1"/>
          <w:sz w:val="24"/>
          <w:szCs w:val="24"/>
          <w:lang w:val="bs-Latn-BA"/>
        </w:rPr>
        <w:t>)</w:t>
      </w:r>
    </w:p>
    <w:p w:rsidR="007A6C1A" w:rsidRPr="00A36BBB" w:rsidRDefault="007A6C1A"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EE78BB" w:rsidRPr="00A36BBB" w:rsidRDefault="00E52626" w:rsidP="00F22451">
      <w:pPr>
        <w:pStyle w:val="ListParagraph"/>
        <w:numPr>
          <w:ilvl w:val="0"/>
          <w:numId w:val="87"/>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E</w:t>
      </w:r>
      <w:r w:rsidR="00EE78BB" w:rsidRPr="00A36BBB">
        <w:rPr>
          <w:rFonts w:ascii="Arial" w:hAnsi="Arial" w:cs="Arial"/>
          <w:color w:val="000000" w:themeColor="text1"/>
          <w:sz w:val="24"/>
          <w:szCs w:val="24"/>
          <w:lang w:val="bs-Latn-BA"/>
        </w:rPr>
        <w:t>lektroenergetski objekti i postrojenja, osim objekata i postrojenja koji su u skladu sa Zakonom o električnoj energiji u nadležnosti Federacije, smatraju se lokalnim elektroenergetskim objektima i postrojenjima i podliježu propisima donesenim od strane kantonalnih organa, a usklađenih sa Zakonom o električnoj energiji i ovim zakonom.</w:t>
      </w:r>
    </w:p>
    <w:p w:rsidR="00EE78BB" w:rsidRPr="00A36BBB" w:rsidRDefault="00EE78BB" w:rsidP="00F22451">
      <w:pPr>
        <w:pStyle w:val="ListParagraph"/>
        <w:numPr>
          <w:ilvl w:val="0"/>
          <w:numId w:val="87"/>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Kod izgradnje postrojenja OIEiEK investitori su dužni primjenjivati savremene tehnologije i vršiti ugradnju nove, nekorištene opreme.</w:t>
      </w:r>
    </w:p>
    <w:p w:rsidR="00C06FBA" w:rsidRPr="00A36BBB" w:rsidRDefault="00C06FBA" w:rsidP="00A36BBB">
      <w:pPr>
        <w:pStyle w:val="ListParagraph"/>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C06FBA" w:rsidRPr="007C6A7A" w:rsidRDefault="00C06FBA"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7C6A7A">
        <w:rPr>
          <w:rFonts w:ascii="Arial" w:hAnsi="Arial" w:cs="Arial"/>
          <w:b/>
          <w:color w:val="000000" w:themeColor="text1"/>
          <w:sz w:val="24"/>
          <w:szCs w:val="24"/>
          <w:lang w:val="bs-Latn-BA"/>
        </w:rPr>
        <w:t xml:space="preserve">Član </w:t>
      </w:r>
      <w:r w:rsidR="008E7537" w:rsidRPr="007C6A7A">
        <w:rPr>
          <w:rFonts w:ascii="Arial" w:hAnsi="Arial" w:cs="Arial"/>
          <w:b/>
          <w:color w:val="000000" w:themeColor="text1"/>
          <w:sz w:val="24"/>
          <w:szCs w:val="24"/>
          <w:lang w:val="bs-Latn-BA"/>
        </w:rPr>
        <w:t>58</w:t>
      </w:r>
      <w:r w:rsidRPr="007C6A7A">
        <w:rPr>
          <w:rFonts w:ascii="Arial" w:hAnsi="Arial" w:cs="Arial"/>
          <w:b/>
          <w:color w:val="000000" w:themeColor="text1"/>
          <w:sz w:val="24"/>
          <w:szCs w:val="24"/>
          <w:lang w:val="bs-Latn-BA"/>
        </w:rPr>
        <w:t>.</w:t>
      </w:r>
    </w:p>
    <w:p w:rsidR="00C06FBA" w:rsidRPr="00A36BBB" w:rsidRDefault="00C06FBA"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E7293D" w:rsidRPr="00A36BBB">
        <w:rPr>
          <w:rFonts w:ascii="Arial" w:hAnsi="Arial" w:cs="Arial"/>
          <w:color w:val="000000" w:themeColor="text1"/>
          <w:sz w:val="24"/>
          <w:szCs w:val="24"/>
          <w:lang w:val="bs-Latn-BA"/>
        </w:rPr>
        <w:t xml:space="preserve">Korištenje, održavanje i uklanjanje </w:t>
      </w:r>
      <w:r w:rsidRPr="00A36BBB">
        <w:rPr>
          <w:rFonts w:ascii="Arial" w:hAnsi="Arial" w:cs="Arial"/>
          <w:color w:val="000000" w:themeColor="text1"/>
          <w:sz w:val="24"/>
          <w:szCs w:val="24"/>
          <w:lang w:val="bs-Latn-BA"/>
        </w:rPr>
        <w:t>postrojenja)</w:t>
      </w:r>
    </w:p>
    <w:p w:rsidR="00C06FBA" w:rsidRPr="00A36BBB" w:rsidRDefault="00C06FBA" w:rsidP="00A36BBB">
      <w:pPr>
        <w:pStyle w:val="ListParagraph"/>
        <w:spacing w:line="240" w:lineRule="auto"/>
        <w:ind w:left="284"/>
        <w:jc w:val="both"/>
        <w:rPr>
          <w:rFonts w:ascii="Arial" w:hAnsi="Arial" w:cs="Arial"/>
          <w:color w:val="000000" w:themeColor="text1"/>
          <w:sz w:val="24"/>
          <w:szCs w:val="24"/>
          <w:lang w:val="bs-Latn-BA"/>
        </w:rPr>
      </w:pPr>
    </w:p>
    <w:p w:rsidR="00EE78BB" w:rsidRPr="00A36BBB" w:rsidRDefault="00E7293D" w:rsidP="00F22451">
      <w:pPr>
        <w:pStyle w:val="ListParagraph"/>
        <w:numPr>
          <w:ilvl w:val="0"/>
          <w:numId w:val="11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w:t>
      </w:r>
      <w:r w:rsidR="00EE78BB" w:rsidRPr="00A36BBB">
        <w:rPr>
          <w:rFonts w:ascii="Arial" w:hAnsi="Arial" w:cs="Arial"/>
          <w:color w:val="000000" w:themeColor="text1"/>
          <w:sz w:val="24"/>
          <w:szCs w:val="24"/>
          <w:lang w:val="bs-Latn-BA"/>
        </w:rPr>
        <w:t xml:space="preserve">roizvođači </w:t>
      </w:r>
      <w:r w:rsidRPr="00A36BBB">
        <w:rPr>
          <w:rFonts w:ascii="Arial" w:hAnsi="Arial" w:cs="Arial"/>
          <w:color w:val="000000" w:themeColor="text1"/>
          <w:sz w:val="24"/>
          <w:szCs w:val="24"/>
          <w:lang w:val="bs-Latn-BA"/>
        </w:rPr>
        <w:t xml:space="preserve">električne energije iz obnovljivih izvora, </w:t>
      </w:r>
      <w:r w:rsidR="00EE78BB" w:rsidRPr="00A36BBB">
        <w:rPr>
          <w:rFonts w:ascii="Arial" w:hAnsi="Arial" w:cs="Arial"/>
          <w:color w:val="000000" w:themeColor="text1"/>
          <w:sz w:val="24"/>
          <w:szCs w:val="24"/>
          <w:lang w:val="bs-Latn-BA"/>
        </w:rPr>
        <w:t>prilikom korištenja i održavanja elektroenergetskog objekta, dužni su da se pridržavaju važećih propisa.</w:t>
      </w:r>
    </w:p>
    <w:p w:rsidR="00EE78BB" w:rsidRPr="00A36BBB" w:rsidRDefault="00E7293D" w:rsidP="00F22451">
      <w:pPr>
        <w:pStyle w:val="ListParagraph"/>
        <w:numPr>
          <w:ilvl w:val="0"/>
          <w:numId w:val="11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Proizvođači električne energije iz obnovljivih izvora</w:t>
      </w:r>
      <w:r w:rsidR="00D9539C" w:rsidRPr="00A36BBB">
        <w:rPr>
          <w:rFonts w:ascii="Arial" w:hAnsi="Arial" w:cs="Arial"/>
          <w:color w:val="000000" w:themeColor="text1"/>
          <w:sz w:val="24"/>
          <w:szCs w:val="24"/>
          <w:lang w:val="bs-Latn-BA"/>
        </w:rPr>
        <w:t xml:space="preserve"> su obavezni da</w:t>
      </w:r>
      <w:r w:rsidR="008A0806" w:rsidRPr="00A36BBB">
        <w:rPr>
          <w:rFonts w:ascii="Arial" w:hAnsi="Arial" w:cs="Arial"/>
          <w:color w:val="000000" w:themeColor="text1"/>
          <w:sz w:val="24"/>
          <w:szCs w:val="24"/>
          <w:lang w:val="bs-Latn-BA"/>
        </w:rPr>
        <w:t>,</w:t>
      </w:r>
      <w:r w:rsidR="00D9539C" w:rsidRPr="00A36BBB">
        <w:rPr>
          <w:rFonts w:ascii="Arial" w:hAnsi="Arial" w:cs="Arial"/>
          <w:color w:val="000000" w:themeColor="text1"/>
          <w:sz w:val="24"/>
          <w:szCs w:val="24"/>
          <w:lang w:val="bs-Latn-BA"/>
        </w:rPr>
        <w:t xml:space="preserve"> </w:t>
      </w:r>
      <w:r w:rsidR="008A0806" w:rsidRPr="00A36BBB">
        <w:rPr>
          <w:rFonts w:ascii="Arial" w:hAnsi="Arial" w:cs="Arial"/>
          <w:color w:val="000000" w:themeColor="text1"/>
          <w:sz w:val="24"/>
          <w:szCs w:val="24"/>
          <w:lang w:val="bs-Latn-BA"/>
        </w:rPr>
        <w:t xml:space="preserve">u skladu sa propisima </w:t>
      </w:r>
      <w:r w:rsidR="001A4275" w:rsidRPr="00A36BBB">
        <w:rPr>
          <w:rFonts w:ascii="Arial" w:hAnsi="Arial" w:cs="Arial"/>
          <w:color w:val="000000" w:themeColor="text1"/>
          <w:sz w:val="24"/>
          <w:szCs w:val="24"/>
          <w:lang w:val="bs-Latn-BA"/>
        </w:rPr>
        <w:t>okoliša</w:t>
      </w:r>
      <w:r w:rsidR="008A0806" w:rsidRPr="00A36BBB">
        <w:rPr>
          <w:rFonts w:ascii="Arial" w:hAnsi="Arial" w:cs="Arial"/>
          <w:color w:val="000000" w:themeColor="text1"/>
          <w:sz w:val="24"/>
          <w:szCs w:val="24"/>
          <w:lang w:val="bs-Latn-BA"/>
        </w:rPr>
        <w:t xml:space="preserve"> i </w:t>
      </w:r>
      <w:r w:rsidR="00D9539C" w:rsidRPr="00A36BBB">
        <w:rPr>
          <w:rFonts w:ascii="Arial" w:hAnsi="Arial" w:cs="Arial"/>
          <w:color w:val="000000" w:themeColor="text1"/>
          <w:sz w:val="24"/>
          <w:szCs w:val="24"/>
          <w:lang w:val="bs-Latn-BA"/>
        </w:rPr>
        <w:t>sa tehničko-tehnološkim rješenjima i planovima za odlaganje otpada koji nastaje tokom izgradnje, korištenja, kao i demontaže, izvrše zbrinjavanje otpada i uklanjanje proizvodnih postrojenja na kraju njihovog radnog vijeka</w:t>
      </w:r>
      <w:r w:rsidR="008A0806" w:rsidRPr="00A36BBB">
        <w:rPr>
          <w:rFonts w:ascii="Arial" w:hAnsi="Arial" w:cs="Arial"/>
          <w:color w:val="000000" w:themeColor="text1"/>
          <w:sz w:val="24"/>
          <w:szCs w:val="24"/>
          <w:lang w:val="bs-Latn-BA"/>
        </w:rPr>
        <w:t>.</w:t>
      </w:r>
      <w:r w:rsidR="00D9539C" w:rsidRPr="00A36BBB">
        <w:rPr>
          <w:rFonts w:ascii="Arial" w:hAnsi="Arial" w:cs="Arial"/>
          <w:color w:val="000000" w:themeColor="text1"/>
          <w:sz w:val="24"/>
          <w:szCs w:val="24"/>
          <w:lang w:val="bs-Latn-BA"/>
        </w:rPr>
        <w:t xml:space="preserve">  </w:t>
      </w:r>
    </w:p>
    <w:p w:rsidR="00D071D7" w:rsidRPr="007C6A7A" w:rsidRDefault="00D071D7"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7C6A7A">
        <w:rPr>
          <w:rFonts w:ascii="Arial" w:hAnsi="Arial" w:cs="Arial"/>
          <w:b/>
          <w:color w:val="000000" w:themeColor="text1"/>
          <w:sz w:val="24"/>
          <w:szCs w:val="24"/>
          <w:lang w:val="bs-Latn-BA"/>
        </w:rPr>
        <w:t xml:space="preserve">Član </w:t>
      </w:r>
      <w:r w:rsidR="008E7537" w:rsidRPr="007C6A7A">
        <w:rPr>
          <w:rFonts w:ascii="Arial" w:hAnsi="Arial" w:cs="Arial"/>
          <w:b/>
          <w:color w:val="000000" w:themeColor="text1"/>
          <w:sz w:val="24"/>
          <w:szCs w:val="24"/>
          <w:lang w:val="bs-Latn-BA"/>
        </w:rPr>
        <w:t>59</w:t>
      </w:r>
      <w:r w:rsidRPr="007C6A7A">
        <w:rPr>
          <w:rFonts w:ascii="Arial" w:hAnsi="Arial" w:cs="Arial"/>
          <w:b/>
          <w:color w:val="000000" w:themeColor="text1"/>
          <w:sz w:val="24"/>
          <w:szCs w:val="24"/>
          <w:lang w:val="bs-Latn-BA"/>
        </w:rPr>
        <w:t xml:space="preserve">. </w:t>
      </w:r>
    </w:p>
    <w:p w:rsidR="00D071D7" w:rsidRPr="00A36BBB" w:rsidRDefault="00D071D7"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(Primjena odredbi do uspo</w:t>
      </w:r>
      <w:r w:rsidR="00991689" w:rsidRPr="00A36BBB">
        <w:rPr>
          <w:rFonts w:ascii="Arial" w:hAnsi="Arial" w:cs="Arial"/>
          <w:color w:val="000000" w:themeColor="text1"/>
          <w:sz w:val="24"/>
          <w:szCs w:val="24"/>
          <w:lang w:val="bs-Latn-BA"/>
        </w:rPr>
        <w:t>s</w:t>
      </w:r>
      <w:r w:rsidRPr="00A36BBB">
        <w:rPr>
          <w:rFonts w:ascii="Arial" w:hAnsi="Arial" w:cs="Arial"/>
          <w:color w:val="000000" w:themeColor="text1"/>
          <w:sz w:val="24"/>
          <w:szCs w:val="24"/>
          <w:lang w:val="bs-Latn-BA"/>
        </w:rPr>
        <w:t>tavljanja organizovanog tržišta električne energije za dan unaprijed)</w:t>
      </w:r>
    </w:p>
    <w:p w:rsidR="00D071D7" w:rsidRPr="00A36BBB" w:rsidRDefault="00D071D7"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D071D7" w:rsidRPr="00A36BBB" w:rsidRDefault="00D071D7" w:rsidP="00F22451">
      <w:pPr>
        <w:pStyle w:val="ListParagraph"/>
        <w:numPr>
          <w:ilvl w:val="0"/>
          <w:numId w:val="9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Do uspostavljanja organizovanog tržišta električne energije za dan unaprijed privilegovani proizvođači koji imaju pravo na podsticaj na osno</w:t>
      </w:r>
      <w:r w:rsidR="000920F4" w:rsidRPr="00A36BBB">
        <w:rPr>
          <w:rFonts w:ascii="Arial" w:hAnsi="Arial" w:cs="Arial"/>
          <w:color w:val="000000" w:themeColor="text1"/>
          <w:sz w:val="24"/>
          <w:szCs w:val="24"/>
          <w:lang w:val="bs-Latn-BA"/>
        </w:rPr>
        <w:t>vu premije u skladu sa članom 29</w:t>
      </w:r>
      <w:r w:rsidRPr="00A36BBB">
        <w:rPr>
          <w:rFonts w:ascii="Arial" w:hAnsi="Arial" w:cs="Arial"/>
          <w:color w:val="000000" w:themeColor="text1"/>
          <w:sz w:val="24"/>
          <w:szCs w:val="24"/>
          <w:lang w:val="bs-Latn-BA"/>
        </w:rPr>
        <w:t>. stav (1) tačke b), mogu uz to pravo da ostvare i pravo na otkup proizvedene električne energije po zamjenskoj tržišnoj cijeni.</w:t>
      </w:r>
      <w:r w:rsidR="00F170AA" w:rsidRPr="00A36BBB">
        <w:rPr>
          <w:rFonts w:ascii="Arial" w:hAnsi="Arial" w:cs="Arial"/>
          <w:color w:val="000000" w:themeColor="text1"/>
          <w:sz w:val="24"/>
          <w:szCs w:val="24"/>
          <w:lang w:val="bs-Latn-BA"/>
        </w:rPr>
        <w:t xml:space="preserve"> Ukoliko je zamjenska tržišna cijena veća od </w:t>
      </w:r>
      <w:r w:rsidR="00560664" w:rsidRPr="00A36BBB">
        <w:rPr>
          <w:rFonts w:ascii="Arial" w:hAnsi="Arial" w:cs="Arial"/>
          <w:color w:val="000000" w:themeColor="text1"/>
          <w:sz w:val="24"/>
          <w:szCs w:val="24"/>
          <w:lang w:val="bs-Latn-BA"/>
        </w:rPr>
        <w:t>gornje granične otkupne cijene</w:t>
      </w:r>
      <w:r w:rsidR="00A50310" w:rsidRPr="00A36BBB">
        <w:rPr>
          <w:rFonts w:ascii="Arial" w:hAnsi="Arial" w:cs="Arial"/>
          <w:color w:val="000000" w:themeColor="text1"/>
          <w:sz w:val="24"/>
          <w:szCs w:val="24"/>
          <w:lang w:val="bs-Latn-BA"/>
        </w:rPr>
        <w:t>,</w:t>
      </w:r>
      <w:r w:rsidR="00560664" w:rsidRPr="00A36BBB">
        <w:rPr>
          <w:rFonts w:ascii="Arial" w:hAnsi="Arial" w:cs="Arial"/>
          <w:color w:val="000000" w:themeColor="text1"/>
          <w:sz w:val="24"/>
          <w:szCs w:val="24"/>
          <w:lang w:val="bs-Latn-BA"/>
        </w:rPr>
        <w:t xml:space="preserve"> otkup proizvedene električne energije se vrši po gornjoj graničnoj otkupnoj cijeni.</w:t>
      </w:r>
      <w:r w:rsidR="00A50310" w:rsidRPr="00A36BBB">
        <w:rPr>
          <w:rFonts w:ascii="Arial" w:hAnsi="Arial" w:cs="Arial"/>
          <w:color w:val="000000" w:themeColor="text1"/>
          <w:sz w:val="24"/>
          <w:szCs w:val="24"/>
          <w:lang w:val="bs-Latn-BA"/>
        </w:rPr>
        <w:t xml:space="preserve"> </w:t>
      </w:r>
    </w:p>
    <w:p w:rsidR="00D071D7" w:rsidRPr="00A36BBB" w:rsidRDefault="00D071D7" w:rsidP="00F22451">
      <w:pPr>
        <w:pStyle w:val="ListParagraph"/>
        <w:numPr>
          <w:ilvl w:val="0"/>
          <w:numId w:val="9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Ugovori iz člana </w:t>
      </w:r>
      <w:r w:rsidR="000920F4" w:rsidRPr="00A36BBB">
        <w:rPr>
          <w:rFonts w:ascii="Arial" w:hAnsi="Arial" w:cs="Arial"/>
          <w:color w:val="000000" w:themeColor="text1"/>
          <w:sz w:val="24"/>
          <w:szCs w:val="24"/>
          <w:lang w:val="bs-Latn-BA"/>
        </w:rPr>
        <w:t>45</w:t>
      </w:r>
      <w:r w:rsidRPr="00A36BBB">
        <w:rPr>
          <w:rFonts w:ascii="Arial" w:hAnsi="Arial" w:cs="Arial"/>
          <w:color w:val="000000" w:themeColor="text1"/>
          <w:sz w:val="24"/>
          <w:szCs w:val="24"/>
          <w:lang w:val="bs-Latn-BA"/>
        </w:rPr>
        <w:t>. ovog zakona sadrže odredbe koje propisuju otkup proizvedne električne energije po zamjenskoj tržišnoj cijeni.</w:t>
      </w:r>
    </w:p>
    <w:p w:rsidR="00D071D7" w:rsidRPr="00A36BBB" w:rsidRDefault="00D071D7" w:rsidP="00F22451">
      <w:pPr>
        <w:pStyle w:val="ListParagraph"/>
        <w:numPr>
          <w:ilvl w:val="0"/>
          <w:numId w:val="9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 toku probnog rada, do uspostavljanja organizovanog tržišta električne energije za dan unaprijed, otkup proizvedene električne energije iz velikih postrojenja koja koriste OIE vrši se po referentnoj cijeni. Probni rad ne može trajati duže od šest mjeseci.</w:t>
      </w:r>
    </w:p>
    <w:p w:rsidR="00D071D7" w:rsidRPr="00A36BBB" w:rsidRDefault="00D071D7" w:rsidP="00F22451">
      <w:pPr>
        <w:pStyle w:val="ListParagraph"/>
        <w:numPr>
          <w:ilvl w:val="0"/>
          <w:numId w:val="9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Do organizovanog tržišta električne energije za dan unaprijed Regulatorna komisija utvrđuje zamjensku tržišnu cijenu.</w:t>
      </w:r>
    </w:p>
    <w:p w:rsidR="00D071D7" w:rsidRPr="00A36BBB" w:rsidRDefault="00D071D7" w:rsidP="00F22451">
      <w:pPr>
        <w:pStyle w:val="ListParagraph"/>
        <w:numPr>
          <w:ilvl w:val="0"/>
          <w:numId w:val="9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Proizvođači koji su ostvarili pravo na otkup proizvedene električne energije po zamjenskoj tržišnoj cijeni u skladu sa stavom (1) ovog člana, to pravo nastavljaju da koriste do uspostavljanja organizovanog tržišta električne energije za dan unaprijed, nakon čega će istu moći prodavati na organizovanom tržištu električne energije za dan unaprijed.</w:t>
      </w:r>
    </w:p>
    <w:p w:rsidR="00D071D7" w:rsidRPr="00A36BBB" w:rsidRDefault="00D071D7" w:rsidP="00F22451">
      <w:pPr>
        <w:pStyle w:val="ListParagraph"/>
        <w:numPr>
          <w:ilvl w:val="0"/>
          <w:numId w:val="9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Svi snabdjevači koji snabdijevaju kupce u Federaciji su obavezni da preuzmu pripadajući dio električne energije proizvedene korištenjem OIE u skladu sa ovim zakonom i aktima Regulatorne komisije do uspostavljanja organizovanog tržišta električne energije za dan unaprijed.</w:t>
      </w:r>
    </w:p>
    <w:p w:rsidR="00412340" w:rsidRPr="00A36BBB" w:rsidRDefault="00412340" w:rsidP="00F22451">
      <w:pPr>
        <w:pStyle w:val="ListParagraph"/>
        <w:numPr>
          <w:ilvl w:val="0"/>
          <w:numId w:val="9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lastRenderedPageBreak/>
        <w:t>Do uspostavljanja organizovanog tržišta električne energije za dan unaprijed, Regulatorna komisija, u skladu sa planskim dokumentom za energije i klimu Federacije i ciljevima iz člana 2. stav (2) ovog zakona, donosi Pravilnik o obaveznom udjelu i preuzimanju električne energije proizvedene iz OIE kojim, između ostalog propisuje:</w:t>
      </w:r>
    </w:p>
    <w:p w:rsidR="00412340" w:rsidRPr="00A36BBB" w:rsidRDefault="00412340" w:rsidP="00F22451">
      <w:pPr>
        <w:pStyle w:val="ListParagraph"/>
        <w:numPr>
          <w:ilvl w:val="0"/>
          <w:numId w:val="9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način izračunavanja minimalnih količina električne energije proizvedene iz OIE sa kojima Operator za OIEiEK ima zaključen ugovor o otkupu,</w:t>
      </w:r>
    </w:p>
    <w:p w:rsidR="00412340" w:rsidRPr="00A36BBB" w:rsidRDefault="00412340" w:rsidP="00F22451">
      <w:pPr>
        <w:pStyle w:val="ListParagraph"/>
        <w:numPr>
          <w:ilvl w:val="0"/>
          <w:numId w:val="9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procedure preuzimanja minimalnih količina električne energije proizvedene u postrojenjima iz OIEiEK svih snabdjevača,</w:t>
      </w:r>
    </w:p>
    <w:p w:rsidR="00412340" w:rsidRPr="00A36BBB" w:rsidRDefault="00412340" w:rsidP="00F22451">
      <w:pPr>
        <w:pStyle w:val="ListParagraph"/>
        <w:numPr>
          <w:ilvl w:val="0"/>
          <w:numId w:val="9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procedure svih snabdjevača koji snabdijevaju krajnje kupce u Federaciji da otkupljuju proizvedenu električnu energiju od proizvođača iz OIE sa kojima Operator za OIEiEK ima zaključen ugovor o otkupu,</w:t>
      </w:r>
    </w:p>
    <w:p w:rsidR="00A33DC3" w:rsidRPr="00A36BBB" w:rsidRDefault="00A33DC3" w:rsidP="00F22451">
      <w:pPr>
        <w:pStyle w:val="ListParagraph"/>
        <w:numPr>
          <w:ilvl w:val="0"/>
          <w:numId w:val="9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metodologiju izračuna cijene za proizvedenu električnu energiju od proizvođača iz OIE sa kojima Operator za OIEiEK ima zaključen ugovor o otkupu, </w:t>
      </w:r>
    </w:p>
    <w:p w:rsidR="00412340" w:rsidRPr="00A36BBB" w:rsidRDefault="00412340" w:rsidP="00F22451">
      <w:pPr>
        <w:pStyle w:val="ListParagraph"/>
        <w:numPr>
          <w:ilvl w:val="0"/>
          <w:numId w:val="99"/>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ostale odredbe bitne za obavezan udio i preuzimanje električne energije iz OIE.</w:t>
      </w:r>
    </w:p>
    <w:p w:rsidR="00205EC9" w:rsidRPr="00A36BBB" w:rsidRDefault="00205EC9" w:rsidP="00A36BBB">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A44F84" w:rsidRPr="00A36BBB" w:rsidRDefault="0003043D" w:rsidP="00A26D49">
      <w:pPr>
        <w:widowControl w:val="0"/>
        <w:autoSpaceDE w:val="0"/>
        <w:autoSpaceDN w:val="0"/>
        <w:adjustRightInd w:val="0"/>
        <w:spacing w:after="0" w:line="240" w:lineRule="auto"/>
        <w:ind w:left="2430" w:hanging="2430"/>
        <w:jc w:val="both"/>
        <w:rPr>
          <w:rFonts w:ascii="Arial" w:hAnsi="Arial" w:cs="Arial"/>
          <w:color w:val="000000" w:themeColor="text1"/>
          <w:sz w:val="24"/>
          <w:szCs w:val="24"/>
          <w:lang w:val="bs-Latn-BA"/>
        </w:rPr>
      </w:pPr>
      <w:r w:rsidRPr="00A36BBB">
        <w:rPr>
          <w:rFonts w:ascii="Arial" w:hAnsi="Arial" w:cs="Arial"/>
          <w:b/>
          <w:bCs/>
          <w:color w:val="000000" w:themeColor="text1"/>
          <w:sz w:val="24"/>
          <w:szCs w:val="24"/>
          <w:lang w:val="bs-Latn-BA"/>
        </w:rPr>
        <w:t>POGLAVLJE XVI</w:t>
      </w:r>
      <w:r w:rsidR="00A44F84" w:rsidRPr="00A36BBB">
        <w:rPr>
          <w:rFonts w:ascii="Arial" w:hAnsi="Arial" w:cs="Arial"/>
          <w:b/>
          <w:bCs/>
          <w:color w:val="000000" w:themeColor="text1"/>
          <w:sz w:val="24"/>
          <w:szCs w:val="24"/>
          <w:lang w:val="bs-Latn-BA"/>
        </w:rPr>
        <w:t xml:space="preserve"> – </w:t>
      </w:r>
      <w:r w:rsidR="005F682D" w:rsidRPr="00A36BBB">
        <w:rPr>
          <w:rFonts w:ascii="Arial" w:hAnsi="Arial" w:cs="Arial"/>
          <w:b/>
          <w:bCs/>
          <w:color w:val="000000" w:themeColor="text1"/>
          <w:sz w:val="24"/>
          <w:szCs w:val="24"/>
          <w:lang w:val="bs-Latn-BA"/>
        </w:rPr>
        <w:t>UPRAVNI NADZOR, REGULATORNO NADGLEDANJE I</w:t>
      </w:r>
      <w:r w:rsidR="008A0806" w:rsidRPr="00A36BBB">
        <w:rPr>
          <w:rFonts w:ascii="Arial" w:hAnsi="Arial" w:cs="Arial"/>
          <w:b/>
          <w:bCs/>
          <w:color w:val="000000" w:themeColor="text1"/>
          <w:sz w:val="24"/>
          <w:szCs w:val="24"/>
          <w:lang w:val="bs-Latn-BA"/>
        </w:rPr>
        <w:t xml:space="preserve"> INSPEKCIJA</w:t>
      </w:r>
    </w:p>
    <w:p w:rsidR="00734CAA" w:rsidRPr="00A36BBB" w:rsidRDefault="00734CAA"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963A84" w:rsidRPr="00A26D49" w:rsidRDefault="00963A84"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A26D49">
        <w:rPr>
          <w:rFonts w:ascii="Arial" w:hAnsi="Arial" w:cs="Arial"/>
          <w:b/>
          <w:color w:val="000000" w:themeColor="text1"/>
          <w:sz w:val="24"/>
          <w:szCs w:val="24"/>
          <w:lang w:val="bs-Latn-BA"/>
        </w:rPr>
        <w:t xml:space="preserve">Član </w:t>
      </w:r>
      <w:r w:rsidR="008E7537" w:rsidRPr="00A26D49">
        <w:rPr>
          <w:rFonts w:ascii="Arial" w:hAnsi="Arial" w:cs="Arial"/>
          <w:b/>
          <w:color w:val="000000" w:themeColor="text1"/>
          <w:sz w:val="24"/>
          <w:szCs w:val="24"/>
          <w:lang w:val="bs-Latn-BA"/>
        </w:rPr>
        <w:t>60</w:t>
      </w:r>
      <w:r w:rsidRPr="00A26D49">
        <w:rPr>
          <w:rFonts w:ascii="Arial" w:hAnsi="Arial" w:cs="Arial"/>
          <w:b/>
          <w:color w:val="000000" w:themeColor="text1"/>
          <w:sz w:val="24"/>
          <w:szCs w:val="24"/>
          <w:lang w:val="bs-Latn-BA"/>
        </w:rPr>
        <w:t xml:space="preserve">. </w:t>
      </w:r>
    </w:p>
    <w:p w:rsidR="00963A84" w:rsidRPr="00A36BBB" w:rsidRDefault="00963A84"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8A0806" w:rsidRPr="00A36BBB">
        <w:rPr>
          <w:rFonts w:ascii="Arial" w:hAnsi="Arial" w:cs="Arial"/>
          <w:color w:val="000000" w:themeColor="text1"/>
          <w:sz w:val="24"/>
          <w:szCs w:val="24"/>
          <w:lang w:val="bs-Latn-BA"/>
        </w:rPr>
        <w:t>Upravni nadzor</w:t>
      </w:r>
      <w:r w:rsidR="005F682D" w:rsidRPr="00A36BBB">
        <w:rPr>
          <w:rFonts w:ascii="Arial" w:hAnsi="Arial" w:cs="Arial"/>
          <w:color w:val="000000" w:themeColor="text1"/>
          <w:sz w:val="24"/>
          <w:szCs w:val="24"/>
          <w:lang w:val="bs-Latn-BA"/>
        </w:rPr>
        <w:t xml:space="preserve"> i </w:t>
      </w:r>
      <w:r w:rsidR="00E1288F" w:rsidRPr="00A36BBB">
        <w:rPr>
          <w:rFonts w:ascii="Arial" w:hAnsi="Arial" w:cs="Arial"/>
          <w:color w:val="000000" w:themeColor="text1"/>
          <w:sz w:val="24"/>
          <w:szCs w:val="24"/>
          <w:lang w:val="bs-Latn-BA"/>
        </w:rPr>
        <w:t>regulatorno nadgledanje</w:t>
      </w:r>
      <w:r w:rsidRPr="00A36BBB">
        <w:rPr>
          <w:rFonts w:ascii="Arial" w:hAnsi="Arial" w:cs="Arial"/>
          <w:color w:val="000000" w:themeColor="text1"/>
          <w:sz w:val="24"/>
          <w:szCs w:val="24"/>
          <w:lang w:val="bs-Latn-BA"/>
        </w:rPr>
        <w:t>)</w:t>
      </w:r>
    </w:p>
    <w:p w:rsidR="00963A84" w:rsidRPr="00A36BBB" w:rsidRDefault="00963A84"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A36BBB" w:rsidRDefault="008A0806" w:rsidP="00F22451">
      <w:pPr>
        <w:pStyle w:val="ListParagraph"/>
        <w:numPr>
          <w:ilvl w:val="0"/>
          <w:numId w:val="8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Upravni nadzor obuhvata nadzor nad primjenom odredbi ovog zakona</w:t>
      </w:r>
      <w:r w:rsidR="0099543E" w:rsidRPr="00A36BBB">
        <w:rPr>
          <w:rFonts w:ascii="Arial" w:hAnsi="Arial" w:cs="Arial"/>
          <w:color w:val="000000" w:themeColor="text1"/>
          <w:sz w:val="24"/>
          <w:szCs w:val="24"/>
          <w:lang w:val="bs-Latn-BA"/>
        </w:rPr>
        <w:t xml:space="preserve"> i pripadajućih podzakonskih propisa</w:t>
      </w:r>
      <w:r w:rsidRPr="00A36BBB">
        <w:rPr>
          <w:rFonts w:ascii="Arial" w:hAnsi="Arial" w:cs="Arial"/>
          <w:color w:val="000000" w:themeColor="text1"/>
          <w:sz w:val="24"/>
          <w:szCs w:val="24"/>
          <w:lang w:val="bs-Latn-BA"/>
        </w:rPr>
        <w:t>, nadzor nad obavljanjem poslova određenih ovim zakonom, nadzor nad zakonitošću upravnih i drugih akata koje donose nadležni organi obavlja Ministarstvo, u skladu sa ovlaštenjima propisanim ovim zakonom, Zakonom o električnoj energiji</w:t>
      </w:r>
      <w:r w:rsidR="0021119E">
        <w:rPr>
          <w:rFonts w:ascii="Arial" w:hAnsi="Arial" w:cs="Arial"/>
          <w:color w:val="000000" w:themeColor="text1"/>
          <w:sz w:val="24"/>
          <w:szCs w:val="24"/>
          <w:lang w:val="bs-Latn-BA"/>
        </w:rPr>
        <w:t xml:space="preserve"> Federacije</w:t>
      </w:r>
      <w:r w:rsidR="009B036B" w:rsidRPr="00A36BBB">
        <w:rPr>
          <w:rFonts w:ascii="Arial" w:hAnsi="Arial" w:cs="Arial"/>
          <w:color w:val="000000" w:themeColor="text1"/>
          <w:sz w:val="24"/>
          <w:szCs w:val="24"/>
          <w:lang w:val="bs-Latn-BA"/>
        </w:rPr>
        <w:t xml:space="preserve"> </w:t>
      </w:r>
      <w:r w:rsidR="00A26D49" w:rsidRPr="00A36BBB">
        <w:rPr>
          <w:rFonts w:ascii="Arial" w:hAnsi="Arial" w:cs="Arial"/>
          <w:color w:val="000000" w:themeColor="text1"/>
          <w:sz w:val="24"/>
          <w:szCs w:val="24"/>
          <w:lang w:val="bs-Latn-BA"/>
        </w:rPr>
        <w:t>Bosne i Hercegovine</w:t>
      </w:r>
      <w:r w:rsidRPr="00A36BBB">
        <w:rPr>
          <w:rFonts w:ascii="Arial" w:hAnsi="Arial" w:cs="Arial"/>
          <w:color w:val="000000" w:themeColor="text1"/>
          <w:sz w:val="24"/>
          <w:szCs w:val="24"/>
          <w:lang w:val="bs-Latn-BA"/>
        </w:rPr>
        <w:t>, Zakonom o organizaciji organa uprave u Federaciji Bosne i Hercegovine ("Službene novine Federacije BiH", broj 35/05) i Zakonom o upravnom postupku ("Službene novine Federacije BiH", br. 2/98 i 48/99). Ovo ne isključuje i saradnju sa drugim nadležnim organima i organizacijama</w:t>
      </w:r>
      <w:r w:rsidRPr="00A36BBB">
        <w:rPr>
          <w:rFonts w:ascii="Arial" w:hAnsi="Arial" w:cs="Arial"/>
          <w:color w:val="000000" w:themeColor="text1"/>
          <w:sz w:val="24"/>
          <w:szCs w:val="24"/>
        </w:rPr>
        <w:t>.</w:t>
      </w:r>
    </w:p>
    <w:p w:rsidR="0099543E" w:rsidRPr="00A36BBB" w:rsidRDefault="0099543E" w:rsidP="00F22451">
      <w:pPr>
        <w:pStyle w:val="ListParagraph"/>
        <w:numPr>
          <w:ilvl w:val="0"/>
          <w:numId w:val="88"/>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Regulatorna komisija provodi postupak </w:t>
      </w:r>
      <w:r w:rsidR="005F682D" w:rsidRPr="00A36BBB">
        <w:rPr>
          <w:rFonts w:ascii="Arial" w:hAnsi="Arial" w:cs="Arial"/>
          <w:color w:val="000000" w:themeColor="text1"/>
          <w:sz w:val="24"/>
          <w:szCs w:val="24"/>
          <w:lang w:val="bs-Latn-BA"/>
        </w:rPr>
        <w:t xml:space="preserve">regulatornog </w:t>
      </w:r>
      <w:r w:rsidRPr="00A36BBB">
        <w:rPr>
          <w:rFonts w:ascii="Arial" w:hAnsi="Arial" w:cs="Arial"/>
          <w:color w:val="000000" w:themeColor="text1"/>
          <w:sz w:val="24"/>
          <w:szCs w:val="24"/>
          <w:lang w:val="bs-Latn-BA"/>
        </w:rPr>
        <w:t>nadgledanja u okviru svojih nadležnosti propisanih važećim propisima.</w:t>
      </w:r>
    </w:p>
    <w:p w:rsidR="008A0806" w:rsidRPr="00A26D49" w:rsidRDefault="008A0806"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A26D49">
        <w:rPr>
          <w:rFonts w:ascii="Arial" w:hAnsi="Arial" w:cs="Arial"/>
          <w:b/>
          <w:color w:val="000000" w:themeColor="text1"/>
          <w:sz w:val="24"/>
          <w:szCs w:val="24"/>
          <w:lang w:val="bs-Latn-BA"/>
        </w:rPr>
        <w:t xml:space="preserve">Član </w:t>
      </w:r>
      <w:r w:rsidR="00F02416" w:rsidRPr="00A26D49">
        <w:rPr>
          <w:rFonts w:ascii="Arial" w:hAnsi="Arial" w:cs="Arial"/>
          <w:b/>
          <w:color w:val="000000" w:themeColor="text1"/>
          <w:sz w:val="24"/>
          <w:szCs w:val="24"/>
          <w:lang w:val="bs-Latn-BA"/>
        </w:rPr>
        <w:t>6</w:t>
      </w:r>
      <w:r w:rsidR="008E7537" w:rsidRPr="00A26D49">
        <w:rPr>
          <w:rFonts w:ascii="Arial" w:hAnsi="Arial" w:cs="Arial"/>
          <w:b/>
          <w:color w:val="000000" w:themeColor="text1"/>
          <w:sz w:val="24"/>
          <w:szCs w:val="24"/>
          <w:lang w:val="bs-Latn-BA"/>
        </w:rPr>
        <w:t>1</w:t>
      </w:r>
      <w:r w:rsidRPr="00A26D49">
        <w:rPr>
          <w:rFonts w:ascii="Arial" w:hAnsi="Arial" w:cs="Arial"/>
          <w:b/>
          <w:color w:val="000000" w:themeColor="text1"/>
          <w:sz w:val="24"/>
          <w:szCs w:val="24"/>
          <w:lang w:val="bs-Latn-BA"/>
        </w:rPr>
        <w:t xml:space="preserve">. </w:t>
      </w:r>
    </w:p>
    <w:p w:rsidR="008A0806" w:rsidRPr="00A36BBB" w:rsidRDefault="008A0806"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(Inspekcijski nadzor</w:t>
      </w:r>
      <w:r w:rsidR="005F682D" w:rsidRPr="00A36BBB">
        <w:rPr>
          <w:rFonts w:ascii="Arial" w:hAnsi="Arial" w:cs="Arial"/>
          <w:color w:val="000000" w:themeColor="text1"/>
          <w:sz w:val="24"/>
          <w:szCs w:val="24"/>
          <w:lang w:val="bs-Latn-BA"/>
        </w:rPr>
        <w:t xml:space="preserve"> i nadležnosti u vršenju inspekcijskog nadzora</w:t>
      </w:r>
      <w:r w:rsidRPr="00A36BBB">
        <w:rPr>
          <w:rFonts w:ascii="Arial" w:hAnsi="Arial" w:cs="Arial"/>
          <w:color w:val="000000" w:themeColor="text1"/>
          <w:sz w:val="24"/>
          <w:szCs w:val="24"/>
          <w:lang w:val="bs-Latn-BA"/>
        </w:rPr>
        <w:t>)</w:t>
      </w:r>
    </w:p>
    <w:p w:rsidR="00963A84" w:rsidRPr="00A36BBB" w:rsidRDefault="00963A84"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9B036B" w:rsidRPr="00A36BBB" w:rsidRDefault="00AA5272" w:rsidP="00F22451">
      <w:pPr>
        <w:pStyle w:val="ListParagraph"/>
        <w:numPr>
          <w:ilvl w:val="0"/>
          <w:numId w:val="8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Inspekcijski nadzor nad </w:t>
      </w:r>
      <w:r w:rsidR="009B036B" w:rsidRPr="00A36BBB">
        <w:rPr>
          <w:rFonts w:ascii="Arial" w:hAnsi="Arial" w:cs="Arial"/>
          <w:color w:val="000000" w:themeColor="text1"/>
          <w:sz w:val="24"/>
          <w:szCs w:val="24"/>
          <w:lang w:val="bs-Latn-BA"/>
        </w:rPr>
        <w:t>provođenjem odredbi ovog zakona vrši Federalna uprava za inspekcijske poslove</w:t>
      </w:r>
      <w:r w:rsidRPr="00A36BBB">
        <w:rPr>
          <w:rFonts w:ascii="Arial" w:hAnsi="Arial" w:cs="Arial"/>
          <w:color w:val="000000" w:themeColor="text1"/>
          <w:sz w:val="24"/>
          <w:szCs w:val="24"/>
          <w:lang w:val="bs-Latn-BA"/>
        </w:rPr>
        <w:t>,</w:t>
      </w:r>
      <w:r w:rsidR="009B036B" w:rsidRPr="00A36BBB">
        <w:rPr>
          <w:rFonts w:ascii="Arial" w:hAnsi="Arial" w:cs="Arial"/>
          <w:color w:val="000000" w:themeColor="text1"/>
          <w:sz w:val="24"/>
          <w:szCs w:val="24"/>
          <w:lang w:val="bs-Latn-BA"/>
        </w:rPr>
        <w:t xml:space="preserve"> </w:t>
      </w:r>
      <w:r w:rsidR="005F682D" w:rsidRPr="00A36BBB">
        <w:rPr>
          <w:rFonts w:ascii="Arial" w:hAnsi="Arial" w:cs="Arial"/>
          <w:color w:val="000000" w:themeColor="text1"/>
          <w:sz w:val="24"/>
          <w:szCs w:val="24"/>
          <w:lang w:val="bs-Latn-BA"/>
        </w:rPr>
        <w:t>Inspektorat tehničke inspekcije, odnosno federalni inspektori elektro-energetike i kantonalni organi uprave nadležni za poslove inspekcijskog nadzora nad elektroenergetskim objektima i postrojenjima, u skladu sa</w:t>
      </w:r>
      <w:r w:rsidR="009B036B" w:rsidRPr="00A36BBB">
        <w:rPr>
          <w:rFonts w:ascii="Arial" w:hAnsi="Arial" w:cs="Arial"/>
          <w:color w:val="000000" w:themeColor="text1"/>
          <w:sz w:val="24"/>
          <w:szCs w:val="24"/>
          <w:lang w:val="bs-Latn-BA"/>
        </w:rPr>
        <w:t xml:space="preserve"> propisima kojima se uređuje postupak inspekcijskog nadzora.</w:t>
      </w:r>
    </w:p>
    <w:p w:rsidR="008A0806" w:rsidRPr="00A36BBB" w:rsidRDefault="00A26D49" w:rsidP="00F22451">
      <w:pPr>
        <w:pStyle w:val="ListParagraph"/>
        <w:numPr>
          <w:ilvl w:val="0"/>
          <w:numId w:val="89"/>
        </w:numPr>
        <w:spacing w:line="240" w:lineRule="auto"/>
        <w:ind w:left="360"/>
        <w:jc w:val="both"/>
        <w:rPr>
          <w:rFonts w:ascii="Arial" w:hAnsi="Arial" w:cs="Arial"/>
          <w:color w:val="000000" w:themeColor="text1"/>
          <w:sz w:val="24"/>
          <w:szCs w:val="24"/>
          <w:lang w:val="bs-Latn-BA"/>
        </w:rPr>
      </w:pPr>
      <w:r>
        <w:rPr>
          <w:rFonts w:ascii="Arial" w:hAnsi="Arial" w:cs="Arial"/>
          <w:color w:val="000000" w:themeColor="text1"/>
          <w:sz w:val="24"/>
          <w:szCs w:val="24"/>
          <w:lang w:val="bs-Latn-BA"/>
        </w:rPr>
        <w:t xml:space="preserve">Poslovi inspekcijskog nadzora vrše se kod </w:t>
      </w:r>
      <w:r w:rsidR="008A0806" w:rsidRPr="00A36BBB">
        <w:rPr>
          <w:rFonts w:ascii="Arial" w:hAnsi="Arial" w:cs="Arial"/>
          <w:color w:val="000000" w:themeColor="text1"/>
          <w:sz w:val="24"/>
          <w:szCs w:val="24"/>
          <w:lang w:val="bs-Latn-BA"/>
        </w:rPr>
        <w:t>proizvođ</w:t>
      </w:r>
      <w:r>
        <w:rPr>
          <w:rFonts w:ascii="Arial" w:hAnsi="Arial" w:cs="Arial"/>
          <w:color w:val="000000" w:themeColor="text1"/>
          <w:sz w:val="24"/>
          <w:szCs w:val="24"/>
          <w:lang w:val="bs-Latn-BA"/>
        </w:rPr>
        <w:t xml:space="preserve">ača opreme, izvođača radova i </w:t>
      </w:r>
      <w:r w:rsidR="008A0806" w:rsidRPr="00A36BBB">
        <w:rPr>
          <w:rFonts w:ascii="Arial" w:hAnsi="Arial" w:cs="Arial"/>
          <w:color w:val="000000" w:themeColor="text1"/>
          <w:sz w:val="24"/>
          <w:szCs w:val="24"/>
          <w:lang w:val="bs-Latn-BA"/>
        </w:rPr>
        <w:t>korisnika elektroenergetskih objekata, postrojenja i uređaja koji sa električnim instalacijama čine tehnološku cjelinu i namjenjeni su za proizvodnju, prenos, distribuciju i korištenje električne energije.</w:t>
      </w:r>
    </w:p>
    <w:p w:rsidR="00963A84" w:rsidRPr="00A36BBB" w:rsidRDefault="00963A84"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6A74BC" w:rsidRDefault="006A74BC" w:rsidP="00A36BBB">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6A74BC" w:rsidRDefault="006A74BC" w:rsidP="00A36BBB">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963A84" w:rsidRPr="00A36BBB" w:rsidRDefault="0003043D" w:rsidP="00A36BBB">
      <w:pPr>
        <w:widowControl w:val="0"/>
        <w:autoSpaceDE w:val="0"/>
        <w:autoSpaceDN w:val="0"/>
        <w:adjustRightInd w:val="0"/>
        <w:spacing w:after="0" w:line="240" w:lineRule="auto"/>
        <w:rPr>
          <w:rFonts w:ascii="Arial" w:hAnsi="Arial" w:cs="Arial"/>
          <w:b/>
          <w:bCs/>
          <w:color w:val="000000" w:themeColor="text1"/>
          <w:sz w:val="24"/>
          <w:szCs w:val="24"/>
          <w:lang w:val="bs-Latn-BA"/>
        </w:rPr>
      </w:pPr>
      <w:r w:rsidRPr="00A36BBB">
        <w:rPr>
          <w:rFonts w:ascii="Arial" w:hAnsi="Arial" w:cs="Arial"/>
          <w:b/>
          <w:bCs/>
          <w:color w:val="000000" w:themeColor="text1"/>
          <w:sz w:val="24"/>
          <w:szCs w:val="24"/>
          <w:lang w:val="bs-Latn-BA"/>
        </w:rPr>
        <w:lastRenderedPageBreak/>
        <w:t>POGLAVLJE XVII</w:t>
      </w:r>
      <w:r w:rsidR="00E53536" w:rsidRPr="00A36BBB">
        <w:rPr>
          <w:rFonts w:ascii="Arial" w:hAnsi="Arial" w:cs="Arial"/>
          <w:b/>
          <w:bCs/>
          <w:color w:val="000000" w:themeColor="text1"/>
          <w:sz w:val="24"/>
          <w:szCs w:val="24"/>
          <w:lang w:val="bs-Latn-BA"/>
        </w:rPr>
        <w:t xml:space="preserve"> – KAZNENE ODREDBE</w:t>
      </w:r>
    </w:p>
    <w:p w:rsidR="00E53536" w:rsidRPr="00A36BBB" w:rsidRDefault="00E53536"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A26D49" w:rsidRDefault="00963A84"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A26D49">
        <w:rPr>
          <w:rFonts w:ascii="Arial" w:hAnsi="Arial" w:cs="Arial"/>
          <w:b/>
          <w:color w:val="000000" w:themeColor="text1"/>
          <w:sz w:val="24"/>
          <w:szCs w:val="24"/>
          <w:lang w:val="bs-Latn-BA"/>
        </w:rPr>
        <w:t xml:space="preserve">Član </w:t>
      </w:r>
      <w:r w:rsidR="00E53536" w:rsidRPr="00A26D49">
        <w:rPr>
          <w:rFonts w:ascii="Arial" w:hAnsi="Arial" w:cs="Arial"/>
          <w:b/>
          <w:color w:val="000000" w:themeColor="text1"/>
          <w:sz w:val="24"/>
          <w:szCs w:val="24"/>
          <w:lang w:val="bs-Latn-BA"/>
        </w:rPr>
        <w:t>6</w:t>
      </w:r>
      <w:r w:rsidR="008E7537" w:rsidRPr="00A26D49">
        <w:rPr>
          <w:rFonts w:ascii="Arial" w:hAnsi="Arial" w:cs="Arial"/>
          <w:b/>
          <w:color w:val="000000" w:themeColor="text1"/>
          <w:sz w:val="24"/>
          <w:szCs w:val="24"/>
          <w:lang w:val="bs-Latn-BA"/>
        </w:rPr>
        <w:t>2</w:t>
      </w:r>
      <w:r w:rsidRPr="00A26D49">
        <w:rPr>
          <w:rFonts w:ascii="Arial" w:hAnsi="Arial" w:cs="Arial"/>
          <w:b/>
          <w:color w:val="000000" w:themeColor="text1"/>
          <w:sz w:val="24"/>
          <w:szCs w:val="24"/>
          <w:lang w:val="bs-Latn-BA"/>
        </w:rPr>
        <w:t xml:space="preserve">. </w:t>
      </w:r>
    </w:p>
    <w:p w:rsidR="00963A84" w:rsidRPr="00A36BBB" w:rsidRDefault="00963A84"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3667A9" w:rsidRPr="00A36BBB">
        <w:rPr>
          <w:rFonts w:ascii="Arial" w:hAnsi="Arial" w:cs="Arial"/>
          <w:color w:val="000000" w:themeColor="text1"/>
          <w:sz w:val="24"/>
          <w:szCs w:val="24"/>
          <w:lang w:val="bs-Latn-BA"/>
        </w:rPr>
        <w:t>Prekršaji</w:t>
      </w:r>
      <w:r w:rsidRPr="00A36BBB">
        <w:rPr>
          <w:rFonts w:ascii="Arial" w:hAnsi="Arial" w:cs="Arial"/>
          <w:color w:val="000000" w:themeColor="text1"/>
          <w:sz w:val="24"/>
          <w:szCs w:val="24"/>
          <w:lang w:val="bs-Latn-BA"/>
        </w:rPr>
        <w:t>)</w:t>
      </w:r>
    </w:p>
    <w:p w:rsidR="00963A84" w:rsidRPr="00A36BBB" w:rsidRDefault="00963A84"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3667A9" w:rsidRPr="00A36BBB" w:rsidRDefault="003667A9" w:rsidP="00F22451">
      <w:pPr>
        <w:pStyle w:val="ListParagraph"/>
        <w:numPr>
          <w:ilvl w:val="0"/>
          <w:numId w:val="9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Novčanom kaznom </w:t>
      </w:r>
      <w:r w:rsidR="00E61949" w:rsidRPr="00A36BBB">
        <w:rPr>
          <w:rFonts w:ascii="Arial" w:hAnsi="Arial" w:cs="Arial"/>
          <w:color w:val="000000" w:themeColor="text1"/>
          <w:sz w:val="24"/>
          <w:szCs w:val="24"/>
          <w:lang w:val="bs-Latn-BA"/>
        </w:rPr>
        <w:t xml:space="preserve">u iznosu </w:t>
      </w:r>
      <w:r w:rsidRPr="00A36BBB">
        <w:rPr>
          <w:rFonts w:ascii="Arial" w:hAnsi="Arial" w:cs="Arial"/>
          <w:color w:val="000000" w:themeColor="text1"/>
          <w:sz w:val="24"/>
          <w:szCs w:val="24"/>
          <w:lang w:val="bs-Latn-BA"/>
        </w:rPr>
        <w:t>od 20.000 KM do 60.000 KM kazni</w:t>
      </w:r>
      <w:r w:rsidR="00A26D49">
        <w:rPr>
          <w:rFonts w:ascii="Arial" w:hAnsi="Arial" w:cs="Arial"/>
          <w:color w:val="000000" w:themeColor="text1"/>
          <w:sz w:val="24"/>
          <w:szCs w:val="24"/>
          <w:lang w:val="bs-Latn-BA"/>
        </w:rPr>
        <w:t>t</w:t>
      </w:r>
      <w:r w:rsidR="005F682D"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 xml:space="preserve">će se za prekršaj </w:t>
      </w:r>
      <w:r w:rsidR="00E61949" w:rsidRPr="00A36BBB">
        <w:rPr>
          <w:rFonts w:ascii="Arial" w:hAnsi="Arial" w:cs="Arial"/>
          <w:color w:val="000000" w:themeColor="text1"/>
          <w:sz w:val="24"/>
          <w:szCs w:val="24"/>
          <w:lang w:val="bs-Latn-BA"/>
        </w:rPr>
        <w:t>Operator za OIEiEK</w:t>
      </w:r>
      <w:r w:rsidRPr="00A36BBB">
        <w:rPr>
          <w:rFonts w:ascii="Arial" w:hAnsi="Arial" w:cs="Arial"/>
          <w:color w:val="000000" w:themeColor="text1"/>
          <w:sz w:val="24"/>
          <w:szCs w:val="24"/>
          <w:lang w:val="bs-Latn-BA"/>
        </w:rPr>
        <w:t xml:space="preserve"> ako:</w:t>
      </w:r>
    </w:p>
    <w:p w:rsidR="00E61949" w:rsidRPr="00A36BBB" w:rsidRDefault="00E61949" w:rsidP="00F22451">
      <w:pPr>
        <w:pStyle w:val="ListParagraph"/>
        <w:numPr>
          <w:ilvl w:val="0"/>
          <w:numId w:val="107"/>
        </w:num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blagovremeno ne provodi postupke aukcija u skladu sa odredbama čl.</w:t>
      </w:r>
      <w:r w:rsidR="00581795" w:rsidRPr="00A36BBB">
        <w:rPr>
          <w:rFonts w:ascii="Arial" w:hAnsi="Arial" w:cs="Arial"/>
          <w:color w:val="000000" w:themeColor="text1"/>
          <w:sz w:val="24"/>
          <w:szCs w:val="24"/>
          <w:lang w:val="bs-Latn-BA"/>
        </w:rPr>
        <w:t xml:space="preserve"> </w:t>
      </w:r>
      <w:r w:rsidR="000920F4" w:rsidRPr="00A36BBB">
        <w:rPr>
          <w:rFonts w:ascii="Arial" w:hAnsi="Arial" w:cs="Arial"/>
          <w:color w:val="000000" w:themeColor="text1"/>
          <w:sz w:val="24"/>
          <w:szCs w:val="24"/>
          <w:lang w:val="bs-Latn-BA"/>
        </w:rPr>
        <w:t>32</w:t>
      </w:r>
      <w:r w:rsidRPr="00A36BBB">
        <w:rPr>
          <w:rFonts w:ascii="Arial" w:hAnsi="Arial" w:cs="Arial"/>
          <w:color w:val="000000" w:themeColor="text1"/>
          <w:sz w:val="24"/>
          <w:szCs w:val="24"/>
          <w:lang w:val="bs-Latn-BA"/>
        </w:rPr>
        <w:t>.-3</w:t>
      </w:r>
      <w:r w:rsidR="000920F4" w:rsidRPr="00A36BBB">
        <w:rPr>
          <w:rFonts w:ascii="Arial" w:hAnsi="Arial" w:cs="Arial"/>
          <w:color w:val="000000" w:themeColor="text1"/>
          <w:sz w:val="24"/>
          <w:szCs w:val="24"/>
          <w:lang w:val="bs-Latn-BA"/>
        </w:rPr>
        <w:t>7</w:t>
      </w:r>
      <w:r w:rsidRPr="00A36BBB">
        <w:rPr>
          <w:rFonts w:ascii="Arial" w:hAnsi="Arial" w:cs="Arial"/>
          <w:color w:val="000000" w:themeColor="text1"/>
          <w:sz w:val="24"/>
          <w:szCs w:val="24"/>
          <w:lang w:val="bs-Latn-BA"/>
        </w:rPr>
        <w:t>. ovog zakona,</w:t>
      </w:r>
    </w:p>
    <w:p w:rsidR="003667A9" w:rsidRPr="00A36BBB" w:rsidRDefault="003667A9" w:rsidP="00F22451">
      <w:pPr>
        <w:pStyle w:val="ListParagraph"/>
        <w:numPr>
          <w:ilvl w:val="0"/>
          <w:numId w:val="107"/>
        </w:num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ne dostavlja izvještaje o provedenim aukcijama u skladu sa odredbama člana 1</w:t>
      </w:r>
      <w:r w:rsidR="000920F4" w:rsidRPr="00A36BBB">
        <w:rPr>
          <w:rFonts w:ascii="Arial" w:hAnsi="Arial" w:cs="Arial"/>
          <w:color w:val="000000" w:themeColor="text1"/>
          <w:sz w:val="24"/>
          <w:szCs w:val="24"/>
          <w:lang w:val="bs-Latn-BA"/>
        </w:rPr>
        <w:t>7</w:t>
      </w:r>
      <w:r w:rsidRPr="00A36BBB">
        <w:rPr>
          <w:rFonts w:ascii="Arial" w:hAnsi="Arial" w:cs="Arial"/>
          <w:color w:val="000000" w:themeColor="text1"/>
          <w:sz w:val="24"/>
          <w:szCs w:val="24"/>
          <w:lang w:val="bs-Latn-BA"/>
        </w:rPr>
        <w:t>. ovog zakona u propisanim rokovima,</w:t>
      </w:r>
    </w:p>
    <w:p w:rsidR="003667A9" w:rsidRPr="00A36BBB" w:rsidRDefault="003667A9" w:rsidP="00F22451">
      <w:pPr>
        <w:pStyle w:val="ListParagraph"/>
        <w:numPr>
          <w:ilvl w:val="0"/>
          <w:numId w:val="107"/>
        </w:num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ne dostavlja izvještaje o radu i poslovanju u skladu sa odredbama člana 1</w:t>
      </w:r>
      <w:r w:rsidR="000920F4" w:rsidRPr="00A36BBB">
        <w:rPr>
          <w:rFonts w:ascii="Arial" w:hAnsi="Arial" w:cs="Arial"/>
          <w:color w:val="000000" w:themeColor="text1"/>
          <w:sz w:val="24"/>
          <w:szCs w:val="24"/>
          <w:lang w:val="bs-Latn-BA"/>
        </w:rPr>
        <w:t>7</w:t>
      </w:r>
      <w:r w:rsidRPr="00A36BBB">
        <w:rPr>
          <w:rFonts w:ascii="Arial" w:hAnsi="Arial" w:cs="Arial"/>
          <w:color w:val="000000" w:themeColor="text1"/>
          <w:sz w:val="24"/>
          <w:szCs w:val="24"/>
          <w:lang w:val="bs-Latn-BA"/>
        </w:rPr>
        <w:t>. ovog zakona,</w:t>
      </w:r>
    </w:p>
    <w:p w:rsidR="00E61949" w:rsidRPr="00A36BBB" w:rsidRDefault="003667A9" w:rsidP="00F22451">
      <w:pPr>
        <w:pStyle w:val="ListParagraph"/>
        <w:numPr>
          <w:ilvl w:val="0"/>
          <w:numId w:val="107"/>
        </w:numPr>
        <w:spacing w:line="240" w:lineRule="auto"/>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ne osigurava transparentnost postupka u skladu sa odredbama člana 4</w:t>
      </w:r>
      <w:r w:rsidR="000920F4" w:rsidRPr="00A36BBB">
        <w:rPr>
          <w:rFonts w:ascii="Arial" w:hAnsi="Arial" w:cs="Arial"/>
          <w:color w:val="000000" w:themeColor="text1"/>
          <w:sz w:val="24"/>
          <w:szCs w:val="24"/>
          <w:lang w:val="bs-Latn-BA"/>
        </w:rPr>
        <w:t>1</w:t>
      </w:r>
      <w:r w:rsidR="00E61949" w:rsidRPr="00A36BBB">
        <w:rPr>
          <w:rFonts w:ascii="Arial" w:hAnsi="Arial" w:cs="Arial"/>
          <w:color w:val="000000" w:themeColor="text1"/>
          <w:sz w:val="24"/>
          <w:szCs w:val="24"/>
          <w:lang w:val="bs-Latn-BA"/>
        </w:rPr>
        <w:t>. ovog zakona,</w:t>
      </w:r>
    </w:p>
    <w:p w:rsidR="00E61949" w:rsidRPr="00A36BBB" w:rsidRDefault="00E61949" w:rsidP="00F22451">
      <w:pPr>
        <w:pStyle w:val="ListParagraph"/>
        <w:numPr>
          <w:ilvl w:val="0"/>
          <w:numId w:val="90"/>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Za prekršaj iz stava (1) ovog člana kazni</w:t>
      </w:r>
      <w:r w:rsidR="00A26D49">
        <w:rPr>
          <w:rFonts w:ascii="Arial" w:hAnsi="Arial" w:cs="Arial"/>
          <w:color w:val="000000" w:themeColor="text1"/>
          <w:sz w:val="24"/>
          <w:szCs w:val="24"/>
          <w:lang w:val="bs-Latn-BA"/>
        </w:rPr>
        <w:t>t</w:t>
      </w:r>
      <w:r w:rsidR="005F682D" w:rsidRPr="00A36BBB">
        <w:rPr>
          <w:rFonts w:ascii="Arial" w:hAnsi="Arial" w:cs="Arial"/>
          <w:color w:val="000000" w:themeColor="text1"/>
          <w:sz w:val="24"/>
          <w:szCs w:val="24"/>
          <w:lang w:val="bs-Latn-BA"/>
        </w:rPr>
        <w:t xml:space="preserve"> </w:t>
      </w:r>
      <w:r w:rsidRPr="00A36BBB">
        <w:rPr>
          <w:rFonts w:ascii="Arial" w:hAnsi="Arial" w:cs="Arial"/>
          <w:color w:val="000000" w:themeColor="text1"/>
          <w:sz w:val="24"/>
          <w:szCs w:val="24"/>
          <w:lang w:val="bs-Latn-BA"/>
        </w:rPr>
        <w:t>će se i odgovorno lice u pravnom licu novčanom kaznom u iznosu od 3.000 KM do 9.000 KM.</w:t>
      </w:r>
    </w:p>
    <w:p w:rsidR="00626122" w:rsidRPr="00A36BBB" w:rsidRDefault="00626122" w:rsidP="00A36BBB">
      <w:pPr>
        <w:pStyle w:val="ListParagraph"/>
        <w:spacing w:line="240" w:lineRule="auto"/>
        <w:ind w:left="284"/>
        <w:jc w:val="both"/>
        <w:rPr>
          <w:rFonts w:ascii="Arial" w:hAnsi="Arial" w:cs="Arial"/>
          <w:color w:val="000000" w:themeColor="text1"/>
          <w:sz w:val="24"/>
          <w:szCs w:val="24"/>
          <w:lang w:val="bs-Latn-BA"/>
        </w:rPr>
      </w:pPr>
    </w:p>
    <w:p w:rsidR="00626122" w:rsidRPr="00A26D49" w:rsidRDefault="00626122" w:rsidP="00A36BBB">
      <w:pPr>
        <w:pStyle w:val="ListParagraph"/>
        <w:spacing w:line="240" w:lineRule="auto"/>
        <w:ind w:left="284"/>
        <w:jc w:val="center"/>
        <w:rPr>
          <w:rFonts w:ascii="Arial" w:hAnsi="Arial" w:cs="Arial"/>
          <w:b/>
          <w:color w:val="000000" w:themeColor="text1"/>
          <w:sz w:val="24"/>
          <w:szCs w:val="24"/>
          <w:lang w:val="bs-Latn-BA"/>
        </w:rPr>
      </w:pPr>
      <w:r w:rsidRPr="00A26D49">
        <w:rPr>
          <w:rFonts w:ascii="Arial" w:hAnsi="Arial" w:cs="Arial"/>
          <w:b/>
          <w:color w:val="000000" w:themeColor="text1"/>
          <w:sz w:val="24"/>
          <w:szCs w:val="24"/>
          <w:lang w:val="bs-Latn-BA"/>
        </w:rPr>
        <w:t>Član 6</w:t>
      </w:r>
      <w:r w:rsidR="008E7537" w:rsidRPr="00A26D49">
        <w:rPr>
          <w:rFonts w:ascii="Arial" w:hAnsi="Arial" w:cs="Arial"/>
          <w:b/>
          <w:color w:val="000000" w:themeColor="text1"/>
          <w:sz w:val="24"/>
          <w:szCs w:val="24"/>
          <w:lang w:val="bs-Latn-BA"/>
        </w:rPr>
        <w:t>3</w:t>
      </w:r>
      <w:r w:rsidRPr="00A26D49">
        <w:rPr>
          <w:rFonts w:ascii="Arial" w:hAnsi="Arial" w:cs="Arial"/>
          <w:b/>
          <w:color w:val="000000" w:themeColor="text1"/>
          <w:sz w:val="24"/>
          <w:szCs w:val="24"/>
          <w:lang w:val="bs-Latn-BA"/>
        </w:rPr>
        <w:t>.</w:t>
      </w:r>
    </w:p>
    <w:p w:rsidR="00626122" w:rsidRPr="00A36BBB" w:rsidRDefault="00626122" w:rsidP="00A36BBB">
      <w:pPr>
        <w:pStyle w:val="ListParagraph"/>
        <w:spacing w:line="240" w:lineRule="auto"/>
        <w:ind w:left="284"/>
        <w:jc w:val="center"/>
        <w:rPr>
          <w:rFonts w:ascii="Arial" w:hAnsi="Arial" w:cs="Arial"/>
          <w:color w:val="000000" w:themeColor="text1"/>
          <w:sz w:val="24"/>
          <w:szCs w:val="24"/>
          <w:lang w:val="bs-Latn-BA"/>
        </w:rPr>
      </w:pPr>
    </w:p>
    <w:p w:rsidR="00C06FBA" w:rsidRPr="00A36BBB" w:rsidRDefault="00C06FBA" w:rsidP="00F22451">
      <w:pPr>
        <w:pStyle w:val="ListParagraph"/>
        <w:numPr>
          <w:ilvl w:val="0"/>
          <w:numId w:val="10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Novčanom kaznom u iznosu od 20.000,0</w:t>
      </w:r>
      <w:r w:rsidR="00A26D49">
        <w:rPr>
          <w:rFonts w:ascii="Arial" w:hAnsi="Arial" w:cs="Arial"/>
          <w:color w:val="000000" w:themeColor="text1"/>
          <w:sz w:val="24"/>
          <w:szCs w:val="24"/>
          <w:lang w:val="bs-Latn-BA"/>
        </w:rPr>
        <w:t>0 KM do 60.000,00 KM kaznit</w:t>
      </w:r>
      <w:r w:rsidRPr="00A36BBB">
        <w:rPr>
          <w:rFonts w:ascii="Arial" w:hAnsi="Arial" w:cs="Arial"/>
          <w:color w:val="000000" w:themeColor="text1"/>
          <w:sz w:val="24"/>
          <w:szCs w:val="24"/>
          <w:lang w:val="bs-Latn-BA"/>
        </w:rPr>
        <w:t xml:space="preserve"> će se za prekršaj pravno lice ako ne ispunjava obaveze o</w:t>
      </w:r>
      <w:r w:rsidR="00267064" w:rsidRPr="00A36BBB">
        <w:rPr>
          <w:rFonts w:ascii="Arial" w:hAnsi="Arial" w:cs="Arial"/>
          <w:color w:val="000000" w:themeColor="text1"/>
          <w:sz w:val="24"/>
          <w:szCs w:val="24"/>
          <w:lang w:val="bs-Latn-BA"/>
        </w:rPr>
        <w:t>tkupa energije iz OIE iz člana 59</w:t>
      </w:r>
      <w:r w:rsidRPr="00A36BBB">
        <w:rPr>
          <w:rFonts w:ascii="Arial" w:hAnsi="Arial" w:cs="Arial"/>
          <w:color w:val="000000" w:themeColor="text1"/>
          <w:sz w:val="24"/>
          <w:szCs w:val="24"/>
          <w:lang w:val="bs-Latn-BA"/>
        </w:rPr>
        <w:t>. stav (6) ovog zakona.</w:t>
      </w:r>
    </w:p>
    <w:p w:rsidR="00C06FBA" w:rsidRPr="00A36BBB" w:rsidRDefault="00C06FBA" w:rsidP="00F22451">
      <w:pPr>
        <w:pStyle w:val="ListParagraph"/>
        <w:numPr>
          <w:ilvl w:val="0"/>
          <w:numId w:val="10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Za prekršaj iz stava (</w:t>
      </w:r>
      <w:r w:rsidR="00A41FFF" w:rsidRPr="00A36BBB">
        <w:rPr>
          <w:rFonts w:ascii="Arial" w:hAnsi="Arial" w:cs="Arial"/>
          <w:color w:val="000000" w:themeColor="text1"/>
          <w:sz w:val="24"/>
          <w:szCs w:val="24"/>
          <w:lang w:val="bs-Latn-BA"/>
        </w:rPr>
        <w:t>1</w:t>
      </w:r>
      <w:r w:rsidR="00A26D49">
        <w:rPr>
          <w:rFonts w:ascii="Arial" w:hAnsi="Arial" w:cs="Arial"/>
          <w:color w:val="000000" w:themeColor="text1"/>
          <w:sz w:val="24"/>
          <w:szCs w:val="24"/>
          <w:lang w:val="bs-Latn-BA"/>
        </w:rPr>
        <w:t>) ovog člana kaznit</w:t>
      </w:r>
      <w:r w:rsidRPr="00A36BBB">
        <w:rPr>
          <w:rFonts w:ascii="Arial" w:hAnsi="Arial" w:cs="Arial"/>
          <w:color w:val="000000" w:themeColor="text1"/>
          <w:sz w:val="24"/>
          <w:szCs w:val="24"/>
          <w:lang w:val="bs-Latn-BA"/>
        </w:rPr>
        <w:t xml:space="preserve"> će se i odgovorno lice u pravnom licu novčanom kaznom u iznosu od 3.000 KM do 9.000 KM.</w:t>
      </w:r>
    </w:p>
    <w:p w:rsidR="00C06FBA" w:rsidRPr="00A36BBB" w:rsidRDefault="00C06FBA" w:rsidP="00F22451">
      <w:pPr>
        <w:pStyle w:val="ListParagraph"/>
        <w:numPr>
          <w:ilvl w:val="0"/>
          <w:numId w:val="10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Novčanom kaznom u iznosu od 20.0</w:t>
      </w:r>
      <w:r w:rsidR="00A26D49">
        <w:rPr>
          <w:rFonts w:ascii="Arial" w:hAnsi="Arial" w:cs="Arial"/>
          <w:color w:val="000000" w:themeColor="text1"/>
          <w:sz w:val="24"/>
          <w:szCs w:val="24"/>
          <w:lang w:val="bs-Latn-BA"/>
        </w:rPr>
        <w:t>00,00 KM do 60.000,00 KM kaznit</w:t>
      </w:r>
      <w:r w:rsidRPr="00A36BBB">
        <w:rPr>
          <w:rFonts w:ascii="Arial" w:hAnsi="Arial" w:cs="Arial"/>
          <w:color w:val="000000" w:themeColor="text1"/>
          <w:sz w:val="24"/>
          <w:szCs w:val="24"/>
          <w:lang w:val="bs-Latn-BA"/>
        </w:rPr>
        <w:t xml:space="preserve"> će se za prekršaj pravno lice ako ne ispunjava obaveze u skladu sa odredbama člana 4</w:t>
      </w:r>
      <w:r w:rsidR="00267064" w:rsidRPr="00A36BBB">
        <w:rPr>
          <w:rFonts w:ascii="Arial" w:hAnsi="Arial" w:cs="Arial"/>
          <w:color w:val="000000" w:themeColor="text1"/>
          <w:sz w:val="24"/>
          <w:szCs w:val="24"/>
          <w:lang w:val="bs-Latn-BA"/>
        </w:rPr>
        <w:t>7</w:t>
      </w:r>
      <w:r w:rsidRPr="00A36BBB">
        <w:rPr>
          <w:rFonts w:ascii="Arial" w:hAnsi="Arial" w:cs="Arial"/>
          <w:color w:val="000000" w:themeColor="text1"/>
          <w:sz w:val="24"/>
          <w:szCs w:val="24"/>
          <w:lang w:val="bs-Latn-BA"/>
        </w:rPr>
        <w:t>. st. (4) i (5) ovog zakona</w:t>
      </w:r>
      <w:r w:rsidR="00A41FFF" w:rsidRPr="00A36BBB">
        <w:rPr>
          <w:rFonts w:ascii="Arial" w:hAnsi="Arial" w:cs="Arial"/>
          <w:color w:val="000000" w:themeColor="text1"/>
          <w:sz w:val="24"/>
          <w:szCs w:val="24"/>
          <w:lang w:val="bs-Latn-BA"/>
        </w:rPr>
        <w:t>.</w:t>
      </w:r>
    </w:p>
    <w:p w:rsidR="00C06FBA" w:rsidRPr="00A36BBB" w:rsidRDefault="00C06FBA" w:rsidP="00F22451">
      <w:pPr>
        <w:pStyle w:val="ListParagraph"/>
        <w:numPr>
          <w:ilvl w:val="0"/>
          <w:numId w:val="10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Za prekršaj</w:t>
      </w:r>
      <w:r w:rsidR="00A26D49">
        <w:rPr>
          <w:rFonts w:ascii="Arial" w:hAnsi="Arial" w:cs="Arial"/>
          <w:color w:val="000000" w:themeColor="text1"/>
          <w:sz w:val="24"/>
          <w:szCs w:val="24"/>
          <w:lang w:val="bs-Latn-BA"/>
        </w:rPr>
        <w:t xml:space="preserve"> iz stava (5) ovog člana kaznit</w:t>
      </w:r>
      <w:r w:rsidRPr="00A36BBB">
        <w:rPr>
          <w:rFonts w:ascii="Arial" w:hAnsi="Arial" w:cs="Arial"/>
          <w:color w:val="000000" w:themeColor="text1"/>
          <w:sz w:val="24"/>
          <w:szCs w:val="24"/>
          <w:lang w:val="bs-Latn-BA"/>
        </w:rPr>
        <w:t xml:space="preserve"> će se i odgovorno lice u pravnom licu novčanom kaznom u iznosu od 3.000 KM do 9.000 KM.</w:t>
      </w:r>
    </w:p>
    <w:p w:rsidR="0092211E" w:rsidRPr="00A36BBB" w:rsidRDefault="005F682D" w:rsidP="00F22451">
      <w:pPr>
        <w:pStyle w:val="ListParagraph"/>
        <w:numPr>
          <w:ilvl w:val="0"/>
          <w:numId w:val="10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Novčanom kaznom u iznosu od </w:t>
      </w:r>
      <w:r w:rsidR="00626122" w:rsidRPr="00A36BBB">
        <w:rPr>
          <w:rFonts w:ascii="Arial" w:hAnsi="Arial" w:cs="Arial"/>
          <w:color w:val="000000" w:themeColor="text1"/>
          <w:sz w:val="24"/>
          <w:szCs w:val="24"/>
          <w:lang w:val="bs-Latn-BA"/>
        </w:rPr>
        <w:t>2</w:t>
      </w:r>
      <w:r w:rsidR="003667A9" w:rsidRPr="00A36BBB">
        <w:rPr>
          <w:rFonts w:ascii="Arial" w:hAnsi="Arial" w:cs="Arial"/>
          <w:color w:val="000000" w:themeColor="text1"/>
          <w:sz w:val="24"/>
          <w:szCs w:val="24"/>
          <w:lang w:val="bs-Latn-BA"/>
        </w:rPr>
        <w:t>.</w:t>
      </w:r>
      <w:r w:rsidR="00626122" w:rsidRPr="00A36BBB">
        <w:rPr>
          <w:rFonts w:ascii="Arial" w:hAnsi="Arial" w:cs="Arial"/>
          <w:color w:val="000000" w:themeColor="text1"/>
          <w:sz w:val="24"/>
          <w:szCs w:val="24"/>
          <w:lang w:val="bs-Latn-BA"/>
        </w:rPr>
        <w:t>5</w:t>
      </w:r>
      <w:r w:rsidR="003667A9" w:rsidRPr="00A36BBB">
        <w:rPr>
          <w:rFonts w:ascii="Arial" w:hAnsi="Arial" w:cs="Arial"/>
          <w:color w:val="000000" w:themeColor="text1"/>
          <w:sz w:val="24"/>
          <w:szCs w:val="24"/>
          <w:lang w:val="bs-Latn-BA"/>
        </w:rPr>
        <w:t xml:space="preserve">00 KM do </w:t>
      </w:r>
      <w:r w:rsidR="00626122" w:rsidRPr="00A36BBB">
        <w:rPr>
          <w:rFonts w:ascii="Arial" w:hAnsi="Arial" w:cs="Arial"/>
          <w:color w:val="000000" w:themeColor="text1"/>
          <w:sz w:val="24"/>
          <w:szCs w:val="24"/>
          <w:lang w:val="bs-Latn-BA"/>
        </w:rPr>
        <w:t>7</w:t>
      </w:r>
      <w:r w:rsidR="003667A9" w:rsidRPr="00A36BBB">
        <w:rPr>
          <w:rFonts w:ascii="Arial" w:hAnsi="Arial" w:cs="Arial"/>
          <w:color w:val="000000" w:themeColor="text1"/>
          <w:sz w:val="24"/>
          <w:szCs w:val="24"/>
          <w:lang w:val="bs-Latn-BA"/>
        </w:rPr>
        <w:t>.</w:t>
      </w:r>
      <w:r w:rsidR="00626122" w:rsidRPr="00A36BBB">
        <w:rPr>
          <w:rFonts w:ascii="Arial" w:hAnsi="Arial" w:cs="Arial"/>
          <w:color w:val="000000" w:themeColor="text1"/>
          <w:sz w:val="24"/>
          <w:szCs w:val="24"/>
          <w:lang w:val="bs-Latn-BA"/>
        </w:rPr>
        <w:t>5</w:t>
      </w:r>
      <w:r w:rsidR="003667A9" w:rsidRPr="00A36BBB">
        <w:rPr>
          <w:rFonts w:ascii="Arial" w:hAnsi="Arial" w:cs="Arial"/>
          <w:color w:val="000000" w:themeColor="text1"/>
          <w:sz w:val="24"/>
          <w:szCs w:val="24"/>
          <w:lang w:val="bs-Latn-BA"/>
        </w:rPr>
        <w:t xml:space="preserve">00 KM </w:t>
      </w:r>
      <w:r w:rsidR="00A26D49">
        <w:rPr>
          <w:rFonts w:ascii="Arial" w:hAnsi="Arial" w:cs="Arial"/>
          <w:color w:val="000000" w:themeColor="text1"/>
          <w:sz w:val="24"/>
          <w:szCs w:val="24"/>
          <w:lang w:val="bs-Latn-BA"/>
        </w:rPr>
        <w:t>kaznit</w:t>
      </w:r>
      <w:r w:rsidRPr="00A36BBB">
        <w:rPr>
          <w:rFonts w:ascii="Arial" w:hAnsi="Arial" w:cs="Arial"/>
          <w:color w:val="000000" w:themeColor="text1"/>
          <w:sz w:val="24"/>
          <w:szCs w:val="24"/>
          <w:lang w:val="bs-Latn-BA"/>
        </w:rPr>
        <w:t xml:space="preserve"> će se</w:t>
      </w:r>
      <w:r w:rsidR="003667A9" w:rsidRPr="00A36BBB">
        <w:rPr>
          <w:rFonts w:ascii="Arial" w:hAnsi="Arial" w:cs="Arial"/>
          <w:color w:val="000000" w:themeColor="text1"/>
          <w:sz w:val="24"/>
          <w:szCs w:val="24"/>
          <w:lang w:val="bs-Latn-BA"/>
        </w:rPr>
        <w:t xml:space="preserve"> za prekršaj </w:t>
      </w:r>
      <w:r w:rsidR="005B2416" w:rsidRPr="00A36BBB">
        <w:rPr>
          <w:rFonts w:ascii="Arial" w:hAnsi="Arial" w:cs="Arial"/>
          <w:color w:val="000000" w:themeColor="text1"/>
          <w:sz w:val="24"/>
          <w:szCs w:val="24"/>
          <w:lang w:val="bs-Latn-BA"/>
        </w:rPr>
        <w:t xml:space="preserve">kvalifikovani </w:t>
      </w:r>
      <w:r w:rsidR="00E61949" w:rsidRPr="00A36BBB">
        <w:rPr>
          <w:rFonts w:ascii="Arial" w:hAnsi="Arial" w:cs="Arial"/>
          <w:color w:val="000000" w:themeColor="text1"/>
          <w:sz w:val="24"/>
          <w:szCs w:val="24"/>
          <w:lang w:val="bs-Latn-BA"/>
        </w:rPr>
        <w:t xml:space="preserve">proizvođač </w:t>
      </w:r>
      <w:r w:rsidR="003667A9" w:rsidRPr="00A36BBB">
        <w:rPr>
          <w:rFonts w:ascii="Arial" w:hAnsi="Arial" w:cs="Arial"/>
          <w:color w:val="000000" w:themeColor="text1"/>
          <w:sz w:val="24"/>
          <w:szCs w:val="24"/>
          <w:lang w:val="bs-Latn-BA"/>
        </w:rPr>
        <w:t>kao pravno lice ako</w:t>
      </w:r>
      <w:r w:rsidR="00E61949" w:rsidRPr="00A36BBB">
        <w:rPr>
          <w:rFonts w:ascii="Arial" w:hAnsi="Arial" w:cs="Arial"/>
          <w:color w:val="000000" w:themeColor="text1"/>
          <w:sz w:val="24"/>
          <w:szCs w:val="24"/>
          <w:lang w:val="bs-Latn-BA"/>
        </w:rPr>
        <w:t xml:space="preserve"> onemogući provjeru ispunjenosti kriterija</w:t>
      </w:r>
      <w:r w:rsidR="000909C3" w:rsidRPr="00A36BBB">
        <w:rPr>
          <w:rFonts w:ascii="Arial" w:hAnsi="Arial" w:cs="Arial"/>
          <w:color w:val="000000" w:themeColor="text1"/>
          <w:sz w:val="24"/>
          <w:szCs w:val="24"/>
          <w:lang w:val="bs-Latn-BA"/>
        </w:rPr>
        <w:t xml:space="preserve"> za izdavanje garancija porijekla</w:t>
      </w:r>
      <w:r w:rsidR="00267064" w:rsidRPr="00A36BBB">
        <w:rPr>
          <w:rFonts w:ascii="Arial" w:hAnsi="Arial" w:cs="Arial"/>
          <w:color w:val="000000" w:themeColor="text1"/>
          <w:sz w:val="24"/>
          <w:szCs w:val="24"/>
          <w:lang w:val="bs-Latn-BA"/>
        </w:rPr>
        <w:t xml:space="preserve"> iz člana 21</w:t>
      </w:r>
      <w:r w:rsidR="005B2416" w:rsidRPr="00A36BBB">
        <w:rPr>
          <w:rFonts w:ascii="Arial" w:hAnsi="Arial" w:cs="Arial"/>
          <w:color w:val="000000" w:themeColor="text1"/>
          <w:sz w:val="24"/>
          <w:szCs w:val="24"/>
          <w:lang w:val="bs-Latn-BA"/>
        </w:rPr>
        <w:t>. stav (1) ovog zakona</w:t>
      </w:r>
      <w:r w:rsidR="000909C3" w:rsidRPr="00A36BBB">
        <w:rPr>
          <w:rFonts w:ascii="Arial" w:hAnsi="Arial" w:cs="Arial"/>
          <w:color w:val="000000" w:themeColor="text1"/>
          <w:sz w:val="24"/>
          <w:szCs w:val="24"/>
          <w:lang w:val="bs-Latn-BA"/>
        </w:rPr>
        <w:t>.</w:t>
      </w:r>
    </w:p>
    <w:p w:rsidR="005C7087" w:rsidRPr="00A36BBB" w:rsidRDefault="005C7087" w:rsidP="00F22451">
      <w:pPr>
        <w:pStyle w:val="ListParagraph"/>
        <w:numPr>
          <w:ilvl w:val="0"/>
          <w:numId w:val="10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Novčanom kaz</w:t>
      </w:r>
      <w:r w:rsidR="00626122" w:rsidRPr="00A36BBB">
        <w:rPr>
          <w:rFonts w:ascii="Arial" w:hAnsi="Arial" w:cs="Arial"/>
          <w:color w:val="000000" w:themeColor="text1"/>
          <w:sz w:val="24"/>
          <w:szCs w:val="24"/>
          <w:lang w:val="bs-Latn-BA"/>
        </w:rPr>
        <w:t>nom u iznosu od 2.500 KM do 7.500 KM</w:t>
      </w:r>
      <w:r w:rsidRPr="00A36BBB">
        <w:rPr>
          <w:rFonts w:ascii="Arial" w:hAnsi="Arial" w:cs="Arial"/>
          <w:color w:val="000000" w:themeColor="text1"/>
          <w:sz w:val="24"/>
          <w:szCs w:val="24"/>
          <w:lang w:val="bs-Latn-BA"/>
        </w:rPr>
        <w:t xml:space="preserve"> </w:t>
      </w:r>
      <w:r w:rsidR="00A26D49">
        <w:rPr>
          <w:rFonts w:ascii="Arial" w:hAnsi="Arial" w:cs="Arial"/>
          <w:color w:val="000000" w:themeColor="text1"/>
          <w:sz w:val="24"/>
          <w:szCs w:val="24"/>
          <w:lang w:val="bs-Latn-BA"/>
        </w:rPr>
        <w:t>kaznit</w:t>
      </w:r>
      <w:r w:rsidR="005F682D" w:rsidRPr="00A36BBB">
        <w:rPr>
          <w:rFonts w:ascii="Arial" w:hAnsi="Arial" w:cs="Arial"/>
          <w:color w:val="000000" w:themeColor="text1"/>
          <w:sz w:val="24"/>
          <w:szCs w:val="24"/>
          <w:lang w:val="bs-Latn-BA"/>
        </w:rPr>
        <w:t xml:space="preserve"> će se </w:t>
      </w:r>
      <w:r w:rsidR="006612E0" w:rsidRPr="00A36BBB">
        <w:rPr>
          <w:rFonts w:ascii="Arial" w:hAnsi="Arial" w:cs="Arial"/>
          <w:color w:val="000000" w:themeColor="text1"/>
          <w:sz w:val="24"/>
          <w:szCs w:val="24"/>
          <w:lang w:val="bs-Latn-BA"/>
        </w:rPr>
        <w:t xml:space="preserve">pravno </w:t>
      </w:r>
      <w:r w:rsidRPr="00A36BBB">
        <w:rPr>
          <w:rFonts w:ascii="Arial" w:hAnsi="Arial" w:cs="Arial"/>
          <w:color w:val="000000" w:themeColor="text1"/>
          <w:sz w:val="24"/>
          <w:szCs w:val="24"/>
          <w:lang w:val="bs-Latn-BA"/>
        </w:rPr>
        <w:t>lice ako onemogući ovlaštenim licima operatora distributivnog sistema pristup mjernim uređajima i električnim instalacijama u skladu sa odredbama člana 47. stav (3) ovog zakona.</w:t>
      </w:r>
    </w:p>
    <w:p w:rsidR="00626122" w:rsidRPr="00A36BBB" w:rsidRDefault="00626122" w:rsidP="00F22451">
      <w:pPr>
        <w:pStyle w:val="ListParagraph"/>
        <w:numPr>
          <w:ilvl w:val="0"/>
          <w:numId w:val="10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Za prekršaj iz st</w:t>
      </w:r>
      <w:r w:rsidR="008436C9" w:rsidRPr="00A36BBB">
        <w:rPr>
          <w:rFonts w:ascii="Arial" w:hAnsi="Arial" w:cs="Arial"/>
          <w:color w:val="000000" w:themeColor="text1"/>
          <w:sz w:val="24"/>
          <w:szCs w:val="24"/>
          <w:lang w:val="bs-Latn-BA"/>
        </w:rPr>
        <w:t>ava</w:t>
      </w:r>
      <w:r w:rsidRPr="00A36BBB">
        <w:rPr>
          <w:rFonts w:ascii="Arial" w:hAnsi="Arial" w:cs="Arial"/>
          <w:color w:val="000000" w:themeColor="text1"/>
          <w:sz w:val="24"/>
          <w:szCs w:val="24"/>
          <w:lang w:val="bs-Latn-BA"/>
        </w:rPr>
        <w:t xml:space="preserve"> (</w:t>
      </w:r>
      <w:r w:rsidR="008436C9" w:rsidRPr="00A36BBB">
        <w:rPr>
          <w:rFonts w:ascii="Arial" w:hAnsi="Arial" w:cs="Arial"/>
          <w:color w:val="000000" w:themeColor="text1"/>
          <w:sz w:val="24"/>
          <w:szCs w:val="24"/>
          <w:lang w:val="bs-Latn-BA"/>
        </w:rPr>
        <w:t>6</w:t>
      </w:r>
      <w:r w:rsidRPr="00A36BBB">
        <w:rPr>
          <w:rFonts w:ascii="Arial" w:hAnsi="Arial" w:cs="Arial"/>
          <w:color w:val="000000" w:themeColor="text1"/>
          <w:sz w:val="24"/>
          <w:szCs w:val="24"/>
          <w:lang w:val="bs-Latn-BA"/>
        </w:rPr>
        <w:t xml:space="preserve">) ovog člana </w:t>
      </w:r>
      <w:r w:rsidR="00A26D49">
        <w:rPr>
          <w:rFonts w:ascii="Arial" w:hAnsi="Arial" w:cs="Arial"/>
          <w:color w:val="000000" w:themeColor="text1"/>
          <w:sz w:val="24"/>
          <w:szCs w:val="24"/>
          <w:lang w:val="bs-Latn-BA"/>
        </w:rPr>
        <w:t>kaznit</w:t>
      </w:r>
      <w:r w:rsidR="005F682D" w:rsidRPr="00A36BBB">
        <w:rPr>
          <w:rFonts w:ascii="Arial" w:hAnsi="Arial" w:cs="Arial"/>
          <w:color w:val="000000" w:themeColor="text1"/>
          <w:sz w:val="24"/>
          <w:szCs w:val="24"/>
          <w:lang w:val="bs-Latn-BA"/>
        </w:rPr>
        <w:t xml:space="preserve"> će se</w:t>
      </w:r>
      <w:r w:rsidRPr="00A36BBB">
        <w:rPr>
          <w:rFonts w:ascii="Arial" w:hAnsi="Arial" w:cs="Arial"/>
          <w:color w:val="000000" w:themeColor="text1"/>
          <w:sz w:val="24"/>
          <w:szCs w:val="24"/>
          <w:lang w:val="bs-Latn-BA"/>
        </w:rPr>
        <w:t xml:space="preserve"> i odgovorno lice u pravnom licu novčanom kaznom u iznosu od 500 KM do 1.000 KM.</w:t>
      </w:r>
    </w:p>
    <w:p w:rsidR="00205EC9" w:rsidRPr="006A74BC" w:rsidRDefault="006612E0" w:rsidP="00F22451">
      <w:pPr>
        <w:pStyle w:val="ListParagraph"/>
        <w:numPr>
          <w:ilvl w:val="0"/>
          <w:numId w:val="109"/>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Novčanom kaznom u izno</w:t>
      </w:r>
      <w:r w:rsidR="00A26D49">
        <w:rPr>
          <w:rFonts w:ascii="Arial" w:hAnsi="Arial" w:cs="Arial"/>
          <w:color w:val="000000" w:themeColor="text1"/>
          <w:sz w:val="24"/>
          <w:szCs w:val="24"/>
          <w:lang w:val="bs-Latn-BA"/>
        </w:rPr>
        <w:t>su od 500 KM do 1.000 KM kaznit</w:t>
      </w:r>
      <w:r w:rsidRPr="00A36BBB">
        <w:rPr>
          <w:rFonts w:ascii="Arial" w:hAnsi="Arial" w:cs="Arial"/>
          <w:color w:val="000000" w:themeColor="text1"/>
          <w:sz w:val="24"/>
          <w:szCs w:val="24"/>
          <w:lang w:val="bs-Latn-BA"/>
        </w:rPr>
        <w:t xml:space="preserve"> će se </w:t>
      </w:r>
      <w:r w:rsidRPr="00A36BBB">
        <w:rPr>
          <w:rFonts w:ascii="Arial" w:hAnsi="Arial" w:cs="Arial"/>
          <w:sz w:val="24"/>
          <w:szCs w:val="24"/>
        </w:rPr>
        <w:t>obrtnik i drugo fizičko lice</w:t>
      </w:r>
      <w:r w:rsidRPr="00A36BBB">
        <w:rPr>
          <w:rFonts w:ascii="Arial" w:hAnsi="Arial" w:cs="Arial"/>
          <w:color w:val="000000" w:themeColor="text1"/>
          <w:sz w:val="24"/>
          <w:szCs w:val="24"/>
          <w:lang w:val="bs-Latn-BA"/>
        </w:rPr>
        <w:t xml:space="preserve"> ako onemogući ovlaštenim licima operatora distributivnog sistema pristup mjernim uređajima i električnim instalacijama u skladu sa odredbama člana 47. stav (3) ovog zakona.</w:t>
      </w:r>
    </w:p>
    <w:p w:rsidR="006A74BC" w:rsidRDefault="006A74BC" w:rsidP="00A36BBB">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6A74BC" w:rsidRDefault="006A74BC" w:rsidP="00A36BBB">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6A74BC" w:rsidRDefault="006A74BC" w:rsidP="00A36BBB">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6A74BC" w:rsidRDefault="006A74BC" w:rsidP="00A36BBB">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6A74BC" w:rsidRDefault="006A74BC" w:rsidP="00A36BBB">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6A74BC" w:rsidRDefault="006A74BC" w:rsidP="00A36BBB">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6A74BC" w:rsidRDefault="006A74BC" w:rsidP="00A36BBB">
      <w:pPr>
        <w:widowControl w:val="0"/>
        <w:autoSpaceDE w:val="0"/>
        <w:autoSpaceDN w:val="0"/>
        <w:adjustRightInd w:val="0"/>
        <w:spacing w:after="0" w:line="240" w:lineRule="auto"/>
        <w:rPr>
          <w:rFonts w:ascii="Arial" w:hAnsi="Arial" w:cs="Arial"/>
          <w:b/>
          <w:bCs/>
          <w:color w:val="000000" w:themeColor="text1"/>
          <w:sz w:val="24"/>
          <w:szCs w:val="24"/>
          <w:lang w:val="bs-Latn-BA"/>
        </w:rPr>
      </w:pPr>
    </w:p>
    <w:p w:rsidR="00963A84" w:rsidRPr="00A36BBB" w:rsidRDefault="0003043D" w:rsidP="00A36BBB">
      <w:pPr>
        <w:widowControl w:val="0"/>
        <w:autoSpaceDE w:val="0"/>
        <w:autoSpaceDN w:val="0"/>
        <w:adjustRightInd w:val="0"/>
        <w:spacing w:after="0" w:line="240" w:lineRule="auto"/>
        <w:rPr>
          <w:rFonts w:ascii="Arial" w:hAnsi="Arial" w:cs="Arial"/>
          <w:b/>
          <w:bCs/>
          <w:color w:val="000000" w:themeColor="text1"/>
          <w:sz w:val="24"/>
          <w:szCs w:val="24"/>
          <w:lang w:val="bs-Latn-BA"/>
        </w:rPr>
      </w:pPr>
      <w:r w:rsidRPr="00A36BBB">
        <w:rPr>
          <w:rFonts w:ascii="Arial" w:hAnsi="Arial" w:cs="Arial"/>
          <w:b/>
          <w:bCs/>
          <w:color w:val="000000" w:themeColor="text1"/>
          <w:sz w:val="24"/>
          <w:szCs w:val="24"/>
          <w:lang w:val="bs-Latn-BA"/>
        </w:rPr>
        <w:lastRenderedPageBreak/>
        <w:t>POGLAVLJE XVIII</w:t>
      </w:r>
      <w:r w:rsidR="00A26D49">
        <w:rPr>
          <w:rFonts w:ascii="Arial" w:hAnsi="Arial" w:cs="Arial"/>
          <w:b/>
          <w:bCs/>
          <w:color w:val="000000" w:themeColor="text1"/>
          <w:sz w:val="24"/>
          <w:szCs w:val="24"/>
          <w:lang w:val="bs-Latn-BA"/>
        </w:rPr>
        <w:t xml:space="preserve"> – PRELAZNE </w:t>
      </w:r>
      <w:r w:rsidR="00E82B80" w:rsidRPr="00A36BBB">
        <w:rPr>
          <w:rFonts w:ascii="Arial" w:hAnsi="Arial" w:cs="Arial"/>
          <w:b/>
          <w:bCs/>
          <w:color w:val="000000" w:themeColor="text1"/>
          <w:sz w:val="24"/>
          <w:szCs w:val="24"/>
          <w:lang w:val="bs-Latn-BA"/>
        </w:rPr>
        <w:t>I ZAVRŠNE ODREDBE</w:t>
      </w:r>
    </w:p>
    <w:p w:rsidR="00DC5987" w:rsidRPr="00A36BBB" w:rsidRDefault="00DC5987"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963A84" w:rsidRPr="00A26D49" w:rsidRDefault="00963A84"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A26D49">
        <w:rPr>
          <w:rFonts w:ascii="Arial" w:hAnsi="Arial" w:cs="Arial"/>
          <w:b/>
          <w:color w:val="000000" w:themeColor="text1"/>
          <w:sz w:val="24"/>
          <w:szCs w:val="24"/>
          <w:lang w:val="bs-Latn-BA"/>
        </w:rPr>
        <w:t xml:space="preserve">Član </w:t>
      </w:r>
      <w:r w:rsidR="00E82B80" w:rsidRPr="00A26D49">
        <w:rPr>
          <w:rFonts w:ascii="Arial" w:hAnsi="Arial" w:cs="Arial"/>
          <w:b/>
          <w:color w:val="000000" w:themeColor="text1"/>
          <w:sz w:val="24"/>
          <w:szCs w:val="24"/>
          <w:lang w:val="bs-Latn-BA"/>
        </w:rPr>
        <w:t>6</w:t>
      </w:r>
      <w:r w:rsidR="008E7537" w:rsidRPr="00A26D49">
        <w:rPr>
          <w:rFonts w:ascii="Arial" w:hAnsi="Arial" w:cs="Arial"/>
          <w:b/>
          <w:color w:val="000000" w:themeColor="text1"/>
          <w:sz w:val="24"/>
          <w:szCs w:val="24"/>
          <w:lang w:val="bs-Latn-BA"/>
        </w:rPr>
        <w:t>4</w:t>
      </w:r>
      <w:r w:rsidRPr="00A26D49">
        <w:rPr>
          <w:rFonts w:ascii="Arial" w:hAnsi="Arial" w:cs="Arial"/>
          <w:b/>
          <w:color w:val="000000" w:themeColor="text1"/>
          <w:sz w:val="24"/>
          <w:szCs w:val="24"/>
          <w:lang w:val="bs-Latn-BA"/>
        </w:rPr>
        <w:t xml:space="preserve">. </w:t>
      </w:r>
    </w:p>
    <w:p w:rsidR="00963A84" w:rsidRDefault="00963A84" w:rsidP="006A74BC">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E82B80" w:rsidRPr="00A36BBB">
        <w:rPr>
          <w:rFonts w:ascii="Arial" w:hAnsi="Arial" w:cs="Arial"/>
          <w:color w:val="000000" w:themeColor="text1"/>
          <w:sz w:val="24"/>
          <w:szCs w:val="24"/>
          <w:lang w:val="bs-Latn-BA"/>
        </w:rPr>
        <w:t>Donošenje podzakonskih akata</w:t>
      </w:r>
      <w:r w:rsidR="006A74BC">
        <w:rPr>
          <w:rFonts w:ascii="Arial" w:hAnsi="Arial" w:cs="Arial"/>
          <w:color w:val="000000" w:themeColor="text1"/>
          <w:sz w:val="24"/>
          <w:szCs w:val="24"/>
          <w:lang w:val="bs-Latn-BA"/>
        </w:rPr>
        <w:t>)</w:t>
      </w:r>
    </w:p>
    <w:p w:rsidR="006A74BC" w:rsidRPr="00A36BBB" w:rsidRDefault="006A74BC" w:rsidP="006A74BC">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p>
    <w:p w:rsidR="00963A84" w:rsidRPr="00A36BBB" w:rsidRDefault="00E82B80" w:rsidP="00F22451">
      <w:pPr>
        <w:pStyle w:val="ListParagraph"/>
        <w:numPr>
          <w:ilvl w:val="0"/>
          <w:numId w:val="9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 roku od šest mjeseci od dana stupanja na snagu ovog zakona, Vlada Federacije će</w:t>
      </w:r>
      <w:r w:rsidR="00490BE6" w:rsidRPr="00A36BBB">
        <w:rPr>
          <w:rFonts w:ascii="Arial" w:hAnsi="Arial" w:cs="Arial"/>
          <w:color w:val="000000" w:themeColor="text1"/>
          <w:sz w:val="24"/>
          <w:szCs w:val="24"/>
          <w:lang w:val="bs-Latn-BA"/>
        </w:rPr>
        <w:t xml:space="preserve"> donijeti</w:t>
      </w:r>
      <w:r w:rsidRPr="00A36BBB">
        <w:rPr>
          <w:rFonts w:ascii="Arial" w:hAnsi="Arial" w:cs="Arial"/>
          <w:color w:val="000000" w:themeColor="text1"/>
          <w:sz w:val="24"/>
          <w:szCs w:val="24"/>
        </w:rPr>
        <w:t>:</w:t>
      </w:r>
    </w:p>
    <w:p w:rsidR="00E82B80" w:rsidRPr="00A36BBB" w:rsidRDefault="00BC5CA3" w:rsidP="00F22451">
      <w:pPr>
        <w:pStyle w:val="ListParagraph"/>
        <w:numPr>
          <w:ilvl w:val="0"/>
          <w:numId w:val="9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Uredbu o kvotama</w:t>
      </w:r>
      <w:r w:rsidR="00E82B80" w:rsidRPr="00A36BBB">
        <w:rPr>
          <w:rFonts w:ascii="Arial" w:hAnsi="Arial" w:cs="Arial"/>
          <w:color w:val="000000" w:themeColor="text1"/>
          <w:sz w:val="24"/>
          <w:szCs w:val="24"/>
          <w:lang w:val="bs-Latn-BA"/>
        </w:rPr>
        <w:t xml:space="preserve"> iz člana </w:t>
      </w:r>
      <w:r w:rsidR="00D52E3C" w:rsidRPr="00A36BBB">
        <w:rPr>
          <w:rFonts w:ascii="Arial" w:hAnsi="Arial" w:cs="Arial"/>
          <w:color w:val="000000" w:themeColor="text1"/>
          <w:sz w:val="24"/>
          <w:szCs w:val="24"/>
          <w:lang w:val="bs-Latn-BA"/>
        </w:rPr>
        <w:t>2</w:t>
      </w:r>
      <w:r w:rsidR="00FF47DF" w:rsidRPr="00A36BBB">
        <w:rPr>
          <w:rFonts w:ascii="Arial" w:hAnsi="Arial" w:cs="Arial"/>
          <w:color w:val="000000" w:themeColor="text1"/>
          <w:sz w:val="24"/>
          <w:szCs w:val="24"/>
          <w:lang w:val="bs-Latn-BA"/>
        </w:rPr>
        <w:t>4</w:t>
      </w:r>
      <w:r w:rsidR="00E82B80" w:rsidRPr="00A36BBB">
        <w:rPr>
          <w:rFonts w:ascii="Arial" w:hAnsi="Arial" w:cs="Arial"/>
          <w:color w:val="000000" w:themeColor="text1"/>
          <w:sz w:val="24"/>
          <w:szCs w:val="24"/>
          <w:lang w:val="bs-Latn-BA"/>
        </w:rPr>
        <w:t>.</w:t>
      </w:r>
      <w:r w:rsidR="00D52E3C" w:rsidRPr="00A36BBB">
        <w:rPr>
          <w:rFonts w:ascii="Arial" w:hAnsi="Arial" w:cs="Arial"/>
          <w:color w:val="000000" w:themeColor="text1"/>
          <w:sz w:val="24"/>
          <w:szCs w:val="24"/>
          <w:lang w:val="bs-Latn-BA"/>
        </w:rPr>
        <w:t xml:space="preserve"> stav (1) ovog z</w:t>
      </w:r>
      <w:r w:rsidR="00E82B80" w:rsidRPr="00A36BBB">
        <w:rPr>
          <w:rFonts w:ascii="Arial" w:hAnsi="Arial" w:cs="Arial"/>
          <w:color w:val="000000" w:themeColor="text1"/>
          <w:sz w:val="24"/>
          <w:szCs w:val="24"/>
          <w:lang w:val="bs-Latn-BA"/>
        </w:rPr>
        <w:t>akona,</w:t>
      </w:r>
    </w:p>
    <w:p w:rsidR="00E82B80" w:rsidRPr="00A36BBB" w:rsidRDefault="00E82B80" w:rsidP="00F22451">
      <w:pPr>
        <w:pStyle w:val="ListParagraph"/>
        <w:numPr>
          <w:ilvl w:val="0"/>
          <w:numId w:val="9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Uredbu </w:t>
      </w:r>
      <w:hyperlink r:id="rId8" w:history="1">
        <w:r w:rsidRPr="00A36BBB">
          <w:rPr>
            <w:rStyle w:val="Hyperlink"/>
            <w:rFonts w:ascii="Arial" w:hAnsi="Arial" w:cs="Arial"/>
            <w:color w:val="000000" w:themeColor="text1"/>
            <w:sz w:val="24"/>
            <w:szCs w:val="24"/>
            <w:u w:val="none"/>
            <w:lang w:val="bs-Latn-BA"/>
          </w:rPr>
          <w:t>o podsticanju proizvodnje električne energije iz OIEiEK i određivanju naknada za podsticanje</w:t>
        </w:r>
      </w:hyperlink>
      <w:r w:rsidRPr="00A36BBB">
        <w:rPr>
          <w:rFonts w:ascii="Arial" w:hAnsi="Arial" w:cs="Arial"/>
          <w:color w:val="000000" w:themeColor="text1"/>
          <w:sz w:val="24"/>
          <w:szCs w:val="24"/>
          <w:lang w:val="bs-Latn-BA"/>
        </w:rPr>
        <w:t xml:space="preserve"> iz čla</w:t>
      </w:r>
      <w:r w:rsidR="00D52E3C" w:rsidRPr="00A36BBB">
        <w:rPr>
          <w:rFonts w:ascii="Arial" w:hAnsi="Arial" w:cs="Arial"/>
          <w:color w:val="000000" w:themeColor="text1"/>
          <w:sz w:val="24"/>
          <w:szCs w:val="24"/>
          <w:lang w:val="bs-Latn-BA"/>
        </w:rPr>
        <w:t>na 2</w:t>
      </w:r>
      <w:r w:rsidR="00267064" w:rsidRPr="00A36BBB">
        <w:rPr>
          <w:rFonts w:ascii="Arial" w:hAnsi="Arial" w:cs="Arial"/>
          <w:color w:val="000000" w:themeColor="text1"/>
          <w:sz w:val="24"/>
          <w:szCs w:val="24"/>
          <w:lang w:val="bs-Latn-BA"/>
        </w:rPr>
        <w:t>7</w:t>
      </w:r>
      <w:r w:rsidR="00D52E3C" w:rsidRPr="00A36BBB">
        <w:rPr>
          <w:rFonts w:ascii="Arial" w:hAnsi="Arial" w:cs="Arial"/>
          <w:color w:val="000000" w:themeColor="text1"/>
          <w:sz w:val="24"/>
          <w:szCs w:val="24"/>
          <w:lang w:val="bs-Latn-BA"/>
        </w:rPr>
        <w:t>. stav (3) ovog z</w:t>
      </w:r>
      <w:r w:rsidRPr="00A36BBB">
        <w:rPr>
          <w:rFonts w:ascii="Arial" w:hAnsi="Arial" w:cs="Arial"/>
          <w:color w:val="000000" w:themeColor="text1"/>
          <w:sz w:val="24"/>
          <w:szCs w:val="24"/>
          <w:lang w:val="bs-Latn-BA"/>
        </w:rPr>
        <w:t>akona,</w:t>
      </w:r>
    </w:p>
    <w:p w:rsidR="00E82B80" w:rsidRPr="00A36BBB" w:rsidRDefault="00E82B80" w:rsidP="00F22451">
      <w:pPr>
        <w:pStyle w:val="ListParagraph"/>
        <w:numPr>
          <w:ilvl w:val="0"/>
          <w:numId w:val="92"/>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Uredbu o vrstama, sadržaju i kvaliteti biogoriva u gorivima za motorna vozila iz člana </w:t>
      </w:r>
      <w:r w:rsidR="00D52E3C" w:rsidRPr="00A36BBB">
        <w:rPr>
          <w:rFonts w:ascii="Arial" w:hAnsi="Arial" w:cs="Arial"/>
          <w:color w:val="000000" w:themeColor="text1"/>
          <w:sz w:val="24"/>
          <w:szCs w:val="24"/>
          <w:lang w:val="bs-Latn-BA"/>
        </w:rPr>
        <w:t>3</w:t>
      </w:r>
      <w:r w:rsidR="00267064" w:rsidRPr="00A36BBB">
        <w:rPr>
          <w:rFonts w:ascii="Arial" w:hAnsi="Arial" w:cs="Arial"/>
          <w:color w:val="000000" w:themeColor="text1"/>
          <w:sz w:val="24"/>
          <w:szCs w:val="24"/>
          <w:lang w:val="bs-Latn-BA"/>
        </w:rPr>
        <w:t>1</w:t>
      </w:r>
      <w:r w:rsidRPr="00A36BBB">
        <w:rPr>
          <w:rFonts w:ascii="Arial" w:hAnsi="Arial" w:cs="Arial"/>
          <w:color w:val="000000" w:themeColor="text1"/>
          <w:sz w:val="24"/>
          <w:szCs w:val="24"/>
          <w:lang w:val="bs-Latn-BA"/>
        </w:rPr>
        <w:t>.</w:t>
      </w:r>
      <w:r w:rsidR="00D52E3C" w:rsidRPr="00A36BBB">
        <w:rPr>
          <w:rFonts w:ascii="Arial" w:hAnsi="Arial" w:cs="Arial"/>
          <w:color w:val="000000" w:themeColor="text1"/>
          <w:sz w:val="24"/>
          <w:szCs w:val="24"/>
          <w:lang w:val="bs-Latn-BA"/>
        </w:rPr>
        <w:t xml:space="preserve"> stav (1)</w:t>
      </w:r>
      <w:r w:rsidRPr="00A36BBB">
        <w:rPr>
          <w:rFonts w:ascii="Arial" w:hAnsi="Arial" w:cs="Arial"/>
          <w:color w:val="000000" w:themeColor="text1"/>
          <w:sz w:val="24"/>
          <w:szCs w:val="24"/>
          <w:lang w:val="bs-Latn-BA"/>
        </w:rPr>
        <w:t xml:space="preserve"> ovog </w:t>
      </w:r>
      <w:r w:rsidR="00D52E3C" w:rsidRPr="00A36BBB">
        <w:rPr>
          <w:rFonts w:ascii="Arial" w:hAnsi="Arial" w:cs="Arial"/>
          <w:color w:val="000000" w:themeColor="text1"/>
          <w:sz w:val="24"/>
          <w:szCs w:val="24"/>
          <w:lang w:val="bs-Latn-BA"/>
        </w:rPr>
        <w:t>z</w:t>
      </w:r>
      <w:r w:rsidRPr="00A36BBB">
        <w:rPr>
          <w:rFonts w:ascii="Arial" w:hAnsi="Arial" w:cs="Arial"/>
          <w:color w:val="000000" w:themeColor="text1"/>
          <w:sz w:val="24"/>
          <w:szCs w:val="24"/>
          <w:lang w:val="bs-Latn-BA"/>
        </w:rPr>
        <w:t>akona</w:t>
      </w:r>
      <w:r w:rsidR="006F0C8B" w:rsidRPr="00A36BBB">
        <w:rPr>
          <w:rFonts w:ascii="Arial" w:hAnsi="Arial" w:cs="Arial"/>
          <w:color w:val="000000" w:themeColor="text1"/>
          <w:sz w:val="24"/>
          <w:szCs w:val="24"/>
          <w:lang w:val="bs-Latn-BA"/>
        </w:rPr>
        <w:t>.</w:t>
      </w:r>
    </w:p>
    <w:p w:rsidR="006F0C8B" w:rsidRPr="00A36BBB" w:rsidRDefault="00490BE6" w:rsidP="00F22451">
      <w:pPr>
        <w:pStyle w:val="ListParagraph"/>
        <w:numPr>
          <w:ilvl w:val="0"/>
          <w:numId w:val="9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Federalni ministar </w:t>
      </w:r>
      <w:r w:rsidR="006F0C8B" w:rsidRPr="00A36BBB">
        <w:rPr>
          <w:rFonts w:ascii="Arial" w:hAnsi="Arial" w:cs="Arial"/>
          <w:color w:val="000000" w:themeColor="text1"/>
          <w:sz w:val="24"/>
          <w:szCs w:val="24"/>
          <w:lang w:val="bs-Latn-BA"/>
        </w:rPr>
        <w:t>će, u roku od šest mjeseci od dana stupanja na snagu ovog zakona:</w:t>
      </w:r>
    </w:p>
    <w:p w:rsidR="006F0C8B" w:rsidRPr="00A36BBB" w:rsidRDefault="006F0C8B" w:rsidP="00F22451">
      <w:pPr>
        <w:pStyle w:val="ListParagraph"/>
        <w:numPr>
          <w:ilvl w:val="0"/>
          <w:numId w:val="9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donijeti Pravilnik o efikasnoj kogeneraciji </w:t>
      </w:r>
      <w:r w:rsidR="00D52E3C" w:rsidRPr="00A36BBB">
        <w:rPr>
          <w:rFonts w:ascii="Arial" w:hAnsi="Arial" w:cs="Arial"/>
          <w:color w:val="000000" w:themeColor="text1"/>
          <w:sz w:val="24"/>
          <w:szCs w:val="24"/>
          <w:lang w:val="bs-Latn-BA"/>
        </w:rPr>
        <w:t xml:space="preserve">iz člana </w:t>
      </w:r>
      <w:r w:rsidR="00267064" w:rsidRPr="00A36BBB">
        <w:rPr>
          <w:rFonts w:ascii="Arial" w:hAnsi="Arial" w:cs="Arial"/>
          <w:color w:val="000000" w:themeColor="text1"/>
          <w:sz w:val="24"/>
          <w:szCs w:val="24"/>
          <w:lang w:val="bs-Latn-BA"/>
        </w:rPr>
        <w:t>30</w:t>
      </w:r>
      <w:r w:rsidRPr="00A36BBB">
        <w:rPr>
          <w:rFonts w:ascii="Arial" w:hAnsi="Arial" w:cs="Arial"/>
          <w:color w:val="000000" w:themeColor="text1"/>
          <w:sz w:val="24"/>
          <w:szCs w:val="24"/>
          <w:lang w:val="bs-Latn-BA"/>
        </w:rPr>
        <w:t>.</w:t>
      </w:r>
      <w:r w:rsidR="00D52E3C" w:rsidRPr="00A36BBB">
        <w:rPr>
          <w:rFonts w:ascii="Arial" w:hAnsi="Arial" w:cs="Arial"/>
          <w:color w:val="000000" w:themeColor="text1"/>
          <w:sz w:val="24"/>
          <w:szCs w:val="24"/>
          <w:lang w:val="bs-Latn-BA"/>
        </w:rPr>
        <w:t xml:space="preserve"> stav (</w:t>
      </w:r>
      <w:r w:rsidR="00267064" w:rsidRPr="00A36BBB">
        <w:rPr>
          <w:rFonts w:ascii="Arial" w:hAnsi="Arial" w:cs="Arial"/>
          <w:color w:val="000000" w:themeColor="text1"/>
          <w:sz w:val="24"/>
          <w:szCs w:val="24"/>
          <w:lang w:val="bs-Latn-BA"/>
        </w:rPr>
        <w:t>2</w:t>
      </w:r>
      <w:r w:rsidR="00D52E3C" w:rsidRPr="00A36BBB">
        <w:rPr>
          <w:rFonts w:ascii="Arial" w:hAnsi="Arial" w:cs="Arial"/>
          <w:color w:val="000000" w:themeColor="text1"/>
          <w:sz w:val="24"/>
          <w:szCs w:val="24"/>
          <w:lang w:val="bs-Latn-BA"/>
        </w:rPr>
        <w:t>)</w:t>
      </w:r>
      <w:r w:rsidRPr="00A36BBB">
        <w:rPr>
          <w:rFonts w:ascii="Arial" w:hAnsi="Arial" w:cs="Arial"/>
          <w:color w:val="000000" w:themeColor="text1"/>
          <w:sz w:val="24"/>
          <w:szCs w:val="24"/>
          <w:lang w:val="bs-Latn-BA"/>
        </w:rPr>
        <w:t xml:space="preserve"> ovog </w:t>
      </w:r>
      <w:r w:rsidR="00D52E3C" w:rsidRPr="00A36BBB">
        <w:rPr>
          <w:rFonts w:ascii="Arial" w:hAnsi="Arial" w:cs="Arial"/>
          <w:color w:val="000000" w:themeColor="text1"/>
          <w:sz w:val="24"/>
          <w:szCs w:val="24"/>
          <w:lang w:val="bs-Latn-BA"/>
        </w:rPr>
        <w:t>z</w:t>
      </w:r>
      <w:r w:rsidRPr="00A36BBB">
        <w:rPr>
          <w:rFonts w:ascii="Arial" w:hAnsi="Arial" w:cs="Arial"/>
          <w:color w:val="000000" w:themeColor="text1"/>
          <w:sz w:val="24"/>
          <w:szCs w:val="24"/>
          <w:lang w:val="bs-Latn-BA"/>
        </w:rPr>
        <w:t>akona,</w:t>
      </w:r>
    </w:p>
    <w:p w:rsidR="006F0C8B" w:rsidRPr="00A36BBB" w:rsidRDefault="006F0C8B" w:rsidP="00F22451">
      <w:pPr>
        <w:pStyle w:val="ListParagraph"/>
        <w:numPr>
          <w:ilvl w:val="0"/>
          <w:numId w:val="9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donijeti Metodologiju za izračunavanje udjela OIE u ukupnoj potrošnji energije u Federaciji iz člana </w:t>
      </w:r>
      <w:r w:rsidR="006756E9" w:rsidRPr="00A36BBB">
        <w:rPr>
          <w:rFonts w:ascii="Arial" w:hAnsi="Arial" w:cs="Arial"/>
          <w:color w:val="000000" w:themeColor="text1"/>
          <w:sz w:val="24"/>
          <w:szCs w:val="24"/>
          <w:lang w:val="bs-Latn-BA"/>
        </w:rPr>
        <w:t>5</w:t>
      </w:r>
      <w:r w:rsidRPr="00A36BBB">
        <w:rPr>
          <w:rFonts w:ascii="Arial" w:hAnsi="Arial" w:cs="Arial"/>
          <w:color w:val="000000" w:themeColor="text1"/>
          <w:sz w:val="24"/>
          <w:szCs w:val="24"/>
          <w:lang w:val="bs-Latn-BA"/>
        </w:rPr>
        <w:t>. ovog Zakona,</w:t>
      </w:r>
    </w:p>
    <w:p w:rsidR="00A525BF" w:rsidRPr="00A36BBB" w:rsidRDefault="00A525BF" w:rsidP="00F22451">
      <w:pPr>
        <w:pStyle w:val="ListParagraph"/>
        <w:numPr>
          <w:ilvl w:val="0"/>
          <w:numId w:val="9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donijeti Pravilnik o zajednicama obnovljive energije iz člana 5</w:t>
      </w:r>
      <w:r w:rsidR="00267064" w:rsidRPr="00A36BBB">
        <w:rPr>
          <w:rFonts w:ascii="Arial" w:hAnsi="Arial" w:cs="Arial"/>
          <w:color w:val="000000" w:themeColor="text1"/>
          <w:sz w:val="24"/>
          <w:szCs w:val="24"/>
          <w:lang w:val="bs-Latn-BA"/>
        </w:rPr>
        <w:t>4</w:t>
      </w:r>
      <w:r w:rsidRPr="00A36BBB">
        <w:rPr>
          <w:rFonts w:ascii="Arial" w:hAnsi="Arial" w:cs="Arial"/>
          <w:color w:val="000000" w:themeColor="text1"/>
          <w:sz w:val="24"/>
          <w:szCs w:val="24"/>
          <w:lang w:val="bs-Latn-BA"/>
        </w:rPr>
        <w:t>. stav (4) ovog zakona</w:t>
      </w:r>
    </w:p>
    <w:p w:rsidR="006F0C8B" w:rsidRPr="00A36BBB" w:rsidRDefault="006F0C8B" w:rsidP="00F22451">
      <w:pPr>
        <w:pStyle w:val="ListParagraph"/>
        <w:numPr>
          <w:ilvl w:val="0"/>
          <w:numId w:val="93"/>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uspostaviti registar </w:t>
      </w:r>
      <w:r w:rsidR="006E1E5B" w:rsidRPr="00A36BBB">
        <w:rPr>
          <w:rFonts w:ascii="Arial" w:hAnsi="Arial" w:cs="Arial"/>
          <w:color w:val="000000" w:themeColor="text1"/>
          <w:sz w:val="24"/>
          <w:szCs w:val="24"/>
          <w:lang w:val="bs-Latn-BA"/>
        </w:rPr>
        <w:t>zajednica</w:t>
      </w:r>
      <w:r w:rsidR="002279DA" w:rsidRPr="00A36BBB">
        <w:rPr>
          <w:rFonts w:ascii="Arial" w:hAnsi="Arial" w:cs="Arial"/>
          <w:color w:val="000000" w:themeColor="text1"/>
          <w:sz w:val="24"/>
          <w:szCs w:val="24"/>
          <w:lang w:val="bs-Latn-BA"/>
        </w:rPr>
        <w:t xml:space="preserve"> obnovljive energije</w:t>
      </w:r>
      <w:r w:rsidR="00C61D65" w:rsidRPr="00A36BBB">
        <w:rPr>
          <w:rFonts w:ascii="Arial" w:hAnsi="Arial" w:cs="Arial"/>
          <w:color w:val="000000" w:themeColor="text1"/>
          <w:sz w:val="24"/>
          <w:szCs w:val="24"/>
          <w:lang w:val="bs-Latn-BA"/>
        </w:rPr>
        <w:t xml:space="preserve"> </w:t>
      </w:r>
      <w:r w:rsidR="008D2B13" w:rsidRPr="00A36BBB">
        <w:rPr>
          <w:rFonts w:ascii="Arial" w:hAnsi="Arial" w:cs="Arial"/>
          <w:color w:val="000000" w:themeColor="text1"/>
          <w:sz w:val="24"/>
          <w:szCs w:val="24"/>
          <w:lang w:val="bs-Latn-BA"/>
        </w:rPr>
        <w:t>iz člana 5</w:t>
      </w:r>
      <w:r w:rsidR="00267064" w:rsidRPr="00A36BBB">
        <w:rPr>
          <w:rFonts w:ascii="Arial" w:hAnsi="Arial" w:cs="Arial"/>
          <w:color w:val="000000" w:themeColor="text1"/>
          <w:sz w:val="24"/>
          <w:szCs w:val="24"/>
          <w:lang w:val="bs-Latn-BA"/>
        </w:rPr>
        <w:t>4</w:t>
      </w:r>
      <w:r w:rsidR="00D52E3C" w:rsidRPr="00A36BBB">
        <w:rPr>
          <w:rFonts w:ascii="Arial" w:hAnsi="Arial" w:cs="Arial"/>
          <w:color w:val="000000" w:themeColor="text1"/>
          <w:sz w:val="24"/>
          <w:szCs w:val="24"/>
          <w:lang w:val="bs-Latn-BA"/>
        </w:rPr>
        <w:t xml:space="preserve">. </w:t>
      </w:r>
      <w:r w:rsidR="006756E9" w:rsidRPr="00A36BBB">
        <w:rPr>
          <w:rFonts w:ascii="Arial" w:hAnsi="Arial" w:cs="Arial"/>
          <w:color w:val="000000" w:themeColor="text1"/>
          <w:sz w:val="24"/>
          <w:szCs w:val="24"/>
          <w:lang w:val="bs-Latn-BA"/>
        </w:rPr>
        <w:t xml:space="preserve">stav (2) </w:t>
      </w:r>
      <w:r w:rsidR="00D52E3C" w:rsidRPr="00A36BBB">
        <w:rPr>
          <w:rFonts w:ascii="Arial" w:hAnsi="Arial" w:cs="Arial"/>
          <w:color w:val="000000" w:themeColor="text1"/>
          <w:sz w:val="24"/>
          <w:szCs w:val="24"/>
          <w:lang w:val="bs-Latn-BA"/>
        </w:rPr>
        <w:t>ovog z</w:t>
      </w:r>
      <w:r w:rsidR="00C61D65" w:rsidRPr="00A36BBB">
        <w:rPr>
          <w:rFonts w:ascii="Arial" w:hAnsi="Arial" w:cs="Arial"/>
          <w:color w:val="000000" w:themeColor="text1"/>
          <w:sz w:val="24"/>
          <w:szCs w:val="24"/>
          <w:lang w:val="bs-Latn-BA"/>
        </w:rPr>
        <w:t>akona.</w:t>
      </w:r>
    </w:p>
    <w:p w:rsidR="006F0C8B" w:rsidRPr="00A36BBB" w:rsidRDefault="00C61D65" w:rsidP="00F22451">
      <w:pPr>
        <w:pStyle w:val="ListParagraph"/>
        <w:numPr>
          <w:ilvl w:val="0"/>
          <w:numId w:val="9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Regulatorna komisija će, u roku od šest mjeseci od dana stupanja na snagu ovog zakona, donijeti:</w:t>
      </w:r>
    </w:p>
    <w:p w:rsidR="00FF47DF" w:rsidRPr="00A36BBB" w:rsidRDefault="00FF47DF" w:rsidP="00F22451">
      <w:pPr>
        <w:pStyle w:val="ListParagraph"/>
        <w:numPr>
          <w:ilvl w:val="0"/>
          <w:numId w:val="94"/>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Pravilnik o metodologiji utvrđivanja porijekla električne energije, izračuna i objave strukture preostale električne energije u Federaciji iz člana 21. stav (4) ovog zakona,</w:t>
      </w:r>
    </w:p>
    <w:p w:rsidR="00FF47DF" w:rsidRPr="00A36BBB" w:rsidRDefault="00FF47DF" w:rsidP="00F22451">
      <w:pPr>
        <w:pStyle w:val="ListParagraph"/>
        <w:numPr>
          <w:ilvl w:val="0"/>
          <w:numId w:val="94"/>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Pravilnik o sticanju statusa kvalifikovanog proizvođača iz člana 26. stav (3) ovog zakona,</w:t>
      </w:r>
    </w:p>
    <w:p w:rsidR="00C61D65" w:rsidRPr="00A36BBB" w:rsidRDefault="00C61D65" w:rsidP="00F22451">
      <w:pPr>
        <w:pStyle w:val="ListParagraph"/>
        <w:numPr>
          <w:ilvl w:val="0"/>
          <w:numId w:val="94"/>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Pravilnik o metodologiji utvrđivanja maksimalnih vrijednos</w:t>
      </w:r>
      <w:r w:rsidR="00421BBB" w:rsidRPr="00A36BBB">
        <w:rPr>
          <w:rFonts w:ascii="Arial" w:hAnsi="Arial" w:cs="Arial"/>
          <w:color w:val="000000" w:themeColor="text1"/>
          <w:sz w:val="24"/>
          <w:szCs w:val="24"/>
          <w:lang w:val="bs-Latn-BA"/>
        </w:rPr>
        <w:t>ti garantovanih otkupnih cijena</w:t>
      </w:r>
      <w:r w:rsidR="00E52626" w:rsidRPr="00A36BBB">
        <w:rPr>
          <w:rFonts w:ascii="Arial" w:hAnsi="Arial" w:cs="Arial"/>
          <w:color w:val="000000" w:themeColor="text1"/>
          <w:sz w:val="24"/>
          <w:szCs w:val="24"/>
          <w:lang w:val="bs-Latn-BA"/>
        </w:rPr>
        <w:t>, zamjenske tržišne cijene</w:t>
      </w:r>
      <w:r w:rsidR="00421BBB" w:rsidRPr="00A36BBB">
        <w:rPr>
          <w:rFonts w:ascii="Arial" w:hAnsi="Arial" w:cs="Arial"/>
          <w:color w:val="000000" w:themeColor="text1"/>
          <w:sz w:val="24"/>
          <w:szCs w:val="24"/>
          <w:lang w:val="bs-Latn-BA"/>
        </w:rPr>
        <w:t xml:space="preserve"> i</w:t>
      </w:r>
      <w:r w:rsidRPr="00A36BBB">
        <w:rPr>
          <w:rFonts w:ascii="Arial" w:hAnsi="Arial" w:cs="Arial"/>
          <w:color w:val="000000" w:themeColor="text1"/>
          <w:sz w:val="24"/>
          <w:szCs w:val="24"/>
          <w:lang w:val="bs-Latn-BA"/>
        </w:rPr>
        <w:t xml:space="preserve"> graničn</w:t>
      </w:r>
      <w:r w:rsidR="00421BBB" w:rsidRPr="00A36BBB">
        <w:rPr>
          <w:rFonts w:ascii="Arial" w:hAnsi="Arial" w:cs="Arial"/>
          <w:color w:val="000000" w:themeColor="text1"/>
          <w:sz w:val="24"/>
          <w:szCs w:val="24"/>
          <w:lang w:val="bs-Latn-BA"/>
        </w:rPr>
        <w:t>ih</w:t>
      </w:r>
      <w:r w:rsidRPr="00A36BBB">
        <w:rPr>
          <w:rFonts w:ascii="Arial" w:hAnsi="Arial" w:cs="Arial"/>
          <w:color w:val="000000" w:themeColor="text1"/>
          <w:sz w:val="24"/>
          <w:szCs w:val="24"/>
          <w:lang w:val="bs-Latn-BA"/>
        </w:rPr>
        <w:t xml:space="preserve"> vrijednosti fiksnih premija </w:t>
      </w:r>
      <w:r w:rsidR="00267064" w:rsidRPr="00A36BBB">
        <w:rPr>
          <w:rFonts w:ascii="Arial" w:hAnsi="Arial" w:cs="Arial"/>
          <w:color w:val="000000" w:themeColor="text1"/>
          <w:sz w:val="24"/>
          <w:szCs w:val="24"/>
          <w:lang w:val="bs-Latn-BA"/>
        </w:rPr>
        <w:t>iz člana 42</w:t>
      </w:r>
      <w:r w:rsidRPr="00A36BBB">
        <w:rPr>
          <w:rFonts w:ascii="Arial" w:hAnsi="Arial" w:cs="Arial"/>
          <w:color w:val="000000" w:themeColor="text1"/>
          <w:sz w:val="24"/>
          <w:szCs w:val="24"/>
          <w:lang w:val="bs-Latn-BA"/>
        </w:rPr>
        <w:t xml:space="preserve">. ovog </w:t>
      </w:r>
      <w:r w:rsidR="00D52E3C" w:rsidRPr="00A36BBB">
        <w:rPr>
          <w:rFonts w:ascii="Arial" w:hAnsi="Arial" w:cs="Arial"/>
          <w:color w:val="000000" w:themeColor="text1"/>
          <w:sz w:val="24"/>
          <w:szCs w:val="24"/>
          <w:lang w:val="bs-Latn-BA"/>
        </w:rPr>
        <w:t>z</w:t>
      </w:r>
      <w:r w:rsidRPr="00A36BBB">
        <w:rPr>
          <w:rFonts w:ascii="Arial" w:hAnsi="Arial" w:cs="Arial"/>
          <w:color w:val="000000" w:themeColor="text1"/>
          <w:sz w:val="24"/>
          <w:szCs w:val="24"/>
          <w:lang w:val="bs-Latn-BA"/>
        </w:rPr>
        <w:t>akona,</w:t>
      </w:r>
    </w:p>
    <w:p w:rsidR="00C61D65" w:rsidRPr="00A36BBB" w:rsidRDefault="00C61D65" w:rsidP="00F22451">
      <w:pPr>
        <w:pStyle w:val="ListParagraph"/>
        <w:numPr>
          <w:ilvl w:val="0"/>
          <w:numId w:val="94"/>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Pravilnik o proizvodnji električne energije za </w:t>
      </w:r>
      <w:r w:rsidR="006E0832" w:rsidRPr="00A36BBB">
        <w:rPr>
          <w:rFonts w:ascii="Arial" w:hAnsi="Arial" w:cs="Arial"/>
          <w:color w:val="000000" w:themeColor="text1"/>
          <w:sz w:val="24"/>
          <w:szCs w:val="24"/>
          <w:lang w:val="bs-Latn-BA"/>
        </w:rPr>
        <w:t>sopstven</w:t>
      </w:r>
      <w:r w:rsidRPr="00A36BBB">
        <w:rPr>
          <w:rFonts w:ascii="Arial" w:hAnsi="Arial" w:cs="Arial"/>
          <w:color w:val="000000" w:themeColor="text1"/>
          <w:sz w:val="24"/>
          <w:szCs w:val="24"/>
          <w:lang w:val="bs-Latn-BA"/>
        </w:rPr>
        <w:t xml:space="preserve">e potrebe iz člana </w:t>
      </w:r>
      <w:r w:rsidR="00D52E3C" w:rsidRPr="00A36BBB">
        <w:rPr>
          <w:rFonts w:ascii="Arial" w:hAnsi="Arial" w:cs="Arial"/>
          <w:color w:val="000000" w:themeColor="text1"/>
          <w:sz w:val="24"/>
          <w:szCs w:val="24"/>
          <w:lang w:val="bs-Latn-BA"/>
        </w:rPr>
        <w:t>5</w:t>
      </w:r>
      <w:r w:rsidR="00267064" w:rsidRPr="00A36BBB">
        <w:rPr>
          <w:rFonts w:ascii="Arial" w:hAnsi="Arial" w:cs="Arial"/>
          <w:color w:val="000000" w:themeColor="text1"/>
          <w:sz w:val="24"/>
          <w:szCs w:val="24"/>
          <w:lang w:val="bs-Latn-BA"/>
        </w:rPr>
        <w:t>0</w:t>
      </w:r>
      <w:r w:rsidRPr="00A36BBB">
        <w:rPr>
          <w:rFonts w:ascii="Arial" w:hAnsi="Arial" w:cs="Arial"/>
          <w:color w:val="000000" w:themeColor="text1"/>
          <w:sz w:val="24"/>
          <w:szCs w:val="24"/>
          <w:lang w:val="bs-Latn-BA"/>
        </w:rPr>
        <w:t xml:space="preserve">. ovog </w:t>
      </w:r>
      <w:r w:rsidR="00D52E3C" w:rsidRPr="00A36BBB">
        <w:rPr>
          <w:rFonts w:ascii="Arial" w:hAnsi="Arial" w:cs="Arial"/>
          <w:color w:val="000000" w:themeColor="text1"/>
          <w:sz w:val="24"/>
          <w:szCs w:val="24"/>
          <w:lang w:val="bs-Latn-BA"/>
        </w:rPr>
        <w:t>z</w:t>
      </w:r>
      <w:r w:rsidRPr="00A36BBB">
        <w:rPr>
          <w:rFonts w:ascii="Arial" w:hAnsi="Arial" w:cs="Arial"/>
          <w:color w:val="000000" w:themeColor="text1"/>
          <w:sz w:val="24"/>
          <w:szCs w:val="24"/>
          <w:lang w:val="bs-Latn-BA"/>
        </w:rPr>
        <w:t>akona,</w:t>
      </w:r>
    </w:p>
    <w:p w:rsidR="00C61D65" w:rsidRPr="00A36BBB" w:rsidRDefault="00C61D65" w:rsidP="00F22451">
      <w:pPr>
        <w:pStyle w:val="ListParagraph"/>
        <w:numPr>
          <w:ilvl w:val="0"/>
          <w:numId w:val="94"/>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Pravilnik o obaveznom udjelu i preuzimanju električne energije proizvedene iz OIE</w:t>
      </w:r>
      <w:r w:rsidR="00CF09C7" w:rsidRPr="00A36BBB">
        <w:rPr>
          <w:rFonts w:ascii="Arial" w:hAnsi="Arial" w:cs="Arial"/>
          <w:color w:val="000000" w:themeColor="text1"/>
          <w:sz w:val="24"/>
          <w:szCs w:val="24"/>
          <w:lang w:val="bs-Latn-BA"/>
        </w:rPr>
        <w:t xml:space="preserve"> iz člana </w:t>
      </w:r>
      <w:r w:rsidR="00267064" w:rsidRPr="00A36BBB">
        <w:rPr>
          <w:rFonts w:ascii="Arial" w:hAnsi="Arial" w:cs="Arial"/>
          <w:color w:val="000000" w:themeColor="text1"/>
          <w:sz w:val="24"/>
          <w:szCs w:val="24"/>
          <w:lang w:val="bs-Latn-BA"/>
        </w:rPr>
        <w:t>59</w:t>
      </w:r>
      <w:r w:rsidR="00CF09C7" w:rsidRPr="00A36BBB">
        <w:rPr>
          <w:rFonts w:ascii="Arial" w:hAnsi="Arial" w:cs="Arial"/>
          <w:color w:val="000000" w:themeColor="text1"/>
          <w:sz w:val="24"/>
          <w:szCs w:val="24"/>
          <w:lang w:val="bs-Latn-BA"/>
        </w:rPr>
        <w:t>.</w:t>
      </w:r>
      <w:r w:rsidR="00D52E3C" w:rsidRPr="00A36BBB">
        <w:rPr>
          <w:rFonts w:ascii="Arial" w:hAnsi="Arial" w:cs="Arial"/>
          <w:color w:val="000000" w:themeColor="text1"/>
          <w:sz w:val="24"/>
          <w:szCs w:val="24"/>
          <w:lang w:val="bs-Latn-BA"/>
        </w:rPr>
        <w:t xml:space="preserve"> stav (7)</w:t>
      </w:r>
      <w:r w:rsidR="00CF09C7" w:rsidRPr="00A36BBB">
        <w:rPr>
          <w:rFonts w:ascii="Arial" w:hAnsi="Arial" w:cs="Arial"/>
          <w:color w:val="000000" w:themeColor="text1"/>
          <w:sz w:val="24"/>
          <w:szCs w:val="24"/>
          <w:lang w:val="bs-Latn-BA"/>
        </w:rPr>
        <w:t xml:space="preserve"> ovog </w:t>
      </w:r>
      <w:r w:rsidR="00D52E3C" w:rsidRPr="00A36BBB">
        <w:rPr>
          <w:rFonts w:ascii="Arial" w:hAnsi="Arial" w:cs="Arial"/>
          <w:color w:val="000000" w:themeColor="text1"/>
          <w:sz w:val="24"/>
          <w:szCs w:val="24"/>
          <w:lang w:val="bs-Latn-BA"/>
        </w:rPr>
        <w:t>z</w:t>
      </w:r>
      <w:r w:rsidR="00CF09C7" w:rsidRPr="00A36BBB">
        <w:rPr>
          <w:rFonts w:ascii="Arial" w:hAnsi="Arial" w:cs="Arial"/>
          <w:color w:val="000000" w:themeColor="text1"/>
          <w:sz w:val="24"/>
          <w:szCs w:val="24"/>
          <w:lang w:val="bs-Latn-BA"/>
        </w:rPr>
        <w:t>akona</w:t>
      </w:r>
      <w:r w:rsidR="00FF47DF" w:rsidRPr="00A36BBB">
        <w:rPr>
          <w:rFonts w:ascii="Arial" w:hAnsi="Arial" w:cs="Arial"/>
          <w:color w:val="000000" w:themeColor="text1"/>
          <w:sz w:val="24"/>
          <w:szCs w:val="24"/>
          <w:lang w:val="bs-Latn-BA"/>
        </w:rPr>
        <w:t>.</w:t>
      </w:r>
    </w:p>
    <w:p w:rsidR="00C61D65" w:rsidRPr="00A36BBB" w:rsidRDefault="0087066C" w:rsidP="00F22451">
      <w:pPr>
        <w:pStyle w:val="ListParagraph"/>
        <w:numPr>
          <w:ilvl w:val="0"/>
          <w:numId w:val="91"/>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Operator OIEiEK će u roku od šest mjeseci od dana stupanja na snagu ovog zakona, donijeti:</w:t>
      </w:r>
    </w:p>
    <w:p w:rsidR="0087066C" w:rsidRPr="00A36BBB" w:rsidRDefault="0087066C" w:rsidP="00F22451">
      <w:pPr>
        <w:pStyle w:val="ListParagraph"/>
        <w:numPr>
          <w:ilvl w:val="0"/>
          <w:numId w:val="95"/>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Pravilnik o aukcijama</w:t>
      </w:r>
      <w:r w:rsidR="00267064" w:rsidRPr="00A36BBB">
        <w:rPr>
          <w:rFonts w:ascii="Arial" w:hAnsi="Arial" w:cs="Arial"/>
          <w:color w:val="000000" w:themeColor="text1"/>
          <w:sz w:val="24"/>
          <w:szCs w:val="24"/>
          <w:lang w:val="bs-Latn-BA"/>
        </w:rPr>
        <w:t xml:space="preserve"> iz člana 29</w:t>
      </w:r>
      <w:r w:rsidR="00BB628B" w:rsidRPr="00A36BBB">
        <w:rPr>
          <w:rFonts w:ascii="Arial" w:hAnsi="Arial" w:cs="Arial"/>
          <w:color w:val="000000" w:themeColor="text1"/>
          <w:sz w:val="24"/>
          <w:szCs w:val="24"/>
          <w:lang w:val="bs-Latn-BA"/>
        </w:rPr>
        <w:t>.</w:t>
      </w:r>
      <w:r w:rsidR="00897A30" w:rsidRPr="00A36BBB">
        <w:rPr>
          <w:rFonts w:ascii="Arial" w:hAnsi="Arial" w:cs="Arial"/>
          <w:color w:val="000000" w:themeColor="text1"/>
          <w:sz w:val="24"/>
          <w:szCs w:val="24"/>
          <w:lang w:val="bs-Latn-BA"/>
        </w:rPr>
        <w:t xml:space="preserve"> stav (3) ovog zakona</w:t>
      </w:r>
      <w:r w:rsidRPr="00A36BBB">
        <w:rPr>
          <w:rFonts w:ascii="Arial" w:hAnsi="Arial" w:cs="Arial"/>
          <w:color w:val="000000" w:themeColor="text1"/>
          <w:sz w:val="24"/>
          <w:szCs w:val="24"/>
          <w:lang w:val="bs-Latn-BA"/>
        </w:rPr>
        <w:t>,</w:t>
      </w:r>
    </w:p>
    <w:p w:rsidR="0087066C" w:rsidRPr="00A36BBB" w:rsidRDefault="0087066C" w:rsidP="00F22451">
      <w:pPr>
        <w:pStyle w:val="ListParagraph"/>
        <w:numPr>
          <w:ilvl w:val="0"/>
          <w:numId w:val="95"/>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Pravilnik o garancijama porijekla</w:t>
      </w:r>
      <w:r w:rsidR="00BB628B" w:rsidRPr="00A36BBB">
        <w:rPr>
          <w:rFonts w:ascii="Arial" w:hAnsi="Arial" w:cs="Arial"/>
          <w:color w:val="000000" w:themeColor="text1"/>
          <w:sz w:val="24"/>
          <w:szCs w:val="24"/>
          <w:lang w:val="bs-Latn-BA"/>
        </w:rPr>
        <w:t xml:space="preserve"> iz člana 1</w:t>
      </w:r>
      <w:r w:rsidR="00267064" w:rsidRPr="00A36BBB">
        <w:rPr>
          <w:rFonts w:ascii="Arial" w:hAnsi="Arial" w:cs="Arial"/>
          <w:color w:val="000000" w:themeColor="text1"/>
          <w:sz w:val="24"/>
          <w:szCs w:val="24"/>
          <w:lang w:val="bs-Latn-BA"/>
        </w:rPr>
        <w:t>8</w:t>
      </w:r>
      <w:r w:rsidR="00366C18" w:rsidRPr="00A36BBB">
        <w:rPr>
          <w:rFonts w:ascii="Arial" w:hAnsi="Arial" w:cs="Arial"/>
          <w:color w:val="000000" w:themeColor="text1"/>
          <w:sz w:val="24"/>
          <w:szCs w:val="24"/>
          <w:lang w:val="bs-Latn-BA"/>
        </w:rPr>
        <w:t>.</w:t>
      </w:r>
      <w:r w:rsidR="00897A30" w:rsidRPr="00A36BBB">
        <w:rPr>
          <w:rFonts w:ascii="Arial" w:hAnsi="Arial" w:cs="Arial"/>
          <w:color w:val="000000" w:themeColor="text1"/>
          <w:sz w:val="24"/>
          <w:szCs w:val="24"/>
          <w:lang w:val="bs-Latn-BA"/>
        </w:rPr>
        <w:t xml:space="preserve"> stav (</w:t>
      </w:r>
      <w:r w:rsidR="00BB628B" w:rsidRPr="00A36BBB">
        <w:rPr>
          <w:rFonts w:ascii="Arial" w:hAnsi="Arial" w:cs="Arial"/>
          <w:color w:val="000000" w:themeColor="text1"/>
          <w:sz w:val="24"/>
          <w:szCs w:val="24"/>
          <w:lang w:val="bs-Latn-BA"/>
        </w:rPr>
        <w:t>8</w:t>
      </w:r>
      <w:r w:rsidR="00897A30" w:rsidRPr="00A36BBB">
        <w:rPr>
          <w:rFonts w:ascii="Arial" w:hAnsi="Arial" w:cs="Arial"/>
          <w:color w:val="000000" w:themeColor="text1"/>
          <w:sz w:val="24"/>
          <w:szCs w:val="24"/>
          <w:lang w:val="bs-Latn-BA"/>
        </w:rPr>
        <w:t>) ovog zakona</w:t>
      </w:r>
      <w:r w:rsidRPr="00A36BBB">
        <w:rPr>
          <w:rFonts w:ascii="Arial" w:hAnsi="Arial" w:cs="Arial"/>
          <w:color w:val="000000" w:themeColor="text1"/>
          <w:sz w:val="24"/>
          <w:szCs w:val="24"/>
          <w:lang w:val="bs-Latn-BA"/>
        </w:rPr>
        <w:t>,</w:t>
      </w:r>
    </w:p>
    <w:p w:rsidR="0087066C" w:rsidRPr="00A36BBB" w:rsidRDefault="0087066C" w:rsidP="00F22451">
      <w:pPr>
        <w:pStyle w:val="ListParagraph"/>
        <w:numPr>
          <w:ilvl w:val="0"/>
          <w:numId w:val="95"/>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Statut Operatora za OIEiEK</w:t>
      </w:r>
      <w:r w:rsidR="00D71495" w:rsidRPr="00A36BBB">
        <w:rPr>
          <w:rFonts w:ascii="Arial" w:hAnsi="Arial" w:cs="Arial"/>
          <w:color w:val="000000" w:themeColor="text1"/>
          <w:sz w:val="24"/>
          <w:szCs w:val="24"/>
          <w:lang w:val="bs-Latn-BA"/>
        </w:rPr>
        <w:t>, usklađen sa odredbama ovog zakona, kojim se pobliže uređuje upravljanje i organizacija Operatora za OIEiEK</w:t>
      </w:r>
      <w:r w:rsidR="00897A30" w:rsidRPr="00A36BBB">
        <w:rPr>
          <w:rFonts w:ascii="Arial" w:hAnsi="Arial" w:cs="Arial"/>
          <w:color w:val="000000" w:themeColor="text1"/>
          <w:sz w:val="24"/>
          <w:szCs w:val="24"/>
          <w:lang w:val="bs-Latn-BA"/>
        </w:rPr>
        <w:t xml:space="preserve"> iz člana 1</w:t>
      </w:r>
      <w:r w:rsidR="00267064" w:rsidRPr="00A36BBB">
        <w:rPr>
          <w:rFonts w:ascii="Arial" w:hAnsi="Arial" w:cs="Arial"/>
          <w:color w:val="000000" w:themeColor="text1"/>
          <w:sz w:val="24"/>
          <w:szCs w:val="24"/>
          <w:lang w:val="bs-Latn-BA"/>
        </w:rPr>
        <w:t>6</w:t>
      </w:r>
      <w:r w:rsidR="00366C18" w:rsidRPr="00A36BBB">
        <w:rPr>
          <w:rFonts w:ascii="Arial" w:hAnsi="Arial" w:cs="Arial"/>
          <w:color w:val="000000" w:themeColor="text1"/>
          <w:sz w:val="24"/>
          <w:szCs w:val="24"/>
          <w:lang w:val="bs-Latn-BA"/>
        </w:rPr>
        <w:t>.</w:t>
      </w:r>
      <w:r w:rsidR="00897A30" w:rsidRPr="00A36BBB">
        <w:rPr>
          <w:rFonts w:ascii="Arial" w:hAnsi="Arial" w:cs="Arial"/>
          <w:color w:val="000000" w:themeColor="text1"/>
          <w:sz w:val="24"/>
          <w:szCs w:val="24"/>
          <w:lang w:val="bs-Latn-BA"/>
        </w:rPr>
        <w:t xml:space="preserve"> stav (2) ovog zakona</w:t>
      </w:r>
      <w:r w:rsidRPr="00A36BBB">
        <w:rPr>
          <w:rFonts w:ascii="Arial" w:hAnsi="Arial" w:cs="Arial"/>
          <w:color w:val="000000" w:themeColor="text1"/>
          <w:sz w:val="24"/>
          <w:szCs w:val="24"/>
          <w:lang w:val="bs-Latn-BA"/>
        </w:rPr>
        <w:t>,</w:t>
      </w:r>
    </w:p>
    <w:p w:rsidR="0087066C" w:rsidRPr="00A36BBB" w:rsidRDefault="00745450" w:rsidP="00F22451">
      <w:pPr>
        <w:pStyle w:val="ListParagraph"/>
        <w:numPr>
          <w:ilvl w:val="0"/>
          <w:numId w:val="95"/>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Uputstvo</w:t>
      </w:r>
      <w:r w:rsidR="0087066C" w:rsidRPr="00A36BBB">
        <w:rPr>
          <w:rFonts w:ascii="Arial" w:hAnsi="Arial" w:cs="Arial"/>
          <w:color w:val="000000" w:themeColor="text1"/>
          <w:sz w:val="24"/>
          <w:szCs w:val="24"/>
          <w:lang w:val="bs-Latn-BA"/>
        </w:rPr>
        <w:t xml:space="preserve"> za rad Balansne </w:t>
      </w:r>
      <w:r w:rsidR="001A4275" w:rsidRPr="00A36BBB">
        <w:rPr>
          <w:rFonts w:ascii="Arial" w:hAnsi="Arial" w:cs="Arial"/>
          <w:color w:val="000000" w:themeColor="text1"/>
          <w:sz w:val="24"/>
          <w:szCs w:val="24"/>
          <w:lang w:val="bs-Latn-BA"/>
        </w:rPr>
        <w:t>g</w:t>
      </w:r>
      <w:r w:rsidR="0087066C" w:rsidRPr="00A36BBB">
        <w:rPr>
          <w:rFonts w:ascii="Arial" w:hAnsi="Arial" w:cs="Arial"/>
          <w:color w:val="000000" w:themeColor="text1"/>
          <w:sz w:val="24"/>
          <w:szCs w:val="24"/>
          <w:lang w:val="bs-Latn-BA"/>
        </w:rPr>
        <w:t xml:space="preserve">rupe OIE </w:t>
      </w:r>
      <w:r w:rsidR="00581795" w:rsidRPr="00A36BBB">
        <w:rPr>
          <w:rFonts w:ascii="Arial" w:hAnsi="Arial" w:cs="Arial"/>
          <w:color w:val="000000" w:themeColor="text1"/>
          <w:sz w:val="24"/>
          <w:szCs w:val="24"/>
          <w:lang w:val="bs-Latn-BA"/>
        </w:rPr>
        <w:t>iz člana 5</w:t>
      </w:r>
      <w:r w:rsidR="001C0C12" w:rsidRPr="00A36BBB">
        <w:rPr>
          <w:rFonts w:ascii="Arial" w:hAnsi="Arial" w:cs="Arial"/>
          <w:color w:val="000000" w:themeColor="text1"/>
          <w:sz w:val="24"/>
          <w:szCs w:val="24"/>
          <w:lang w:val="bs-Latn-BA"/>
        </w:rPr>
        <w:t>6</w:t>
      </w:r>
      <w:r w:rsidR="00366C18" w:rsidRPr="00A36BBB">
        <w:rPr>
          <w:rFonts w:ascii="Arial" w:hAnsi="Arial" w:cs="Arial"/>
          <w:color w:val="000000" w:themeColor="text1"/>
          <w:sz w:val="24"/>
          <w:szCs w:val="24"/>
          <w:lang w:val="bs-Latn-BA"/>
        </w:rPr>
        <w:t>.</w:t>
      </w:r>
      <w:r w:rsidR="00DE6F05" w:rsidRPr="00A36BBB">
        <w:rPr>
          <w:rFonts w:ascii="Arial" w:hAnsi="Arial" w:cs="Arial"/>
          <w:color w:val="000000" w:themeColor="text1"/>
          <w:sz w:val="24"/>
          <w:szCs w:val="24"/>
          <w:lang w:val="bs-Latn-BA"/>
        </w:rPr>
        <w:t xml:space="preserve"> stav (8) ovog zakona</w:t>
      </w:r>
      <w:r w:rsidR="0087066C" w:rsidRPr="00A36BBB">
        <w:rPr>
          <w:rFonts w:ascii="Arial" w:hAnsi="Arial" w:cs="Arial"/>
          <w:color w:val="000000" w:themeColor="text1"/>
          <w:sz w:val="24"/>
          <w:szCs w:val="24"/>
          <w:lang w:val="bs-Latn-BA"/>
        </w:rPr>
        <w:t>,</w:t>
      </w:r>
    </w:p>
    <w:p w:rsidR="0087066C" w:rsidRPr="00A36BBB" w:rsidRDefault="0087066C" w:rsidP="00F22451">
      <w:pPr>
        <w:pStyle w:val="ListParagraph"/>
        <w:numPr>
          <w:ilvl w:val="0"/>
          <w:numId w:val="95"/>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 xml:space="preserve">standardni model ugovora o uređenju međusobnih odnosa sa snabdjevačima </w:t>
      </w:r>
      <w:r w:rsidR="00BB628B" w:rsidRPr="00A36BBB">
        <w:rPr>
          <w:rFonts w:ascii="Arial" w:hAnsi="Arial" w:cs="Arial"/>
          <w:color w:val="000000" w:themeColor="text1"/>
          <w:sz w:val="24"/>
          <w:szCs w:val="24"/>
          <w:lang w:val="bs-Latn-BA"/>
        </w:rPr>
        <w:t>iz člana 2</w:t>
      </w:r>
      <w:r w:rsidR="001C0C12" w:rsidRPr="00A36BBB">
        <w:rPr>
          <w:rFonts w:ascii="Arial" w:hAnsi="Arial" w:cs="Arial"/>
          <w:color w:val="000000" w:themeColor="text1"/>
          <w:sz w:val="24"/>
          <w:szCs w:val="24"/>
          <w:lang w:val="bs-Latn-BA"/>
        </w:rPr>
        <w:t>8</w:t>
      </w:r>
      <w:r w:rsidR="00366C18" w:rsidRPr="00A36BBB">
        <w:rPr>
          <w:rFonts w:ascii="Arial" w:hAnsi="Arial" w:cs="Arial"/>
          <w:color w:val="000000" w:themeColor="text1"/>
          <w:sz w:val="24"/>
          <w:szCs w:val="24"/>
          <w:lang w:val="bs-Latn-BA"/>
        </w:rPr>
        <w:t>.</w:t>
      </w:r>
      <w:r w:rsidR="00DE6F05" w:rsidRPr="00A36BBB">
        <w:rPr>
          <w:rFonts w:ascii="Arial" w:hAnsi="Arial" w:cs="Arial"/>
          <w:color w:val="000000" w:themeColor="text1"/>
          <w:sz w:val="24"/>
          <w:szCs w:val="24"/>
          <w:lang w:val="bs-Latn-BA"/>
        </w:rPr>
        <w:t xml:space="preserve"> stav (1) ovog zakona,</w:t>
      </w:r>
    </w:p>
    <w:p w:rsidR="0087066C" w:rsidRPr="00A36BBB" w:rsidRDefault="0087066C" w:rsidP="00F22451">
      <w:pPr>
        <w:pStyle w:val="ListParagraph"/>
        <w:numPr>
          <w:ilvl w:val="0"/>
          <w:numId w:val="95"/>
        </w:numPr>
        <w:spacing w:line="240" w:lineRule="auto"/>
        <w:ind w:left="567" w:hanging="283"/>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standardne modele ugovora i predugovora iz čl</w:t>
      </w:r>
      <w:r w:rsidR="00DE6F05" w:rsidRPr="00A36BBB">
        <w:rPr>
          <w:rFonts w:ascii="Arial" w:hAnsi="Arial" w:cs="Arial"/>
          <w:color w:val="000000" w:themeColor="text1"/>
          <w:sz w:val="24"/>
          <w:szCs w:val="24"/>
          <w:lang w:val="bs-Latn-BA"/>
        </w:rPr>
        <w:t>. 4</w:t>
      </w:r>
      <w:r w:rsidR="001C0C12" w:rsidRPr="00A36BBB">
        <w:rPr>
          <w:rFonts w:ascii="Arial" w:hAnsi="Arial" w:cs="Arial"/>
          <w:color w:val="000000" w:themeColor="text1"/>
          <w:sz w:val="24"/>
          <w:szCs w:val="24"/>
          <w:lang w:val="bs-Latn-BA"/>
        </w:rPr>
        <w:t>4</w:t>
      </w:r>
      <w:r w:rsidR="00DE6F05" w:rsidRPr="00A36BBB">
        <w:rPr>
          <w:rFonts w:ascii="Arial" w:hAnsi="Arial" w:cs="Arial"/>
          <w:color w:val="000000" w:themeColor="text1"/>
          <w:sz w:val="24"/>
          <w:szCs w:val="24"/>
          <w:lang w:val="bs-Latn-BA"/>
        </w:rPr>
        <w:t>. i 4</w:t>
      </w:r>
      <w:r w:rsidR="001C0C12" w:rsidRPr="00A36BBB">
        <w:rPr>
          <w:rFonts w:ascii="Arial" w:hAnsi="Arial" w:cs="Arial"/>
          <w:color w:val="000000" w:themeColor="text1"/>
          <w:sz w:val="24"/>
          <w:szCs w:val="24"/>
          <w:lang w:val="bs-Latn-BA"/>
        </w:rPr>
        <w:t>5</w:t>
      </w:r>
      <w:r w:rsidR="00DE6F05" w:rsidRPr="00A36BBB">
        <w:rPr>
          <w:rFonts w:ascii="Arial" w:hAnsi="Arial" w:cs="Arial"/>
          <w:color w:val="000000" w:themeColor="text1"/>
          <w:sz w:val="24"/>
          <w:szCs w:val="24"/>
          <w:lang w:val="bs-Latn-BA"/>
        </w:rPr>
        <w:t>.</w:t>
      </w:r>
      <w:r w:rsidR="00581795" w:rsidRPr="00A36BBB">
        <w:rPr>
          <w:rFonts w:ascii="Arial" w:hAnsi="Arial" w:cs="Arial"/>
          <w:color w:val="000000" w:themeColor="text1"/>
          <w:sz w:val="24"/>
          <w:szCs w:val="24"/>
          <w:lang w:val="bs-Latn-BA"/>
        </w:rPr>
        <w:t xml:space="preserve"> </w:t>
      </w:r>
      <w:r w:rsidR="00DE6F05" w:rsidRPr="00A36BBB">
        <w:rPr>
          <w:rFonts w:ascii="Arial" w:hAnsi="Arial" w:cs="Arial"/>
          <w:color w:val="000000" w:themeColor="text1"/>
          <w:sz w:val="24"/>
          <w:szCs w:val="24"/>
          <w:lang w:val="bs-Latn-BA"/>
        </w:rPr>
        <w:t>ovog zakona</w:t>
      </w:r>
      <w:r w:rsidRPr="00A36BBB">
        <w:rPr>
          <w:rFonts w:ascii="Arial" w:hAnsi="Arial" w:cs="Arial"/>
          <w:color w:val="000000" w:themeColor="text1"/>
          <w:sz w:val="24"/>
          <w:szCs w:val="24"/>
          <w:lang w:val="bs-Latn-BA"/>
        </w:rPr>
        <w:t xml:space="preserve">, </w:t>
      </w:r>
    </w:p>
    <w:p w:rsidR="006A74BC" w:rsidRDefault="006A74BC"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p>
    <w:p w:rsidR="006A74BC" w:rsidRDefault="006A74BC"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p>
    <w:p w:rsidR="006A74BC" w:rsidRDefault="006A74BC"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p>
    <w:p w:rsidR="006A74BC" w:rsidRDefault="006A74BC"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p>
    <w:p w:rsidR="00CF09C7" w:rsidRPr="004346BD" w:rsidRDefault="00CF09C7"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346BD">
        <w:rPr>
          <w:rFonts w:ascii="Arial" w:hAnsi="Arial" w:cs="Arial"/>
          <w:b/>
          <w:color w:val="000000" w:themeColor="text1"/>
          <w:sz w:val="24"/>
          <w:szCs w:val="24"/>
          <w:lang w:val="bs-Latn-BA"/>
        </w:rPr>
        <w:lastRenderedPageBreak/>
        <w:t>Član 6</w:t>
      </w:r>
      <w:r w:rsidR="008E7537" w:rsidRPr="004346BD">
        <w:rPr>
          <w:rFonts w:ascii="Arial" w:hAnsi="Arial" w:cs="Arial"/>
          <w:b/>
          <w:color w:val="000000" w:themeColor="text1"/>
          <w:sz w:val="24"/>
          <w:szCs w:val="24"/>
          <w:lang w:val="bs-Latn-BA"/>
        </w:rPr>
        <w:t>5</w:t>
      </w:r>
      <w:r w:rsidRPr="004346BD">
        <w:rPr>
          <w:rFonts w:ascii="Arial" w:hAnsi="Arial" w:cs="Arial"/>
          <w:b/>
          <w:color w:val="000000" w:themeColor="text1"/>
          <w:sz w:val="24"/>
          <w:szCs w:val="24"/>
          <w:lang w:val="bs-Latn-BA"/>
        </w:rPr>
        <w:t xml:space="preserve">. </w:t>
      </w:r>
    </w:p>
    <w:p w:rsidR="00CF09C7" w:rsidRPr="00A36BBB" w:rsidRDefault="00CF09C7"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D071D7" w:rsidRPr="00A36BBB">
        <w:rPr>
          <w:rFonts w:ascii="Arial" w:hAnsi="Arial" w:cs="Arial"/>
          <w:color w:val="000000" w:themeColor="text1"/>
          <w:sz w:val="24"/>
          <w:szCs w:val="24"/>
          <w:lang w:val="bs-Latn-BA"/>
        </w:rPr>
        <w:t xml:space="preserve">Balansiranje postrojenja izgrađenih prije stupanja na snagu ovog zakona i </w:t>
      </w:r>
      <w:r w:rsidR="001A4275" w:rsidRPr="00A36BBB">
        <w:rPr>
          <w:rFonts w:ascii="Arial" w:hAnsi="Arial" w:cs="Arial"/>
          <w:color w:val="000000" w:themeColor="text1"/>
          <w:sz w:val="24"/>
          <w:szCs w:val="24"/>
          <w:lang w:val="bs-Latn-BA"/>
        </w:rPr>
        <w:t>Balansna g</w:t>
      </w:r>
      <w:r w:rsidRPr="00A36BBB">
        <w:rPr>
          <w:rFonts w:ascii="Arial" w:hAnsi="Arial" w:cs="Arial"/>
          <w:color w:val="000000" w:themeColor="text1"/>
          <w:sz w:val="24"/>
          <w:szCs w:val="24"/>
          <w:lang w:val="bs-Latn-BA"/>
        </w:rPr>
        <w:t>rupa OIE)</w:t>
      </w:r>
    </w:p>
    <w:p w:rsidR="00CF09C7" w:rsidRPr="00A36BBB" w:rsidRDefault="00CF09C7"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D071D7" w:rsidRPr="00A36BBB" w:rsidRDefault="00D071D7" w:rsidP="00F22451">
      <w:pPr>
        <w:pStyle w:val="ListParagraph"/>
        <w:numPr>
          <w:ilvl w:val="0"/>
          <w:numId w:val="96"/>
        </w:numPr>
        <w:spacing w:line="240" w:lineRule="auto"/>
        <w:ind w:left="360"/>
        <w:jc w:val="both"/>
        <w:rPr>
          <w:rFonts w:ascii="Arial" w:hAnsi="Arial" w:cs="Arial"/>
          <w:color w:val="000000" w:themeColor="text1"/>
          <w:sz w:val="24"/>
          <w:szCs w:val="24"/>
        </w:rPr>
      </w:pPr>
      <w:r w:rsidRPr="00A36BBB">
        <w:rPr>
          <w:rFonts w:ascii="Arial" w:hAnsi="Arial" w:cs="Arial"/>
          <w:color w:val="000000" w:themeColor="text1"/>
          <w:sz w:val="24"/>
          <w:szCs w:val="24"/>
          <w:lang w:val="bs-Latn-BA"/>
        </w:rPr>
        <w:t>Proizvođači koji su potpisali ugovor ili predugovor o otkupu električne energije na osnovu Zakona o korištenju obnovljivih izvora energije i efikasne kogeneracije (˝Službene novin</w:t>
      </w:r>
      <w:r w:rsidR="004346BD">
        <w:rPr>
          <w:rFonts w:ascii="Arial" w:hAnsi="Arial" w:cs="Arial"/>
          <w:color w:val="000000" w:themeColor="text1"/>
          <w:sz w:val="24"/>
          <w:szCs w:val="24"/>
          <w:lang w:val="bs-Latn-BA"/>
        </w:rPr>
        <w:t>e Federacije BiH˝, br.</w:t>
      </w:r>
      <w:r w:rsidR="00A36BBB">
        <w:rPr>
          <w:rFonts w:ascii="Arial" w:hAnsi="Arial" w:cs="Arial"/>
          <w:color w:val="000000" w:themeColor="text1"/>
          <w:sz w:val="24"/>
          <w:szCs w:val="24"/>
          <w:lang w:val="bs-Latn-BA"/>
        </w:rPr>
        <w:t xml:space="preserve"> 70/13 i </w:t>
      </w:r>
      <w:r w:rsidRPr="00A36BBB">
        <w:rPr>
          <w:rFonts w:ascii="Arial" w:hAnsi="Arial" w:cs="Arial"/>
          <w:color w:val="000000" w:themeColor="text1"/>
          <w:sz w:val="24"/>
          <w:szCs w:val="24"/>
          <w:lang w:val="bs-Latn-BA"/>
        </w:rPr>
        <w:t>5/14)</w:t>
      </w:r>
      <w:r w:rsidR="001A4275" w:rsidRPr="00A36BBB">
        <w:rPr>
          <w:rFonts w:ascii="Arial" w:hAnsi="Arial" w:cs="Arial"/>
          <w:color w:val="000000" w:themeColor="text1"/>
          <w:sz w:val="24"/>
          <w:szCs w:val="24"/>
          <w:lang w:val="bs-Latn-BA"/>
        </w:rPr>
        <w:t>,</w:t>
      </w:r>
      <w:r w:rsidRPr="00A36BBB">
        <w:rPr>
          <w:rFonts w:ascii="Arial" w:hAnsi="Arial" w:cs="Arial"/>
          <w:color w:val="000000" w:themeColor="text1"/>
          <w:sz w:val="24"/>
          <w:szCs w:val="24"/>
          <w:lang w:val="bs-Latn-BA"/>
        </w:rPr>
        <w:t xml:space="preserve"> balansnu odgovornost uređuju u skladu sa ovim zakonom</w:t>
      </w:r>
      <w:r w:rsidRPr="00A36BBB">
        <w:rPr>
          <w:rFonts w:ascii="Arial" w:hAnsi="Arial" w:cs="Arial"/>
          <w:color w:val="000000" w:themeColor="text1"/>
          <w:sz w:val="24"/>
          <w:szCs w:val="24"/>
        </w:rPr>
        <w:t>.</w:t>
      </w:r>
    </w:p>
    <w:p w:rsidR="00D071D7" w:rsidRPr="00A36BBB" w:rsidRDefault="00CF09C7" w:rsidP="00F22451">
      <w:pPr>
        <w:pStyle w:val="ListParagraph"/>
        <w:numPr>
          <w:ilvl w:val="0"/>
          <w:numId w:val="96"/>
        </w:numPr>
        <w:spacing w:line="240" w:lineRule="auto"/>
        <w:ind w:left="360"/>
        <w:jc w:val="both"/>
        <w:rPr>
          <w:rFonts w:ascii="Arial" w:hAnsi="Arial" w:cs="Arial"/>
          <w:color w:val="000000" w:themeColor="text1"/>
          <w:sz w:val="24"/>
          <w:szCs w:val="24"/>
        </w:rPr>
      </w:pPr>
      <w:r w:rsidRPr="00A36BBB">
        <w:rPr>
          <w:rFonts w:ascii="Arial" w:hAnsi="Arial" w:cs="Arial"/>
          <w:color w:val="000000" w:themeColor="text1"/>
          <w:sz w:val="24"/>
          <w:szCs w:val="24"/>
          <w:lang w:val="bs-Latn-BA"/>
        </w:rPr>
        <w:t xml:space="preserve">Operator za OIEiEK je dužan registrovati Balansnu </w:t>
      </w:r>
      <w:r w:rsidR="001A4275" w:rsidRPr="00A36BBB">
        <w:rPr>
          <w:rFonts w:ascii="Arial" w:hAnsi="Arial" w:cs="Arial"/>
          <w:color w:val="000000" w:themeColor="text1"/>
          <w:sz w:val="24"/>
          <w:szCs w:val="24"/>
          <w:lang w:val="bs-Latn-BA"/>
        </w:rPr>
        <w:t>g</w:t>
      </w:r>
      <w:r w:rsidRPr="00A36BBB">
        <w:rPr>
          <w:rFonts w:ascii="Arial" w:hAnsi="Arial" w:cs="Arial"/>
          <w:color w:val="000000" w:themeColor="text1"/>
          <w:sz w:val="24"/>
          <w:szCs w:val="24"/>
          <w:lang w:val="bs-Latn-BA"/>
        </w:rPr>
        <w:t>rup</w:t>
      </w:r>
      <w:r w:rsidR="00560E51" w:rsidRPr="00A36BBB">
        <w:rPr>
          <w:rFonts w:ascii="Arial" w:hAnsi="Arial" w:cs="Arial"/>
          <w:color w:val="000000" w:themeColor="text1"/>
          <w:sz w:val="24"/>
          <w:szCs w:val="24"/>
          <w:lang w:val="bs-Latn-BA"/>
        </w:rPr>
        <w:t>u OIE kod Nezavisnog operatora s</w:t>
      </w:r>
      <w:r w:rsidRPr="00A36BBB">
        <w:rPr>
          <w:rFonts w:ascii="Arial" w:hAnsi="Arial" w:cs="Arial"/>
          <w:color w:val="000000" w:themeColor="text1"/>
          <w:sz w:val="24"/>
          <w:szCs w:val="24"/>
          <w:lang w:val="bs-Latn-BA"/>
        </w:rPr>
        <w:t>istema BiH</w:t>
      </w:r>
      <w:r w:rsidR="00D071D7" w:rsidRPr="00A36BBB">
        <w:rPr>
          <w:rFonts w:ascii="Arial" w:hAnsi="Arial" w:cs="Arial"/>
          <w:color w:val="000000" w:themeColor="text1"/>
          <w:sz w:val="24"/>
          <w:szCs w:val="24"/>
          <w:lang w:val="bs-Latn-BA"/>
        </w:rPr>
        <w:t>.</w:t>
      </w:r>
    </w:p>
    <w:p w:rsidR="00CF09C7" w:rsidRPr="00A36BBB" w:rsidRDefault="00D071D7" w:rsidP="00F22451">
      <w:pPr>
        <w:pStyle w:val="ListParagraph"/>
        <w:numPr>
          <w:ilvl w:val="0"/>
          <w:numId w:val="96"/>
        </w:numPr>
        <w:spacing w:line="240" w:lineRule="auto"/>
        <w:ind w:left="360"/>
        <w:jc w:val="both"/>
        <w:rPr>
          <w:rFonts w:ascii="Arial" w:hAnsi="Arial" w:cs="Arial"/>
          <w:color w:val="000000" w:themeColor="text1"/>
          <w:sz w:val="24"/>
          <w:szCs w:val="24"/>
        </w:rPr>
      </w:pPr>
      <w:r w:rsidRPr="00A36BBB">
        <w:rPr>
          <w:rFonts w:ascii="Arial" w:hAnsi="Arial" w:cs="Arial"/>
          <w:color w:val="000000" w:themeColor="text1"/>
          <w:sz w:val="24"/>
          <w:szCs w:val="24"/>
          <w:lang w:val="bs-Latn-BA"/>
        </w:rPr>
        <w:t>Operator za OIEiEK je dužan uspostaviti rad</w:t>
      </w:r>
      <w:r w:rsidR="00CF09C7" w:rsidRPr="00A36BBB">
        <w:rPr>
          <w:rFonts w:ascii="Arial" w:hAnsi="Arial" w:cs="Arial"/>
          <w:color w:val="000000" w:themeColor="text1"/>
          <w:sz w:val="24"/>
          <w:szCs w:val="24"/>
          <w:lang w:val="bs-Latn-BA"/>
        </w:rPr>
        <w:t xml:space="preserve"> Balansne </w:t>
      </w:r>
      <w:r w:rsidR="001A4275" w:rsidRPr="00A36BBB">
        <w:rPr>
          <w:rFonts w:ascii="Arial" w:hAnsi="Arial" w:cs="Arial"/>
          <w:color w:val="000000" w:themeColor="text1"/>
          <w:sz w:val="24"/>
          <w:szCs w:val="24"/>
          <w:lang w:val="bs-Latn-BA"/>
        </w:rPr>
        <w:t>g</w:t>
      </w:r>
      <w:r w:rsidR="00CF09C7" w:rsidRPr="00A36BBB">
        <w:rPr>
          <w:rFonts w:ascii="Arial" w:hAnsi="Arial" w:cs="Arial"/>
          <w:color w:val="000000" w:themeColor="text1"/>
          <w:sz w:val="24"/>
          <w:szCs w:val="24"/>
          <w:lang w:val="bs-Latn-BA"/>
        </w:rPr>
        <w:t>rupe OIE najkasnije 6 mjeseci nakon stupanja na snagu ovog zakona</w:t>
      </w:r>
      <w:r w:rsidR="00CF09C7" w:rsidRPr="00A36BBB">
        <w:rPr>
          <w:rFonts w:ascii="Arial" w:hAnsi="Arial" w:cs="Arial"/>
          <w:color w:val="000000" w:themeColor="text1"/>
          <w:sz w:val="24"/>
          <w:szCs w:val="24"/>
        </w:rPr>
        <w:t xml:space="preserve">. </w:t>
      </w:r>
    </w:p>
    <w:p w:rsidR="00CF09C7" w:rsidRPr="004346BD" w:rsidRDefault="00CF09C7"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346BD">
        <w:rPr>
          <w:rFonts w:ascii="Arial" w:hAnsi="Arial" w:cs="Arial"/>
          <w:b/>
          <w:color w:val="000000" w:themeColor="text1"/>
          <w:sz w:val="24"/>
          <w:szCs w:val="24"/>
          <w:lang w:val="bs-Latn-BA"/>
        </w:rPr>
        <w:t>Član 6</w:t>
      </w:r>
      <w:r w:rsidR="008E7537" w:rsidRPr="004346BD">
        <w:rPr>
          <w:rFonts w:ascii="Arial" w:hAnsi="Arial" w:cs="Arial"/>
          <w:b/>
          <w:color w:val="000000" w:themeColor="text1"/>
          <w:sz w:val="24"/>
          <w:szCs w:val="24"/>
          <w:lang w:val="bs-Latn-BA"/>
        </w:rPr>
        <w:t>6</w:t>
      </w:r>
      <w:r w:rsidRPr="004346BD">
        <w:rPr>
          <w:rFonts w:ascii="Arial" w:hAnsi="Arial" w:cs="Arial"/>
          <w:b/>
          <w:color w:val="000000" w:themeColor="text1"/>
          <w:sz w:val="24"/>
          <w:szCs w:val="24"/>
          <w:lang w:val="bs-Latn-BA"/>
        </w:rPr>
        <w:t xml:space="preserve">. </w:t>
      </w:r>
    </w:p>
    <w:p w:rsidR="00CF09C7" w:rsidRPr="00A36BBB" w:rsidRDefault="00CF09C7"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(Započeti postupci)</w:t>
      </w:r>
    </w:p>
    <w:p w:rsidR="00CF09C7" w:rsidRPr="00A36BBB" w:rsidRDefault="00CF09C7"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D43FB8" w:rsidRPr="00A36BBB" w:rsidRDefault="00D43FB8" w:rsidP="00F22451">
      <w:pPr>
        <w:pStyle w:val="ListParagraph"/>
        <w:numPr>
          <w:ilvl w:val="0"/>
          <w:numId w:val="97"/>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Ugovori o otkupu električne energije iz postrojenja OIEiEK po garantovanim otkupnim cijenama zaključeni po osnovu Zakona o korištenju obnovljivih izvora energije i efikasne kogeneracije (˝Službene novin</w:t>
      </w:r>
      <w:r w:rsidR="00A36BBB">
        <w:rPr>
          <w:rFonts w:ascii="Arial" w:hAnsi="Arial" w:cs="Arial"/>
          <w:color w:val="000000" w:themeColor="text1"/>
          <w:sz w:val="24"/>
          <w:szCs w:val="24"/>
          <w:lang w:val="bs-Latn-BA"/>
        </w:rPr>
        <w:t xml:space="preserve">e Federacije BiH˝, br. 70/13 i </w:t>
      </w:r>
      <w:r w:rsidRPr="00A36BBB">
        <w:rPr>
          <w:rFonts w:ascii="Arial" w:hAnsi="Arial" w:cs="Arial"/>
          <w:color w:val="000000" w:themeColor="text1"/>
          <w:sz w:val="24"/>
          <w:szCs w:val="24"/>
          <w:lang w:val="bs-Latn-BA"/>
        </w:rPr>
        <w:t>5/14), nastavljaju se realiz</w:t>
      </w:r>
      <w:r w:rsidR="006E1E5B" w:rsidRPr="00A36BBB">
        <w:rPr>
          <w:rFonts w:ascii="Arial" w:hAnsi="Arial" w:cs="Arial"/>
          <w:color w:val="000000" w:themeColor="text1"/>
          <w:sz w:val="24"/>
          <w:szCs w:val="24"/>
          <w:lang w:val="bs-Latn-BA"/>
        </w:rPr>
        <w:t>ova</w:t>
      </w:r>
      <w:r w:rsidRPr="00A36BBB">
        <w:rPr>
          <w:rFonts w:ascii="Arial" w:hAnsi="Arial" w:cs="Arial"/>
          <w:color w:val="000000" w:themeColor="text1"/>
          <w:sz w:val="24"/>
          <w:szCs w:val="24"/>
          <w:lang w:val="bs-Latn-BA"/>
        </w:rPr>
        <w:t>ti do isteka ugovornog roka.</w:t>
      </w:r>
    </w:p>
    <w:p w:rsidR="00D619CB" w:rsidRPr="00A36BBB" w:rsidRDefault="00D619CB" w:rsidP="00F22451">
      <w:pPr>
        <w:pStyle w:val="ListParagraph"/>
        <w:numPr>
          <w:ilvl w:val="0"/>
          <w:numId w:val="97"/>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Ukoliko je garantovana otkupna cijena iz stava (1) ovog člana manja od referentne cijene, otkup električne energije se realizuje po garantovanim otkupnim cijenama, pri čemu se procentualno smanjuje naplata od snabdjevača.</w:t>
      </w:r>
    </w:p>
    <w:p w:rsidR="00D43FB8" w:rsidRPr="00A36BBB" w:rsidRDefault="00035A6A" w:rsidP="00F22451">
      <w:pPr>
        <w:pStyle w:val="ListParagraph"/>
        <w:numPr>
          <w:ilvl w:val="0"/>
          <w:numId w:val="97"/>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Do isteka ugovora iz stava (1</w:t>
      </w:r>
      <w:r w:rsidR="00D43FB8" w:rsidRPr="00A36BBB">
        <w:rPr>
          <w:rFonts w:ascii="Arial" w:hAnsi="Arial" w:cs="Arial"/>
          <w:color w:val="000000" w:themeColor="text1"/>
          <w:sz w:val="24"/>
          <w:szCs w:val="24"/>
          <w:lang w:val="bs-Latn-BA"/>
        </w:rPr>
        <w:t>) ovog člana, Regulatorna komisija će utvrđivati iznos referentne cijene u skladu sa pravilnikom</w:t>
      </w:r>
      <w:r w:rsidR="00A4791C" w:rsidRPr="00A36BBB">
        <w:rPr>
          <w:rFonts w:ascii="Arial" w:hAnsi="Arial" w:cs="Arial"/>
          <w:color w:val="000000" w:themeColor="text1"/>
          <w:sz w:val="24"/>
          <w:szCs w:val="24"/>
          <w:lang w:val="bs-Latn-BA"/>
        </w:rPr>
        <w:t xml:space="preserve"> </w:t>
      </w:r>
      <w:r w:rsidR="00BB628B" w:rsidRPr="00A36BBB">
        <w:rPr>
          <w:rFonts w:ascii="Arial" w:hAnsi="Arial" w:cs="Arial"/>
          <w:color w:val="000000" w:themeColor="text1"/>
          <w:sz w:val="24"/>
          <w:szCs w:val="24"/>
          <w:lang w:val="bs-Latn-BA"/>
        </w:rPr>
        <w:t>iz člana 4</w:t>
      </w:r>
      <w:r w:rsidR="001C0C12" w:rsidRPr="00A36BBB">
        <w:rPr>
          <w:rFonts w:ascii="Arial" w:hAnsi="Arial" w:cs="Arial"/>
          <w:color w:val="000000" w:themeColor="text1"/>
          <w:sz w:val="24"/>
          <w:szCs w:val="24"/>
          <w:lang w:val="bs-Latn-BA"/>
        </w:rPr>
        <w:t>2</w:t>
      </w:r>
      <w:r w:rsidR="00200ADD" w:rsidRPr="00A36BBB">
        <w:rPr>
          <w:rFonts w:ascii="Arial" w:hAnsi="Arial" w:cs="Arial"/>
          <w:color w:val="000000" w:themeColor="text1"/>
          <w:sz w:val="24"/>
          <w:szCs w:val="24"/>
          <w:lang w:val="bs-Latn-BA"/>
        </w:rPr>
        <w:t>.</w:t>
      </w:r>
      <w:r w:rsidR="00DE6F05" w:rsidRPr="00A36BBB">
        <w:rPr>
          <w:rFonts w:ascii="Arial" w:hAnsi="Arial" w:cs="Arial"/>
          <w:color w:val="000000" w:themeColor="text1"/>
          <w:sz w:val="24"/>
          <w:szCs w:val="24"/>
          <w:lang w:val="bs-Latn-BA"/>
        </w:rPr>
        <w:t xml:space="preserve"> stav (1) ovog zakona</w:t>
      </w:r>
      <w:r w:rsidR="00D43FB8" w:rsidRPr="00A36BBB">
        <w:rPr>
          <w:rFonts w:ascii="Arial" w:hAnsi="Arial" w:cs="Arial"/>
          <w:color w:val="000000" w:themeColor="text1"/>
          <w:sz w:val="24"/>
          <w:szCs w:val="24"/>
        </w:rPr>
        <w:t>.</w:t>
      </w:r>
    </w:p>
    <w:p w:rsidR="00BA0215" w:rsidRPr="00A36BBB" w:rsidRDefault="00BA0215" w:rsidP="00F22451">
      <w:pPr>
        <w:pStyle w:val="ListParagraph"/>
        <w:numPr>
          <w:ilvl w:val="0"/>
          <w:numId w:val="97"/>
        </w:numPr>
        <w:spacing w:line="240" w:lineRule="auto"/>
        <w:ind w:left="360"/>
        <w:jc w:val="both"/>
        <w:rPr>
          <w:rFonts w:ascii="Arial" w:hAnsi="Arial" w:cs="Arial"/>
          <w:color w:val="000000" w:themeColor="text1"/>
          <w:sz w:val="24"/>
          <w:szCs w:val="24"/>
          <w:lang w:val="bs-Latn-BA"/>
        </w:rPr>
      </w:pPr>
      <w:r w:rsidRPr="00A36BBB">
        <w:rPr>
          <w:rFonts w:ascii="Arial" w:hAnsi="Arial" w:cs="Arial"/>
          <w:sz w:val="24"/>
          <w:szCs w:val="24"/>
        </w:rPr>
        <w:t>Kvalificirani proizvođači koji su stekli status privilegovanih proizvođača na osnovu Zakona o korištenju obnovljivih izvora energije i efikasne kogeneracije (˝Službene novin</w:t>
      </w:r>
      <w:r w:rsidR="00A36BBB">
        <w:rPr>
          <w:rFonts w:ascii="Arial" w:hAnsi="Arial" w:cs="Arial"/>
          <w:sz w:val="24"/>
          <w:szCs w:val="24"/>
        </w:rPr>
        <w:t xml:space="preserve">e Federacije BiH˝, br. 70/13 i </w:t>
      </w:r>
      <w:r w:rsidRPr="00A36BBB">
        <w:rPr>
          <w:rFonts w:ascii="Arial" w:hAnsi="Arial" w:cs="Arial"/>
          <w:sz w:val="24"/>
          <w:szCs w:val="24"/>
        </w:rPr>
        <w:t>5/14) i zaključili ugovore iz stava (2) ovog člana, nakon isteka ugovornog roka, imaju pravo na otkup po referentnoj cijeni do uspostvljanja dan unaprijed tržišta električne energije.</w:t>
      </w:r>
    </w:p>
    <w:p w:rsidR="00A96872" w:rsidRPr="00A36BBB" w:rsidRDefault="00A96872" w:rsidP="00F22451">
      <w:pPr>
        <w:pStyle w:val="ListParagraph"/>
        <w:numPr>
          <w:ilvl w:val="0"/>
          <w:numId w:val="97"/>
        </w:numPr>
        <w:spacing w:line="240" w:lineRule="auto"/>
        <w:ind w:left="360"/>
        <w:jc w:val="both"/>
        <w:rPr>
          <w:rFonts w:ascii="Arial" w:hAnsi="Arial" w:cs="Arial"/>
          <w:color w:val="000000" w:themeColor="text1"/>
          <w:sz w:val="24"/>
          <w:szCs w:val="24"/>
          <w:lang w:val="bs-Latn-BA"/>
        </w:rPr>
      </w:pPr>
      <w:r w:rsidRPr="00A36BBB">
        <w:rPr>
          <w:rFonts w:ascii="Arial" w:hAnsi="Arial" w:cs="Arial"/>
          <w:sz w:val="24"/>
          <w:szCs w:val="24"/>
        </w:rPr>
        <w:t>Otkup električne energije po referentnoj cijeni od kvalifikovanih proizvođača sa kojima je Operator za OIEiEK zaključio ugovor o otkupu električne energije po referentnoj cijeni na osnovu Zakona o korištenju obnovljivih izvora energije i efikasne kogeneracije (˝Službene novin</w:t>
      </w:r>
      <w:r w:rsidR="00A36BBB">
        <w:rPr>
          <w:rFonts w:ascii="Arial" w:hAnsi="Arial" w:cs="Arial"/>
          <w:sz w:val="24"/>
          <w:szCs w:val="24"/>
        </w:rPr>
        <w:t xml:space="preserve">e Federacije BiH˝, br. 70/13 i </w:t>
      </w:r>
      <w:r w:rsidRPr="00A36BBB">
        <w:rPr>
          <w:rFonts w:ascii="Arial" w:hAnsi="Arial" w:cs="Arial"/>
          <w:sz w:val="24"/>
          <w:szCs w:val="24"/>
        </w:rPr>
        <w:t>5/14), se nastavlja do uspostavljanja organizovanog tržišta električne energije za dan unaprijed.</w:t>
      </w:r>
    </w:p>
    <w:p w:rsidR="00C66124" w:rsidRPr="004346BD" w:rsidRDefault="00C66124"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346BD">
        <w:rPr>
          <w:rFonts w:ascii="Arial" w:hAnsi="Arial" w:cs="Arial"/>
          <w:b/>
          <w:color w:val="000000" w:themeColor="text1"/>
          <w:sz w:val="24"/>
          <w:szCs w:val="24"/>
          <w:lang w:val="bs-Latn-BA"/>
        </w:rPr>
        <w:t xml:space="preserve">Član </w:t>
      </w:r>
      <w:r w:rsidR="008E7537" w:rsidRPr="004346BD">
        <w:rPr>
          <w:rFonts w:ascii="Arial" w:hAnsi="Arial" w:cs="Arial"/>
          <w:b/>
          <w:color w:val="000000" w:themeColor="text1"/>
          <w:sz w:val="24"/>
          <w:szCs w:val="24"/>
          <w:lang w:val="bs-Latn-BA"/>
        </w:rPr>
        <w:t>67.</w:t>
      </w:r>
      <w:r w:rsidRPr="004346BD">
        <w:rPr>
          <w:rFonts w:ascii="Arial" w:hAnsi="Arial" w:cs="Arial"/>
          <w:b/>
          <w:color w:val="000000" w:themeColor="text1"/>
          <w:sz w:val="24"/>
          <w:szCs w:val="24"/>
          <w:lang w:val="bs-Latn-BA"/>
        </w:rPr>
        <w:t xml:space="preserve"> </w:t>
      </w:r>
    </w:p>
    <w:p w:rsidR="00C66124" w:rsidRPr="00A36BBB" w:rsidRDefault="00C66124"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w:t>
      </w:r>
      <w:r w:rsidR="00E778B6" w:rsidRPr="00A36BBB">
        <w:rPr>
          <w:rFonts w:ascii="Arial" w:hAnsi="Arial" w:cs="Arial"/>
          <w:color w:val="000000" w:themeColor="text1"/>
          <w:sz w:val="24"/>
          <w:szCs w:val="24"/>
          <w:lang w:val="bs-Latn-BA"/>
        </w:rPr>
        <w:t>Izuzeća</w:t>
      </w:r>
      <w:r w:rsidRPr="00A36BBB">
        <w:rPr>
          <w:rFonts w:ascii="Arial" w:hAnsi="Arial" w:cs="Arial"/>
          <w:color w:val="000000" w:themeColor="text1"/>
          <w:sz w:val="24"/>
          <w:szCs w:val="24"/>
          <w:lang w:val="bs-Latn-BA"/>
        </w:rPr>
        <w:t>)</w:t>
      </w:r>
    </w:p>
    <w:p w:rsidR="00C66124" w:rsidRPr="00A36BBB" w:rsidRDefault="00C66124" w:rsidP="00A36BBB">
      <w:pPr>
        <w:widowControl w:val="0"/>
        <w:overflowPunct w:val="0"/>
        <w:autoSpaceDE w:val="0"/>
        <w:autoSpaceDN w:val="0"/>
        <w:adjustRightInd w:val="0"/>
        <w:spacing w:after="0" w:line="240" w:lineRule="auto"/>
        <w:ind w:left="4367" w:right="4380" w:firstLine="130"/>
        <w:rPr>
          <w:rFonts w:ascii="Arial" w:hAnsi="Arial" w:cs="Arial"/>
          <w:color w:val="000000" w:themeColor="text1"/>
          <w:sz w:val="24"/>
          <w:szCs w:val="24"/>
          <w:lang w:val="bs-Latn-BA"/>
        </w:rPr>
      </w:pPr>
    </w:p>
    <w:p w:rsidR="00C66124" w:rsidRPr="00A36BBB" w:rsidRDefault="00544E74" w:rsidP="00F22451">
      <w:pPr>
        <w:pStyle w:val="ListParagraph"/>
        <w:numPr>
          <w:ilvl w:val="0"/>
          <w:numId w:val="103"/>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Izuzetno</w:t>
      </w:r>
      <w:r w:rsidR="001C0C12" w:rsidRPr="00A36BBB">
        <w:rPr>
          <w:rFonts w:ascii="Arial" w:hAnsi="Arial" w:cs="Arial"/>
          <w:color w:val="000000" w:themeColor="text1"/>
          <w:sz w:val="24"/>
          <w:szCs w:val="24"/>
          <w:lang w:val="bs-Latn-BA"/>
        </w:rPr>
        <w:t xml:space="preserve"> od člana 32</w:t>
      </w:r>
      <w:r w:rsidRPr="00A36BBB">
        <w:rPr>
          <w:rFonts w:ascii="Arial" w:hAnsi="Arial" w:cs="Arial"/>
          <w:color w:val="000000" w:themeColor="text1"/>
          <w:sz w:val="24"/>
          <w:szCs w:val="24"/>
          <w:lang w:val="bs-Latn-BA"/>
        </w:rPr>
        <w:t>. na prvu organizovanu FIT aukciju se mogu prijaviti sv</w:t>
      </w:r>
      <w:r w:rsidR="00BB628B" w:rsidRPr="00A36BBB">
        <w:rPr>
          <w:rFonts w:ascii="Arial" w:hAnsi="Arial" w:cs="Arial"/>
          <w:color w:val="000000" w:themeColor="text1"/>
          <w:sz w:val="24"/>
          <w:szCs w:val="24"/>
          <w:lang w:val="bs-Latn-BA"/>
        </w:rPr>
        <w:t>a</w:t>
      </w:r>
      <w:r w:rsidRPr="00A36BBB">
        <w:rPr>
          <w:rFonts w:ascii="Arial" w:hAnsi="Arial" w:cs="Arial"/>
          <w:color w:val="000000" w:themeColor="text1"/>
          <w:sz w:val="24"/>
          <w:szCs w:val="24"/>
          <w:lang w:val="bs-Latn-BA"/>
        </w:rPr>
        <w:t xml:space="preserve"> izgrađena postrojenja koja nisi ostvarila bilo kakav vid podsticaja</w:t>
      </w:r>
      <w:r w:rsidR="00BB628B" w:rsidRPr="00A36BBB">
        <w:rPr>
          <w:rFonts w:ascii="Arial" w:hAnsi="Arial" w:cs="Arial"/>
          <w:color w:val="000000" w:themeColor="text1"/>
          <w:sz w:val="24"/>
          <w:szCs w:val="24"/>
          <w:lang w:val="bs-Latn-BA"/>
        </w:rPr>
        <w:t xml:space="preserve"> za proizvodnju električne energije</w:t>
      </w:r>
      <w:r w:rsidR="00C66124" w:rsidRPr="00A36BBB">
        <w:rPr>
          <w:rFonts w:ascii="Arial" w:hAnsi="Arial" w:cs="Arial"/>
          <w:color w:val="000000" w:themeColor="text1"/>
          <w:sz w:val="24"/>
          <w:szCs w:val="24"/>
        </w:rPr>
        <w:t>.</w:t>
      </w:r>
    </w:p>
    <w:p w:rsidR="00544E74" w:rsidRPr="00A36BBB" w:rsidRDefault="00544E74" w:rsidP="00F22451">
      <w:pPr>
        <w:pStyle w:val="ListParagraph"/>
        <w:numPr>
          <w:ilvl w:val="0"/>
          <w:numId w:val="103"/>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Do otvaranja tržiša, za električnu energiju za koju je ostvaren bilo koji vid finansijskog podsticaja od strane Operatora za OIEiEK, Operator za OIEiEK izdaje garancije porijekla i prenosi ih na snabdjevače i krajnje kupce koji u tom otkupu učestvuju.</w:t>
      </w:r>
    </w:p>
    <w:p w:rsidR="00544E74" w:rsidRPr="00A36BBB" w:rsidRDefault="00544E74" w:rsidP="00F22451">
      <w:pPr>
        <w:pStyle w:val="ListParagraph"/>
        <w:numPr>
          <w:ilvl w:val="0"/>
          <w:numId w:val="103"/>
        </w:numPr>
        <w:spacing w:line="240" w:lineRule="auto"/>
        <w:ind w:left="36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Garancije porijekla iz stava (2) Operator za OIEiEK po prenosu istovremeno poništava, te iste nisu utržive i služe kao dokaz o porijeklu električne energije.</w:t>
      </w:r>
    </w:p>
    <w:p w:rsidR="006A74BC" w:rsidRDefault="006A74BC"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p>
    <w:p w:rsidR="00EC057B" w:rsidRPr="004346BD" w:rsidRDefault="00EC057B"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346BD">
        <w:rPr>
          <w:rFonts w:ascii="Arial" w:hAnsi="Arial" w:cs="Arial"/>
          <w:b/>
          <w:color w:val="000000" w:themeColor="text1"/>
          <w:sz w:val="24"/>
          <w:szCs w:val="24"/>
          <w:lang w:val="bs-Latn-BA"/>
        </w:rPr>
        <w:lastRenderedPageBreak/>
        <w:t xml:space="preserve">Član </w:t>
      </w:r>
      <w:r w:rsidR="00303AAF" w:rsidRPr="004346BD">
        <w:rPr>
          <w:rFonts w:ascii="Arial" w:hAnsi="Arial" w:cs="Arial"/>
          <w:b/>
          <w:color w:val="000000" w:themeColor="text1"/>
          <w:sz w:val="24"/>
          <w:szCs w:val="24"/>
          <w:lang w:val="bs-Latn-BA"/>
        </w:rPr>
        <w:t>6</w:t>
      </w:r>
      <w:r w:rsidR="008E7537" w:rsidRPr="004346BD">
        <w:rPr>
          <w:rFonts w:ascii="Arial" w:hAnsi="Arial" w:cs="Arial"/>
          <w:b/>
          <w:color w:val="000000" w:themeColor="text1"/>
          <w:sz w:val="24"/>
          <w:szCs w:val="24"/>
          <w:lang w:val="bs-Latn-BA"/>
        </w:rPr>
        <w:t>8</w:t>
      </w:r>
      <w:r w:rsidRPr="004346BD">
        <w:rPr>
          <w:rFonts w:ascii="Arial" w:hAnsi="Arial" w:cs="Arial"/>
          <w:b/>
          <w:color w:val="000000" w:themeColor="text1"/>
          <w:sz w:val="24"/>
          <w:szCs w:val="24"/>
          <w:lang w:val="bs-Latn-BA"/>
        </w:rPr>
        <w:t xml:space="preserve">. </w:t>
      </w:r>
    </w:p>
    <w:p w:rsidR="00EC057B" w:rsidRPr="00A36BBB" w:rsidRDefault="00EC057B"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(Slučajevi, odnosno p</w:t>
      </w:r>
      <w:r w:rsidRPr="00A36BBB">
        <w:rPr>
          <w:rFonts w:ascii="Arial" w:hAnsi="Arial" w:cs="Arial"/>
          <w:color w:val="000000" w:themeColor="text1"/>
          <w:sz w:val="24"/>
          <w:szCs w:val="24"/>
        </w:rPr>
        <w:t>ostupci koji čekaju pravomoćno rješenje</w:t>
      </w:r>
      <w:r w:rsidRPr="00A36BBB">
        <w:rPr>
          <w:rFonts w:ascii="Arial" w:hAnsi="Arial" w:cs="Arial"/>
          <w:color w:val="000000" w:themeColor="text1"/>
          <w:sz w:val="24"/>
          <w:szCs w:val="24"/>
          <w:lang w:val="bs-Latn-BA"/>
        </w:rPr>
        <w:t>)</w:t>
      </w:r>
    </w:p>
    <w:p w:rsidR="00EC057B" w:rsidRPr="00A36BBB" w:rsidRDefault="00EC057B"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EC057B" w:rsidRPr="00A36BBB" w:rsidRDefault="00EC057B" w:rsidP="005239FE">
      <w:pPr>
        <w:pStyle w:val="ListParagraph"/>
        <w:spacing w:line="240" w:lineRule="auto"/>
        <w:ind w:left="0"/>
        <w:jc w:val="both"/>
        <w:rPr>
          <w:rFonts w:ascii="Arial" w:hAnsi="Arial" w:cs="Arial"/>
          <w:color w:val="000000" w:themeColor="text1"/>
          <w:sz w:val="24"/>
          <w:szCs w:val="24"/>
        </w:rPr>
      </w:pPr>
      <w:r w:rsidRPr="00A36BBB">
        <w:rPr>
          <w:rFonts w:ascii="Arial" w:hAnsi="Arial" w:cs="Arial"/>
          <w:color w:val="000000" w:themeColor="text1"/>
          <w:sz w:val="24"/>
          <w:szCs w:val="24"/>
          <w:lang w:val="bs-Latn-BA"/>
        </w:rPr>
        <w:t>Svi slučajevi, odnosno postupci koji do dana stupanja na snagu ovog propisa nisu pravomoćno okončani završit će se po odredbama propisa koji je bio na snazi u vrijeme pokretanja postupka.</w:t>
      </w:r>
    </w:p>
    <w:p w:rsidR="00DC5987" w:rsidRPr="004346BD" w:rsidRDefault="00DC5987"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346BD">
        <w:rPr>
          <w:rFonts w:ascii="Arial" w:hAnsi="Arial" w:cs="Arial"/>
          <w:b/>
          <w:color w:val="000000" w:themeColor="text1"/>
          <w:sz w:val="24"/>
          <w:szCs w:val="24"/>
          <w:lang w:val="bs-Latn-BA"/>
        </w:rPr>
        <w:t xml:space="preserve">Član </w:t>
      </w:r>
      <w:r w:rsidR="008E7537" w:rsidRPr="004346BD">
        <w:rPr>
          <w:rFonts w:ascii="Arial" w:hAnsi="Arial" w:cs="Arial"/>
          <w:b/>
          <w:color w:val="000000" w:themeColor="text1"/>
          <w:sz w:val="24"/>
          <w:szCs w:val="24"/>
          <w:lang w:val="bs-Latn-BA"/>
        </w:rPr>
        <w:t>69</w:t>
      </w:r>
      <w:r w:rsidRPr="004346BD">
        <w:rPr>
          <w:rFonts w:ascii="Arial" w:hAnsi="Arial" w:cs="Arial"/>
          <w:b/>
          <w:color w:val="000000" w:themeColor="text1"/>
          <w:sz w:val="24"/>
          <w:szCs w:val="24"/>
          <w:lang w:val="bs-Latn-BA"/>
        </w:rPr>
        <w:t xml:space="preserve">. </w:t>
      </w:r>
    </w:p>
    <w:p w:rsidR="00DC5987" w:rsidRPr="00A36BBB" w:rsidRDefault="00DC5987"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(Odluka o statusnim pitanjima</w:t>
      </w:r>
      <w:r w:rsidRPr="00A36BBB">
        <w:rPr>
          <w:rFonts w:ascii="Arial" w:hAnsi="Arial" w:cs="Arial"/>
          <w:color w:val="000000" w:themeColor="text1"/>
          <w:sz w:val="24"/>
          <w:szCs w:val="24"/>
          <w:shd w:val="clear" w:color="auto" w:fill="FFFFFF"/>
        </w:rPr>
        <w:t xml:space="preserve"> </w:t>
      </w:r>
      <w:r w:rsidRPr="00A36BBB">
        <w:rPr>
          <w:rFonts w:ascii="Arial" w:hAnsi="Arial" w:cs="Arial"/>
          <w:color w:val="000000" w:themeColor="text1"/>
          <w:sz w:val="24"/>
          <w:szCs w:val="24"/>
        </w:rPr>
        <w:t>i organizaciji Operatora za</w:t>
      </w:r>
      <w:r w:rsidRPr="00A36BBB">
        <w:rPr>
          <w:rFonts w:ascii="Arial" w:hAnsi="Arial" w:cs="Arial"/>
          <w:color w:val="000000" w:themeColor="text1"/>
          <w:sz w:val="24"/>
          <w:szCs w:val="24"/>
          <w:lang w:val="bs-Latn-BA"/>
        </w:rPr>
        <w:t xml:space="preserve"> OIEiEK)</w:t>
      </w:r>
    </w:p>
    <w:p w:rsidR="00DC5987" w:rsidRPr="00A36BBB" w:rsidRDefault="00DC5987"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D71495" w:rsidRPr="00A36BBB" w:rsidRDefault="00254195" w:rsidP="005239FE">
      <w:pPr>
        <w:pStyle w:val="ListParagraph"/>
        <w:spacing w:line="240" w:lineRule="auto"/>
        <w:ind w:left="0"/>
        <w:jc w:val="both"/>
        <w:rPr>
          <w:rFonts w:ascii="Arial" w:hAnsi="Arial" w:cs="Arial"/>
          <w:color w:val="000000" w:themeColor="text1"/>
          <w:sz w:val="24"/>
          <w:szCs w:val="24"/>
        </w:rPr>
      </w:pPr>
      <w:r w:rsidRPr="00A36BBB">
        <w:rPr>
          <w:rFonts w:ascii="Arial" w:hAnsi="Arial" w:cs="Arial"/>
          <w:color w:val="000000" w:themeColor="text1"/>
          <w:sz w:val="24"/>
          <w:szCs w:val="24"/>
          <w:lang w:val="bs-Latn-BA"/>
        </w:rPr>
        <w:t>Početkom primjene ovog zakona prestaje da važi</w:t>
      </w:r>
      <w:r w:rsidRPr="00A36BBB">
        <w:rPr>
          <w:rFonts w:ascii="Arial" w:hAnsi="Arial" w:cs="Arial"/>
          <w:color w:val="000000" w:themeColor="text1"/>
          <w:sz w:val="24"/>
          <w:szCs w:val="24"/>
        </w:rPr>
        <w:t xml:space="preserve"> </w:t>
      </w:r>
      <w:r w:rsidR="00DC5987" w:rsidRPr="00A36BBB">
        <w:rPr>
          <w:rFonts w:ascii="Arial" w:hAnsi="Arial" w:cs="Arial"/>
          <w:color w:val="000000" w:themeColor="text1"/>
          <w:sz w:val="24"/>
          <w:szCs w:val="24"/>
        </w:rPr>
        <w:t>Odluka o statusnim pitanjima i organizaciji Operatora za obnovljive izvore energije i efikasnu kogeneraciju ("Službene novine Federacije BiH", br. 91/19, 69/20, 83/20 i 67/21)</w:t>
      </w:r>
      <w:r w:rsidRPr="00A36BBB">
        <w:rPr>
          <w:rFonts w:ascii="Arial" w:hAnsi="Arial" w:cs="Arial"/>
          <w:color w:val="000000" w:themeColor="text1"/>
          <w:sz w:val="24"/>
          <w:szCs w:val="24"/>
        </w:rPr>
        <w:t>.</w:t>
      </w:r>
    </w:p>
    <w:p w:rsidR="00D71495" w:rsidRPr="004346BD" w:rsidRDefault="00D71495"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346BD">
        <w:rPr>
          <w:rFonts w:ascii="Arial" w:hAnsi="Arial" w:cs="Arial"/>
          <w:b/>
          <w:color w:val="000000" w:themeColor="text1"/>
          <w:sz w:val="24"/>
          <w:szCs w:val="24"/>
          <w:lang w:val="bs-Latn-BA"/>
        </w:rPr>
        <w:t xml:space="preserve">Član </w:t>
      </w:r>
      <w:r w:rsidR="00303AAF" w:rsidRPr="004346BD">
        <w:rPr>
          <w:rFonts w:ascii="Arial" w:hAnsi="Arial" w:cs="Arial"/>
          <w:b/>
          <w:color w:val="000000" w:themeColor="text1"/>
          <w:sz w:val="24"/>
          <w:szCs w:val="24"/>
          <w:lang w:val="bs-Latn-BA"/>
        </w:rPr>
        <w:t>7</w:t>
      </w:r>
      <w:r w:rsidR="008E7537" w:rsidRPr="004346BD">
        <w:rPr>
          <w:rFonts w:ascii="Arial" w:hAnsi="Arial" w:cs="Arial"/>
          <w:b/>
          <w:color w:val="000000" w:themeColor="text1"/>
          <w:sz w:val="24"/>
          <w:szCs w:val="24"/>
          <w:lang w:val="bs-Latn-BA"/>
        </w:rPr>
        <w:t>0</w:t>
      </w:r>
      <w:r w:rsidRPr="004346BD">
        <w:rPr>
          <w:rFonts w:ascii="Arial" w:hAnsi="Arial" w:cs="Arial"/>
          <w:b/>
          <w:color w:val="000000" w:themeColor="text1"/>
          <w:sz w:val="24"/>
          <w:szCs w:val="24"/>
          <w:lang w:val="bs-Latn-BA"/>
        </w:rPr>
        <w:t xml:space="preserve">. </w:t>
      </w:r>
    </w:p>
    <w:p w:rsidR="00D71495" w:rsidRPr="00A36BBB" w:rsidRDefault="00D71495"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(Prestanak važenja)</w:t>
      </w:r>
    </w:p>
    <w:p w:rsidR="00D71495" w:rsidRPr="00A36BBB" w:rsidRDefault="00D71495"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D71495" w:rsidRPr="00A36BBB" w:rsidRDefault="00D71495" w:rsidP="005239FE">
      <w:pPr>
        <w:pStyle w:val="ListParagraph"/>
        <w:spacing w:line="240" w:lineRule="auto"/>
        <w:ind w:left="0"/>
        <w:jc w:val="both"/>
        <w:rPr>
          <w:rFonts w:ascii="Arial" w:hAnsi="Arial" w:cs="Arial"/>
          <w:color w:val="000000" w:themeColor="text1"/>
          <w:sz w:val="24"/>
          <w:szCs w:val="24"/>
        </w:rPr>
      </w:pPr>
      <w:r w:rsidRPr="00A36BBB">
        <w:rPr>
          <w:rFonts w:ascii="Arial" w:hAnsi="Arial" w:cs="Arial"/>
          <w:color w:val="000000" w:themeColor="text1"/>
          <w:sz w:val="24"/>
          <w:szCs w:val="24"/>
          <w:lang w:val="bs-Latn-BA"/>
        </w:rPr>
        <w:t>Početkom primjene ovog zakona prestaje da važi Zakon o korištenju obnovljivih izvora energije i efikasne kogeneracije (˝Služ</w:t>
      </w:r>
      <w:r w:rsidR="004346BD">
        <w:rPr>
          <w:rFonts w:ascii="Arial" w:hAnsi="Arial" w:cs="Arial"/>
          <w:color w:val="000000" w:themeColor="text1"/>
          <w:sz w:val="24"/>
          <w:szCs w:val="24"/>
          <w:lang w:val="bs-Latn-BA"/>
        </w:rPr>
        <w:t xml:space="preserve">bene novine Federacije BiH˝, br. 70/13 i </w:t>
      </w:r>
      <w:r w:rsidRPr="00A36BBB">
        <w:rPr>
          <w:rFonts w:ascii="Arial" w:hAnsi="Arial" w:cs="Arial"/>
          <w:color w:val="000000" w:themeColor="text1"/>
          <w:sz w:val="24"/>
          <w:szCs w:val="24"/>
          <w:lang w:val="bs-Latn-BA"/>
        </w:rPr>
        <w:t>5/14)</w:t>
      </w:r>
      <w:r w:rsidRPr="00A36BBB">
        <w:rPr>
          <w:rFonts w:ascii="Arial" w:hAnsi="Arial" w:cs="Arial"/>
          <w:color w:val="000000" w:themeColor="text1"/>
          <w:sz w:val="24"/>
          <w:szCs w:val="24"/>
        </w:rPr>
        <w:t>.</w:t>
      </w:r>
    </w:p>
    <w:p w:rsidR="00D71495" w:rsidRPr="004346BD" w:rsidRDefault="00303AAF" w:rsidP="00A36BBB">
      <w:pPr>
        <w:widowControl w:val="0"/>
        <w:overflowPunct w:val="0"/>
        <w:autoSpaceDE w:val="0"/>
        <w:autoSpaceDN w:val="0"/>
        <w:adjustRightInd w:val="0"/>
        <w:spacing w:after="0" w:line="240" w:lineRule="auto"/>
        <w:ind w:right="14"/>
        <w:jc w:val="center"/>
        <w:rPr>
          <w:rFonts w:ascii="Arial" w:hAnsi="Arial" w:cs="Arial"/>
          <w:b/>
          <w:color w:val="000000" w:themeColor="text1"/>
          <w:sz w:val="24"/>
          <w:szCs w:val="24"/>
          <w:lang w:val="bs-Latn-BA"/>
        </w:rPr>
      </w:pPr>
      <w:r w:rsidRPr="004346BD">
        <w:rPr>
          <w:rFonts w:ascii="Arial" w:hAnsi="Arial" w:cs="Arial"/>
          <w:b/>
          <w:color w:val="000000" w:themeColor="text1"/>
          <w:sz w:val="24"/>
          <w:szCs w:val="24"/>
          <w:lang w:val="bs-Latn-BA"/>
        </w:rPr>
        <w:t>Član 7</w:t>
      </w:r>
      <w:r w:rsidR="008E7537" w:rsidRPr="004346BD">
        <w:rPr>
          <w:rFonts w:ascii="Arial" w:hAnsi="Arial" w:cs="Arial"/>
          <w:b/>
          <w:color w:val="000000" w:themeColor="text1"/>
          <w:sz w:val="24"/>
          <w:szCs w:val="24"/>
          <w:lang w:val="bs-Latn-BA"/>
        </w:rPr>
        <w:t>1</w:t>
      </w:r>
      <w:r w:rsidR="00D71495" w:rsidRPr="004346BD">
        <w:rPr>
          <w:rFonts w:ascii="Arial" w:hAnsi="Arial" w:cs="Arial"/>
          <w:b/>
          <w:color w:val="000000" w:themeColor="text1"/>
          <w:sz w:val="24"/>
          <w:szCs w:val="24"/>
          <w:lang w:val="bs-Latn-BA"/>
        </w:rPr>
        <w:t xml:space="preserve">. </w:t>
      </w:r>
    </w:p>
    <w:p w:rsidR="00D71495" w:rsidRPr="00A36BBB" w:rsidRDefault="00D71495" w:rsidP="00A36BBB">
      <w:pPr>
        <w:widowControl w:val="0"/>
        <w:overflowPunct w:val="0"/>
        <w:autoSpaceDE w:val="0"/>
        <w:autoSpaceDN w:val="0"/>
        <w:adjustRightInd w:val="0"/>
        <w:spacing w:after="0" w:line="240" w:lineRule="auto"/>
        <w:ind w:right="14"/>
        <w:jc w:val="center"/>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(Stupanje na snagu)</w:t>
      </w:r>
    </w:p>
    <w:p w:rsidR="00D71495" w:rsidRPr="00A36BBB" w:rsidRDefault="00D71495" w:rsidP="00A36BBB">
      <w:pPr>
        <w:widowControl w:val="0"/>
        <w:autoSpaceDE w:val="0"/>
        <w:autoSpaceDN w:val="0"/>
        <w:adjustRightInd w:val="0"/>
        <w:spacing w:after="0" w:line="240" w:lineRule="auto"/>
        <w:rPr>
          <w:rFonts w:ascii="Arial" w:hAnsi="Arial" w:cs="Arial"/>
          <w:color w:val="000000" w:themeColor="text1"/>
          <w:sz w:val="24"/>
          <w:szCs w:val="24"/>
          <w:lang w:val="bs-Latn-BA"/>
        </w:rPr>
      </w:pPr>
    </w:p>
    <w:p w:rsidR="00D71495" w:rsidRDefault="00490BE6" w:rsidP="005239FE">
      <w:pPr>
        <w:pStyle w:val="ListParagraph"/>
        <w:spacing w:line="240" w:lineRule="auto"/>
        <w:ind w:left="0"/>
        <w:jc w:val="both"/>
        <w:rPr>
          <w:rFonts w:ascii="Arial" w:hAnsi="Arial" w:cs="Arial"/>
          <w:color w:val="000000" w:themeColor="text1"/>
          <w:sz w:val="24"/>
          <w:szCs w:val="24"/>
          <w:lang w:val="bs-Latn-BA"/>
        </w:rPr>
      </w:pPr>
      <w:r w:rsidRPr="00A36BBB">
        <w:rPr>
          <w:rFonts w:ascii="Arial" w:hAnsi="Arial" w:cs="Arial"/>
          <w:color w:val="000000" w:themeColor="text1"/>
          <w:sz w:val="24"/>
          <w:szCs w:val="24"/>
          <w:lang w:val="bs-Latn-BA"/>
        </w:rPr>
        <w:t>Ovaj zakon stupa na snagu osmog dana od dana objavljivanja u "Službenim novinama Federacije BiH"</w:t>
      </w:r>
      <w:r w:rsidR="00702BED" w:rsidRPr="00A36BBB">
        <w:rPr>
          <w:rFonts w:ascii="Arial" w:hAnsi="Arial" w:cs="Arial"/>
          <w:color w:val="000000" w:themeColor="text1"/>
          <w:sz w:val="24"/>
          <w:szCs w:val="24"/>
        </w:rPr>
        <w:t>,</w:t>
      </w:r>
      <w:r w:rsidR="00BC3016" w:rsidRPr="00A36BBB">
        <w:rPr>
          <w:rFonts w:ascii="Arial" w:hAnsi="Arial" w:cs="Arial"/>
          <w:color w:val="000000" w:themeColor="text1"/>
          <w:sz w:val="24"/>
          <w:szCs w:val="24"/>
        </w:rPr>
        <w:t xml:space="preserve"> </w:t>
      </w:r>
      <w:r w:rsidR="00702BED" w:rsidRPr="00A36BBB">
        <w:rPr>
          <w:rFonts w:ascii="Arial" w:hAnsi="Arial" w:cs="Arial"/>
          <w:color w:val="000000" w:themeColor="text1"/>
          <w:sz w:val="24"/>
          <w:szCs w:val="24"/>
        </w:rPr>
        <w:t xml:space="preserve">a primjenjivati će se </w:t>
      </w:r>
      <w:r w:rsidR="00702BED" w:rsidRPr="00A36BBB">
        <w:rPr>
          <w:rFonts w:ascii="Arial" w:hAnsi="Arial" w:cs="Arial"/>
          <w:color w:val="000000" w:themeColor="text1"/>
          <w:sz w:val="24"/>
          <w:szCs w:val="24"/>
          <w:lang w:val="bs-Latn-BA"/>
        </w:rPr>
        <w:t>nakon šest mjeseci od dana stupanja na snagu ovog zakona.</w:t>
      </w:r>
    </w:p>
    <w:p w:rsidR="00107860" w:rsidRPr="004346BD" w:rsidRDefault="00107860" w:rsidP="004346BD">
      <w:pPr>
        <w:spacing w:line="240" w:lineRule="auto"/>
        <w:jc w:val="both"/>
        <w:rPr>
          <w:rFonts w:ascii="Arial" w:hAnsi="Arial" w:cs="Arial"/>
          <w:color w:val="000000" w:themeColor="text1"/>
          <w:sz w:val="24"/>
          <w:szCs w:val="24"/>
          <w:lang w:val="bs-Latn-BA"/>
        </w:rPr>
      </w:pPr>
    </w:p>
    <w:p w:rsidR="001E4494" w:rsidRDefault="001E4494" w:rsidP="00107860">
      <w:pPr>
        <w:pStyle w:val="Heading1"/>
        <w:spacing w:after="0" w:line="240" w:lineRule="auto"/>
        <w:jc w:val="center"/>
        <w:rPr>
          <w:rStyle w:val="markedcontent"/>
          <w:rFonts w:eastAsiaTheme="minorHAnsi"/>
          <w:b/>
          <w:bCs/>
        </w:rPr>
      </w:pPr>
    </w:p>
    <w:p w:rsidR="001E4494" w:rsidRDefault="001E4494" w:rsidP="00107860">
      <w:pPr>
        <w:pStyle w:val="Heading1"/>
        <w:spacing w:after="0" w:line="240" w:lineRule="auto"/>
        <w:jc w:val="center"/>
        <w:rPr>
          <w:rStyle w:val="markedcontent"/>
          <w:rFonts w:eastAsiaTheme="minorHAnsi"/>
          <w:b/>
          <w:bCs/>
        </w:rPr>
      </w:pPr>
    </w:p>
    <w:p w:rsidR="001E4494" w:rsidRDefault="001E4494" w:rsidP="00107860">
      <w:pPr>
        <w:pStyle w:val="Heading1"/>
        <w:spacing w:after="0" w:line="240" w:lineRule="auto"/>
        <w:jc w:val="center"/>
        <w:rPr>
          <w:rStyle w:val="markedcontent"/>
          <w:rFonts w:eastAsiaTheme="minorHAnsi"/>
          <w:b/>
          <w:bCs/>
        </w:rPr>
      </w:pPr>
    </w:p>
    <w:p w:rsidR="001E4494" w:rsidRDefault="001E4494" w:rsidP="00107860">
      <w:pPr>
        <w:pStyle w:val="Heading1"/>
        <w:spacing w:after="0" w:line="240" w:lineRule="auto"/>
        <w:jc w:val="center"/>
        <w:rPr>
          <w:rStyle w:val="markedcontent"/>
          <w:rFonts w:eastAsiaTheme="minorHAnsi"/>
          <w:b/>
          <w:bCs/>
        </w:rPr>
      </w:pPr>
    </w:p>
    <w:p w:rsidR="001E4494" w:rsidRDefault="001E4494" w:rsidP="00107860">
      <w:pPr>
        <w:pStyle w:val="Heading1"/>
        <w:spacing w:after="0" w:line="240" w:lineRule="auto"/>
        <w:jc w:val="center"/>
        <w:rPr>
          <w:rStyle w:val="markedcontent"/>
          <w:rFonts w:eastAsiaTheme="minorHAnsi"/>
          <w:b/>
          <w:bCs/>
        </w:rPr>
      </w:pPr>
    </w:p>
    <w:p w:rsidR="001E4494" w:rsidRDefault="001E4494" w:rsidP="00107860">
      <w:pPr>
        <w:pStyle w:val="Heading1"/>
        <w:spacing w:after="0" w:line="240" w:lineRule="auto"/>
        <w:jc w:val="center"/>
        <w:rPr>
          <w:rStyle w:val="markedcontent"/>
          <w:rFonts w:eastAsiaTheme="minorHAnsi"/>
          <w:b/>
          <w:bCs/>
        </w:rPr>
      </w:pPr>
    </w:p>
    <w:p w:rsidR="001E4494" w:rsidRDefault="001E4494" w:rsidP="00107860">
      <w:pPr>
        <w:pStyle w:val="Heading1"/>
        <w:spacing w:after="0" w:line="240" w:lineRule="auto"/>
        <w:jc w:val="center"/>
        <w:rPr>
          <w:rStyle w:val="markedcontent"/>
          <w:rFonts w:eastAsiaTheme="minorHAnsi"/>
          <w:b/>
          <w:bCs/>
        </w:rPr>
      </w:pPr>
    </w:p>
    <w:p w:rsidR="001E4494" w:rsidRDefault="001E4494" w:rsidP="00107860">
      <w:pPr>
        <w:pStyle w:val="Heading1"/>
        <w:spacing w:after="0" w:line="240" w:lineRule="auto"/>
        <w:jc w:val="center"/>
        <w:rPr>
          <w:rStyle w:val="markedcontent"/>
          <w:rFonts w:eastAsiaTheme="minorHAnsi"/>
          <w:b/>
          <w:bCs/>
        </w:rPr>
      </w:pPr>
    </w:p>
    <w:p w:rsidR="001E4494" w:rsidRDefault="001E4494" w:rsidP="00107860">
      <w:pPr>
        <w:pStyle w:val="Heading1"/>
        <w:spacing w:after="0" w:line="240" w:lineRule="auto"/>
        <w:jc w:val="center"/>
        <w:rPr>
          <w:rStyle w:val="markedcontent"/>
          <w:rFonts w:eastAsiaTheme="minorHAnsi"/>
          <w:b/>
          <w:bCs/>
        </w:rPr>
      </w:pPr>
    </w:p>
    <w:p w:rsidR="001E4494" w:rsidRDefault="001E4494" w:rsidP="00107860">
      <w:pPr>
        <w:pStyle w:val="Heading1"/>
        <w:spacing w:after="0" w:line="240" w:lineRule="auto"/>
        <w:jc w:val="center"/>
        <w:rPr>
          <w:rStyle w:val="markedcontent"/>
          <w:rFonts w:eastAsiaTheme="minorHAnsi"/>
          <w:b/>
          <w:bCs/>
        </w:rPr>
      </w:pPr>
    </w:p>
    <w:p w:rsidR="001E4494" w:rsidRDefault="001E4494" w:rsidP="00107860">
      <w:pPr>
        <w:pStyle w:val="Heading1"/>
        <w:spacing w:after="0" w:line="240" w:lineRule="auto"/>
        <w:jc w:val="center"/>
        <w:rPr>
          <w:rStyle w:val="markedcontent"/>
          <w:rFonts w:eastAsiaTheme="minorHAnsi"/>
          <w:b/>
          <w:bCs/>
        </w:rPr>
      </w:pPr>
    </w:p>
    <w:p w:rsidR="001E4494" w:rsidRDefault="001E4494" w:rsidP="00107860">
      <w:pPr>
        <w:pStyle w:val="Heading1"/>
        <w:spacing w:after="0" w:line="240" w:lineRule="auto"/>
        <w:jc w:val="center"/>
        <w:rPr>
          <w:rStyle w:val="markedcontent"/>
          <w:rFonts w:eastAsiaTheme="minorHAnsi"/>
          <w:b/>
          <w:bCs/>
        </w:rPr>
      </w:pPr>
    </w:p>
    <w:p w:rsidR="001E4494" w:rsidRDefault="001E4494" w:rsidP="00107860">
      <w:pPr>
        <w:pStyle w:val="Heading1"/>
        <w:spacing w:after="0" w:line="240" w:lineRule="auto"/>
        <w:jc w:val="center"/>
        <w:rPr>
          <w:rStyle w:val="markedcontent"/>
          <w:rFonts w:eastAsiaTheme="minorHAnsi"/>
          <w:b/>
          <w:bCs/>
        </w:rPr>
      </w:pPr>
    </w:p>
    <w:p w:rsidR="001E4494" w:rsidRDefault="001E4494" w:rsidP="00107860">
      <w:pPr>
        <w:pStyle w:val="Heading1"/>
        <w:spacing w:after="0" w:line="240" w:lineRule="auto"/>
        <w:jc w:val="center"/>
        <w:rPr>
          <w:rStyle w:val="markedcontent"/>
          <w:rFonts w:eastAsiaTheme="minorHAnsi"/>
          <w:b/>
          <w:bCs/>
        </w:rPr>
      </w:pPr>
    </w:p>
    <w:p w:rsidR="001E4494" w:rsidRDefault="001E4494" w:rsidP="00107860">
      <w:pPr>
        <w:pStyle w:val="Heading1"/>
        <w:spacing w:after="0" w:line="240" w:lineRule="auto"/>
        <w:jc w:val="center"/>
        <w:rPr>
          <w:rStyle w:val="markedcontent"/>
          <w:rFonts w:eastAsiaTheme="minorHAnsi"/>
          <w:b/>
          <w:bCs/>
        </w:rPr>
      </w:pPr>
    </w:p>
    <w:p w:rsidR="001E4494" w:rsidRDefault="001E4494" w:rsidP="00107860">
      <w:pPr>
        <w:pStyle w:val="Heading1"/>
        <w:spacing w:after="0" w:line="240" w:lineRule="auto"/>
        <w:jc w:val="center"/>
        <w:rPr>
          <w:rStyle w:val="markedcontent"/>
          <w:rFonts w:eastAsiaTheme="minorHAnsi"/>
          <w:b/>
          <w:bCs/>
        </w:rPr>
      </w:pPr>
    </w:p>
    <w:p w:rsidR="001E4494" w:rsidRDefault="001E4494" w:rsidP="00107860">
      <w:pPr>
        <w:pStyle w:val="Heading1"/>
        <w:spacing w:after="0" w:line="240" w:lineRule="auto"/>
        <w:jc w:val="center"/>
        <w:rPr>
          <w:rStyle w:val="markedcontent"/>
          <w:rFonts w:eastAsiaTheme="minorHAnsi"/>
          <w:b/>
          <w:bCs/>
        </w:rPr>
      </w:pPr>
    </w:p>
    <w:p w:rsidR="001E4494" w:rsidRDefault="001E4494" w:rsidP="00107860">
      <w:pPr>
        <w:pStyle w:val="Heading1"/>
        <w:spacing w:after="0" w:line="240" w:lineRule="auto"/>
        <w:jc w:val="center"/>
        <w:rPr>
          <w:rStyle w:val="markedcontent"/>
          <w:rFonts w:eastAsiaTheme="minorHAnsi"/>
          <w:b/>
          <w:bCs/>
        </w:rPr>
      </w:pPr>
    </w:p>
    <w:p w:rsidR="001E4494" w:rsidRDefault="001E4494" w:rsidP="00107860">
      <w:pPr>
        <w:pStyle w:val="Heading1"/>
        <w:spacing w:after="0" w:line="240" w:lineRule="auto"/>
        <w:jc w:val="center"/>
        <w:rPr>
          <w:rStyle w:val="markedcontent"/>
          <w:rFonts w:eastAsiaTheme="minorHAnsi"/>
          <w:b/>
          <w:bCs/>
        </w:rPr>
      </w:pPr>
    </w:p>
    <w:p w:rsidR="001E4494" w:rsidRDefault="001E4494" w:rsidP="00107860">
      <w:pPr>
        <w:pStyle w:val="Heading1"/>
        <w:spacing w:after="0" w:line="240" w:lineRule="auto"/>
        <w:jc w:val="center"/>
        <w:rPr>
          <w:rStyle w:val="markedcontent"/>
          <w:rFonts w:eastAsiaTheme="minorHAnsi"/>
          <w:b/>
          <w:bCs/>
        </w:rPr>
      </w:pPr>
    </w:p>
    <w:p w:rsidR="001E4494" w:rsidRDefault="001E4494" w:rsidP="00107860">
      <w:pPr>
        <w:pStyle w:val="Heading1"/>
        <w:spacing w:after="0" w:line="240" w:lineRule="auto"/>
        <w:jc w:val="center"/>
        <w:rPr>
          <w:rStyle w:val="markedcontent"/>
          <w:rFonts w:eastAsiaTheme="minorHAnsi"/>
          <w:b/>
          <w:bCs/>
        </w:rPr>
      </w:pPr>
    </w:p>
    <w:p w:rsidR="001E4494" w:rsidRDefault="001E4494" w:rsidP="00107860">
      <w:pPr>
        <w:pStyle w:val="Heading1"/>
        <w:spacing w:after="0" w:line="240" w:lineRule="auto"/>
        <w:jc w:val="center"/>
        <w:rPr>
          <w:rStyle w:val="markedcontent"/>
          <w:rFonts w:eastAsiaTheme="minorHAnsi"/>
          <w:b/>
          <w:bCs/>
        </w:rPr>
      </w:pPr>
    </w:p>
    <w:p w:rsidR="00D147C5" w:rsidRPr="00D147C5" w:rsidRDefault="00D147C5" w:rsidP="00D147C5">
      <w:pPr>
        <w:rPr>
          <w:rFonts w:eastAsiaTheme="minorHAnsi"/>
          <w:lang w:val="bs-Latn-BA"/>
        </w:rPr>
      </w:pPr>
    </w:p>
    <w:p w:rsidR="00107860" w:rsidRPr="00107860" w:rsidRDefault="00107860" w:rsidP="00107860">
      <w:pPr>
        <w:pStyle w:val="Heading1"/>
        <w:spacing w:after="0" w:line="240" w:lineRule="auto"/>
        <w:jc w:val="center"/>
        <w:rPr>
          <w:rStyle w:val="markedcontent"/>
          <w:rFonts w:eastAsiaTheme="minorHAnsi"/>
          <w:b/>
          <w:bCs/>
        </w:rPr>
      </w:pPr>
      <w:r w:rsidRPr="00107860">
        <w:rPr>
          <w:rStyle w:val="markedcontent"/>
          <w:rFonts w:eastAsiaTheme="minorHAnsi"/>
          <w:b/>
          <w:bCs/>
        </w:rPr>
        <w:lastRenderedPageBreak/>
        <w:t>OBRAZLOŽENJE</w:t>
      </w:r>
    </w:p>
    <w:p w:rsidR="00107860" w:rsidRPr="00107860" w:rsidRDefault="00107860" w:rsidP="00107860">
      <w:pPr>
        <w:pStyle w:val="Heading1"/>
        <w:spacing w:after="0" w:line="240" w:lineRule="auto"/>
        <w:jc w:val="center"/>
        <w:rPr>
          <w:rStyle w:val="markedcontent"/>
          <w:rFonts w:eastAsiaTheme="minorHAnsi"/>
          <w:b/>
          <w:bCs/>
        </w:rPr>
      </w:pPr>
      <w:r w:rsidRPr="00107860">
        <w:rPr>
          <w:rStyle w:val="markedcontent"/>
          <w:rFonts w:eastAsiaTheme="minorHAnsi"/>
          <w:b/>
          <w:bCs/>
        </w:rPr>
        <w:t>PRIJEDLOGA ZAKONA O KORIŠTENJU OBNOVLJIVIH IZVORA ENERGIJE I EFIKASNE KOGENERACIJE</w:t>
      </w:r>
    </w:p>
    <w:p w:rsidR="00107860" w:rsidRPr="00107860" w:rsidRDefault="00107860" w:rsidP="00107860">
      <w:pPr>
        <w:spacing w:line="240" w:lineRule="auto"/>
        <w:jc w:val="both"/>
        <w:rPr>
          <w:rFonts w:ascii="Arial" w:hAnsi="Arial" w:cs="Arial"/>
          <w:b/>
          <w:sz w:val="24"/>
          <w:szCs w:val="24"/>
        </w:rPr>
      </w:pPr>
    </w:p>
    <w:p w:rsidR="00107860" w:rsidRPr="00107860" w:rsidRDefault="00107860" w:rsidP="00107860">
      <w:pPr>
        <w:spacing w:line="240" w:lineRule="auto"/>
        <w:jc w:val="both"/>
        <w:rPr>
          <w:rFonts w:ascii="Arial" w:hAnsi="Arial" w:cs="Arial"/>
          <w:b/>
          <w:sz w:val="24"/>
          <w:szCs w:val="24"/>
        </w:rPr>
      </w:pPr>
      <w:r w:rsidRPr="00107860">
        <w:rPr>
          <w:rFonts w:ascii="Arial" w:hAnsi="Arial" w:cs="Arial"/>
          <w:b/>
          <w:sz w:val="24"/>
          <w:szCs w:val="24"/>
        </w:rPr>
        <w:t>I - USTAVNI OSNOV</w:t>
      </w:r>
    </w:p>
    <w:p w:rsidR="00107860" w:rsidRPr="00107860" w:rsidRDefault="00107860" w:rsidP="00107860">
      <w:pPr>
        <w:spacing w:after="360" w:line="240" w:lineRule="auto"/>
        <w:ind w:firstLine="708"/>
        <w:jc w:val="both"/>
        <w:rPr>
          <w:rFonts w:ascii="Arial" w:hAnsi="Arial" w:cs="Arial"/>
          <w:sz w:val="24"/>
          <w:szCs w:val="24"/>
        </w:rPr>
      </w:pPr>
      <w:r w:rsidRPr="00107860">
        <w:rPr>
          <w:rFonts w:ascii="Arial" w:hAnsi="Arial" w:cs="Arial"/>
          <w:sz w:val="24"/>
          <w:szCs w:val="24"/>
        </w:rPr>
        <w:t>Ustavni osnov za donošenje „Zakona o korištenju obnovljivih izvora energije i efikasne kogeneracije“ sadržan je u odredbi člana III.1. tačka f.), koji je izmijenjen amandmanima VIII, LXXXIX i CVI Ustava Federacije Bosne i Hercegovine, prema kojoj je u isključivoj nadležnosti Federacije Bosne i Hercegovine utvrđivanje energetske politike, uključujući raspodjelu između kantona, te osiguranje i održavanje potrebne infrastrukture i člana IV. A. 20. (1) d) Ustava Federacije Bosne i Hercegovine, prema kojem je Parlament Federacije Bosne i Hercegovine, uz ostala ovlaštenja predviđena Ustavom, odgovoran za donošenje zakona o obavljanju dužnosti federalne vlasti.</w:t>
      </w:r>
    </w:p>
    <w:p w:rsidR="00107860" w:rsidRPr="00107860" w:rsidRDefault="00107860" w:rsidP="00107860">
      <w:pPr>
        <w:spacing w:line="240" w:lineRule="auto"/>
        <w:jc w:val="both"/>
        <w:rPr>
          <w:rFonts w:ascii="Arial" w:hAnsi="Arial" w:cs="Arial"/>
          <w:b/>
          <w:sz w:val="24"/>
          <w:szCs w:val="24"/>
        </w:rPr>
      </w:pPr>
      <w:r w:rsidRPr="00107860">
        <w:rPr>
          <w:rFonts w:ascii="Arial" w:hAnsi="Arial" w:cs="Arial"/>
          <w:b/>
          <w:sz w:val="24"/>
          <w:szCs w:val="24"/>
        </w:rPr>
        <w:t>II - RAZLOZI ZA DONOŠENJE ZAKONA</w:t>
      </w:r>
    </w:p>
    <w:p w:rsidR="00107860" w:rsidRPr="00107860" w:rsidRDefault="00107860" w:rsidP="00107860">
      <w:pPr>
        <w:spacing w:line="240" w:lineRule="auto"/>
        <w:ind w:firstLine="708"/>
        <w:jc w:val="both"/>
        <w:rPr>
          <w:rFonts w:ascii="Arial" w:hAnsi="Arial" w:cs="Arial"/>
          <w:sz w:val="24"/>
          <w:szCs w:val="24"/>
        </w:rPr>
      </w:pPr>
      <w:r w:rsidRPr="00107860">
        <w:rPr>
          <w:rFonts w:ascii="Arial" w:hAnsi="Arial" w:cs="Arial"/>
          <w:sz w:val="24"/>
          <w:szCs w:val="24"/>
        </w:rPr>
        <w:t>Zakonom o korištenju obnovljivih izvora energije i efikasne kogeneracije (</w:t>
      </w:r>
      <w:r w:rsidRPr="00107860">
        <w:rPr>
          <w:rFonts w:ascii="Arial" w:eastAsia="TimesNewRomanPSMT" w:hAnsi="Arial" w:cs="Arial"/>
          <w:sz w:val="24"/>
          <w:szCs w:val="24"/>
        </w:rPr>
        <w:t>„Službene novine Federacije BiH“, br. 70/13 i 5/14</w:t>
      </w:r>
      <w:r w:rsidRPr="00107860">
        <w:rPr>
          <w:rFonts w:ascii="Arial" w:hAnsi="Arial" w:cs="Arial"/>
          <w:sz w:val="24"/>
          <w:szCs w:val="24"/>
        </w:rPr>
        <w:t>), koji je usvojen 2013. godine, uređuje se oblast proizvodnje energije iz obnovljivih izvora sa fokusom na sistem podsticanja.</w:t>
      </w:r>
    </w:p>
    <w:p w:rsidR="00107860" w:rsidRPr="00107860" w:rsidRDefault="00107860" w:rsidP="00107860">
      <w:pPr>
        <w:spacing w:line="240" w:lineRule="auto"/>
        <w:ind w:firstLine="708"/>
        <w:jc w:val="both"/>
        <w:rPr>
          <w:rFonts w:ascii="Arial" w:hAnsi="Arial" w:cs="Arial"/>
          <w:sz w:val="24"/>
          <w:szCs w:val="24"/>
        </w:rPr>
      </w:pPr>
      <w:r w:rsidRPr="00107860">
        <w:rPr>
          <w:rFonts w:ascii="Arial" w:hAnsi="Arial" w:cs="Arial"/>
          <w:sz w:val="24"/>
          <w:szCs w:val="24"/>
        </w:rPr>
        <w:t xml:space="preserve">Bosna i Hercegovina je potpisnica Ugovora o osnivanju Energetske zajednice, te kao takva ima obavezu da preuzme pravnu stečevinu Energetske zajednice u svoje zakonodavstvo, između ostalog i iz oblasti obnovljivih izvora energije. Navedena obaveza je podrazumijevala da se uradi reforma sistema podsticaja, odnosno da se jasniji i transparentniji način dodjeljuju podsticaji kako malim tako i velikim proizvođačima iz obnovljivih izvora energije. Osim toga, potrebno je i omogućiti građanima da se na jednostavniji način uključe u dekarbonizaciju energetskog sektora. Također, potrebno je doraditi već postojeće odredbe a koje se odnose kako na garancije porijekla tako i na balansiranje. Izmjene i dopune važećeg Zakona o korištenju obnovljivih izvora energije koje je potrebno izvršiti s ciljem usklađivanja sa propisima Evropske unije (EU) bile bi takvog obima i kvaliteta da se obrađivač odlučio za izradu novog zakona iz ove oblasti, u skladu sa Pravilima i postupcima za izradu zakona i drugih propisa Federacije Bosne i Hercegovine („Službene novine Federacije BiH“, broj 71/14). </w:t>
      </w:r>
    </w:p>
    <w:p w:rsidR="00107860" w:rsidRPr="00107860" w:rsidRDefault="00107860" w:rsidP="00107860">
      <w:pPr>
        <w:spacing w:line="240" w:lineRule="auto"/>
        <w:ind w:firstLine="708"/>
        <w:jc w:val="both"/>
        <w:rPr>
          <w:rFonts w:ascii="Arial" w:hAnsi="Arial" w:cs="Arial"/>
          <w:sz w:val="24"/>
          <w:szCs w:val="24"/>
        </w:rPr>
      </w:pPr>
      <w:r w:rsidRPr="00107860">
        <w:rPr>
          <w:rFonts w:ascii="Arial" w:hAnsi="Arial" w:cs="Arial"/>
          <w:sz w:val="24"/>
          <w:szCs w:val="24"/>
        </w:rPr>
        <w:t>Kada su u pitanju razlozi za izradu i donošenje novog zakona kojim će se urediti novi sistem podsticaja za korštenje obnovljivih izvora energije u Federaciji Bosne i Hercegovine, potrebno je istaći veći broj razloga i ciljeva koji se mogu grupisati na sljedeći način:</w:t>
      </w:r>
    </w:p>
    <w:p w:rsidR="00107860" w:rsidRPr="00107860" w:rsidRDefault="00107860" w:rsidP="00F22451">
      <w:pPr>
        <w:pStyle w:val="ListParagraph"/>
        <w:numPr>
          <w:ilvl w:val="0"/>
          <w:numId w:val="125"/>
        </w:numPr>
        <w:spacing w:line="240" w:lineRule="auto"/>
        <w:jc w:val="both"/>
        <w:rPr>
          <w:rFonts w:ascii="Arial" w:hAnsi="Arial" w:cs="Arial"/>
          <w:sz w:val="24"/>
          <w:szCs w:val="24"/>
          <w:lang w:val="bs-Latn-BA"/>
        </w:rPr>
      </w:pPr>
      <w:r w:rsidRPr="00107860">
        <w:rPr>
          <w:rFonts w:ascii="Arial" w:hAnsi="Arial" w:cs="Arial"/>
          <w:sz w:val="24"/>
          <w:szCs w:val="24"/>
          <w:lang w:val="bs-Latn-BA"/>
        </w:rPr>
        <w:t>Usklađivanje sa pravnom stečevinom (acquis-om) EU i Energetske zajednice,</w:t>
      </w:r>
    </w:p>
    <w:p w:rsidR="00107860" w:rsidRPr="00107860" w:rsidRDefault="00107860" w:rsidP="00F22451">
      <w:pPr>
        <w:pStyle w:val="ListParagraph"/>
        <w:numPr>
          <w:ilvl w:val="0"/>
          <w:numId w:val="125"/>
        </w:numPr>
        <w:spacing w:line="240" w:lineRule="auto"/>
        <w:jc w:val="both"/>
        <w:rPr>
          <w:rFonts w:ascii="Arial" w:hAnsi="Arial" w:cs="Arial"/>
          <w:sz w:val="24"/>
          <w:szCs w:val="24"/>
          <w:lang w:val="bs-Latn-BA"/>
        </w:rPr>
      </w:pPr>
      <w:r w:rsidRPr="00107860">
        <w:rPr>
          <w:rFonts w:ascii="Arial" w:hAnsi="Arial" w:cs="Arial"/>
          <w:sz w:val="24"/>
          <w:szCs w:val="24"/>
          <w:lang w:val="bs-Latn-BA"/>
        </w:rPr>
        <w:t>Unapređenje pravnog okvira u sektoru obnovljivih izvora energije i preciznije definisanje prava, obaveza i odgovornosti svih učesnika u novom sistemu podsticaja,</w:t>
      </w:r>
    </w:p>
    <w:p w:rsidR="00107860" w:rsidRPr="00107860" w:rsidRDefault="00107860" w:rsidP="00F22451">
      <w:pPr>
        <w:pStyle w:val="ListParagraph"/>
        <w:numPr>
          <w:ilvl w:val="0"/>
          <w:numId w:val="125"/>
        </w:numPr>
        <w:spacing w:line="240" w:lineRule="auto"/>
        <w:jc w:val="both"/>
        <w:rPr>
          <w:rFonts w:ascii="Arial" w:hAnsi="Arial" w:cs="Arial"/>
          <w:sz w:val="24"/>
          <w:szCs w:val="24"/>
          <w:lang w:val="bs-Latn-BA"/>
        </w:rPr>
      </w:pPr>
      <w:r w:rsidRPr="00107860">
        <w:rPr>
          <w:rFonts w:ascii="Arial" w:hAnsi="Arial" w:cs="Arial"/>
          <w:sz w:val="24"/>
          <w:szCs w:val="24"/>
          <w:lang w:val="bs-Latn-BA"/>
        </w:rPr>
        <w:t>Unapređenje pravnog okvira za efikasno sprovođenje novog sistema podsticaja</w:t>
      </w:r>
    </w:p>
    <w:p w:rsidR="00107860" w:rsidRPr="00107860" w:rsidRDefault="00107860" w:rsidP="00F22451">
      <w:pPr>
        <w:pStyle w:val="ListParagraph"/>
        <w:numPr>
          <w:ilvl w:val="0"/>
          <w:numId w:val="125"/>
        </w:numPr>
        <w:spacing w:line="240" w:lineRule="auto"/>
        <w:jc w:val="both"/>
        <w:rPr>
          <w:rFonts w:ascii="Arial" w:hAnsi="Arial" w:cs="Arial"/>
          <w:sz w:val="24"/>
          <w:szCs w:val="24"/>
        </w:rPr>
      </w:pPr>
      <w:r w:rsidRPr="00107860">
        <w:rPr>
          <w:rFonts w:ascii="Arial" w:hAnsi="Arial" w:cs="Arial"/>
          <w:sz w:val="24"/>
          <w:szCs w:val="24"/>
        </w:rPr>
        <w:t>Uvođenje novog načina podsticanja putem FIT i FIP aukcija</w:t>
      </w:r>
    </w:p>
    <w:p w:rsidR="00107860" w:rsidRPr="00107860" w:rsidRDefault="00107860" w:rsidP="00F22451">
      <w:pPr>
        <w:pStyle w:val="ListParagraph"/>
        <w:numPr>
          <w:ilvl w:val="0"/>
          <w:numId w:val="125"/>
        </w:numPr>
        <w:spacing w:line="240" w:lineRule="auto"/>
        <w:jc w:val="both"/>
        <w:rPr>
          <w:rFonts w:ascii="Arial" w:hAnsi="Arial" w:cs="Arial"/>
          <w:sz w:val="24"/>
          <w:szCs w:val="24"/>
        </w:rPr>
      </w:pPr>
      <w:r w:rsidRPr="00107860">
        <w:rPr>
          <w:rFonts w:ascii="Arial" w:hAnsi="Arial" w:cs="Arial"/>
          <w:sz w:val="24"/>
          <w:szCs w:val="24"/>
        </w:rPr>
        <w:t>Uvođenje novih kategorija učesnika koji koriste obnovljive izvore energije (prosumeri i zajednice obnovljive energije)</w:t>
      </w:r>
    </w:p>
    <w:p w:rsidR="00107860" w:rsidRPr="00107860" w:rsidRDefault="00107860" w:rsidP="00107860">
      <w:pPr>
        <w:spacing w:line="240" w:lineRule="auto"/>
        <w:jc w:val="both"/>
        <w:rPr>
          <w:rFonts w:ascii="Arial" w:hAnsi="Arial" w:cs="Arial"/>
          <w:sz w:val="24"/>
          <w:szCs w:val="24"/>
        </w:rPr>
      </w:pPr>
      <w:r w:rsidRPr="00107860">
        <w:rPr>
          <w:rFonts w:ascii="Arial" w:hAnsi="Arial" w:cs="Arial"/>
          <w:sz w:val="24"/>
          <w:szCs w:val="24"/>
        </w:rPr>
        <w:lastRenderedPageBreak/>
        <w:t>U nastavku slijedi detaljnije obrazloženje svakog od navedenih razloga za donošenje zakona.</w:t>
      </w:r>
    </w:p>
    <w:p w:rsidR="00107860" w:rsidRPr="00107860" w:rsidRDefault="00107860" w:rsidP="00F22451">
      <w:pPr>
        <w:pStyle w:val="ListParagraph"/>
        <w:numPr>
          <w:ilvl w:val="0"/>
          <w:numId w:val="124"/>
        </w:numPr>
        <w:spacing w:line="240" w:lineRule="auto"/>
        <w:jc w:val="both"/>
        <w:rPr>
          <w:rFonts w:ascii="Arial" w:hAnsi="Arial" w:cs="Arial"/>
          <w:b/>
          <w:sz w:val="24"/>
          <w:szCs w:val="24"/>
          <w:lang w:val="bs-Latn-BA"/>
        </w:rPr>
      </w:pPr>
      <w:r w:rsidRPr="00107860">
        <w:rPr>
          <w:rFonts w:ascii="Arial" w:hAnsi="Arial" w:cs="Arial"/>
          <w:b/>
          <w:sz w:val="24"/>
          <w:szCs w:val="24"/>
          <w:lang w:val="bs-Latn-BA"/>
        </w:rPr>
        <w:t>Usklađivanje sa pravnom stečevinom (</w:t>
      </w:r>
      <w:r w:rsidRPr="00107860">
        <w:rPr>
          <w:rFonts w:ascii="Arial" w:hAnsi="Arial" w:cs="Arial"/>
          <w:b/>
          <w:i/>
          <w:iCs/>
          <w:sz w:val="24"/>
          <w:szCs w:val="24"/>
          <w:lang w:val="bs-Latn-BA"/>
        </w:rPr>
        <w:t>acquis</w:t>
      </w:r>
      <w:r w:rsidRPr="00107860">
        <w:rPr>
          <w:rFonts w:ascii="Arial" w:hAnsi="Arial" w:cs="Arial"/>
          <w:b/>
          <w:sz w:val="24"/>
          <w:szCs w:val="24"/>
          <w:lang w:val="bs-Latn-BA"/>
        </w:rPr>
        <w:t>-om) Evropske unije i Energetske zajednice</w:t>
      </w:r>
    </w:p>
    <w:p w:rsidR="00107860" w:rsidRPr="00107860" w:rsidRDefault="00107860" w:rsidP="00107860">
      <w:pPr>
        <w:spacing w:line="240" w:lineRule="auto"/>
        <w:ind w:firstLine="708"/>
        <w:jc w:val="both"/>
        <w:rPr>
          <w:rFonts w:ascii="Arial" w:hAnsi="Arial" w:cs="Arial"/>
          <w:sz w:val="24"/>
          <w:szCs w:val="24"/>
        </w:rPr>
      </w:pPr>
      <w:r w:rsidRPr="00107860">
        <w:rPr>
          <w:rFonts w:ascii="Arial" w:hAnsi="Arial" w:cs="Arial"/>
          <w:sz w:val="24"/>
          <w:szCs w:val="24"/>
        </w:rPr>
        <w:t>Sporazum o stabilizaciji i pridruživanju za Bosnu i Hercegovinu (Sporazum) u članu 107. propisuje da će saradnja zemalja članica Evropske unije i Bosne i Hercegovine (BiH) u oblasti energetike biti usmjerena na prioritete pravne stečevine (acquisa), da će se razvijati s ciljem postepenog integrisanja BiH u evropska energetska tržišta, te da će biti zasnovana na Ugovoru o uspostavi Energetske zajednice. Nadalje, kroz član 108. Sporazuma propisuje se obaveza uspostavljanja sistema efikasne, čiste i održive obnovljive proizvodnje i potrošnje energije.</w:t>
      </w:r>
    </w:p>
    <w:p w:rsidR="00107860" w:rsidRPr="00107860" w:rsidRDefault="00107860" w:rsidP="00107860">
      <w:pPr>
        <w:spacing w:line="240" w:lineRule="auto"/>
        <w:ind w:firstLine="708"/>
        <w:jc w:val="both"/>
        <w:rPr>
          <w:rFonts w:ascii="Arial" w:hAnsi="Arial" w:cs="Arial"/>
          <w:sz w:val="24"/>
          <w:szCs w:val="24"/>
        </w:rPr>
      </w:pPr>
      <w:r w:rsidRPr="00107860">
        <w:rPr>
          <w:rFonts w:ascii="Arial" w:hAnsi="Arial" w:cs="Arial"/>
          <w:sz w:val="24"/>
          <w:szCs w:val="24"/>
        </w:rPr>
        <w:t xml:space="preserve">Ugovor o uspostavi Energetske zajednice je međunarodni ugovor koji je ratifikovalo Predsjedništvo BiH, a koji omogućava kreiranje najvećeg internog tržišta za električnu energiju i prirodni gas na svijetu, u kojem učestvuju EU sa jedne strane i sljedećih osam ugovornih strana: Albanija, Bosna i Hercegovina, Crna Gora, Kosovo, Makedonija, Moldavija, Srbija i Ukrajina, s druge strane. Osnovni ciljevi Energetske zajednice su kreiranje stabilnog i jedinstvenog regulatornog okvira i tržišnog prostora koji osigurava pouzdano snabdijevanje energentima i može privući investicije u sektore električne energije i prirodnog gasa. Pored toga, ciljevi uključuju i razvoj alternativnih pravaca snabdijevanja gasom i poboljšanje stanja u životnoj sredini, uz primjenu </w:t>
      </w:r>
      <w:r w:rsidRPr="00107860">
        <w:rPr>
          <w:rFonts w:ascii="Arial" w:hAnsi="Arial" w:cs="Arial"/>
          <w:color w:val="000000" w:themeColor="text1"/>
          <w:sz w:val="24"/>
          <w:szCs w:val="24"/>
        </w:rPr>
        <w:t>energijske</w:t>
      </w:r>
      <w:r w:rsidRPr="00107860">
        <w:rPr>
          <w:rFonts w:ascii="Arial" w:hAnsi="Arial" w:cs="Arial"/>
          <w:sz w:val="24"/>
          <w:szCs w:val="24"/>
        </w:rPr>
        <w:t xml:space="preserve"> efikasnosti i korištenje obnovljivih izvora. Zaključivanjem ovog Ugovora, ugovorne strane iz regije se obavezuju da između sebe uspostave zajedničko tržište električne energije i gasa koje će funkcionirati po standardima tržišta energije EU sa kojim će se integrirati. To se postiže postepenim preuzimanjem dijelova pravne stečevine (acquis-a) EU, odnosno implementacijom odgovarajućih direktiva i uredbi u područjima električne energije, prirodnog gasa, zaštite </w:t>
      </w:r>
      <w:r w:rsidRPr="00107860">
        <w:rPr>
          <w:rFonts w:ascii="Arial" w:hAnsi="Arial" w:cs="Arial"/>
          <w:color w:val="000000" w:themeColor="text1"/>
          <w:sz w:val="24"/>
          <w:szCs w:val="24"/>
        </w:rPr>
        <w:t>okoliša</w:t>
      </w:r>
      <w:r w:rsidRPr="00107860">
        <w:rPr>
          <w:rFonts w:ascii="Arial" w:hAnsi="Arial" w:cs="Arial"/>
          <w:sz w:val="24"/>
          <w:szCs w:val="24"/>
        </w:rPr>
        <w:t xml:space="preserve">, konkurencije, obnovljivih izvora energije, </w:t>
      </w:r>
      <w:r w:rsidRPr="00107860">
        <w:rPr>
          <w:rFonts w:ascii="Arial" w:hAnsi="Arial" w:cs="Arial"/>
          <w:color w:val="000000" w:themeColor="text1"/>
          <w:sz w:val="24"/>
          <w:szCs w:val="24"/>
        </w:rPr>
        <w:t>energijske</w:t>
      </w:r>
      <w:r w:rsidRPr="00107860">
        <w:rPr>
          <w:rFonts w:ascii="Arial" w:hAnsi="Arial" w:cs="Arial"/>
          <w:sz w:val="24"/>
          <w:szCs w:val="24"/>
        </w:rPr>
        <w:t xml:space="preserve"> efikasnosti, nafte i statistike. Kad su u pitanju obnovljivi izvori energije, Odlukom ministarskog vijeća Energetske zajednice od 18. oktobra 2012. godine usvojena je obaveza implementacije Direktive 2009/28/EC o promociji obnovljivih izvora energije. Federacija BiH je kroz prvotni zakon iz 2014. godine u velikoj mjeri transponovala navedenu direktivu. U prethodnoj godini Odlukom Ministarskog vijeća Energetske zajednice od 30. novembra 2021. godine (broj 2021/14/MC-EnC) usvojen je čisti energetski paket koji između ostalog obuhvata i novu Direktivu 2018/2001/EU o promociji obnovljivih izvora energije. Prilikom izrade predmetnog Zakona o korištenju obnovljivih izvora energije i efikasne kogeneracije u velikoj mjeri je izvršena transpozicija Direktive o promociji obnovljivih izvora energije iz 2018. godine. </w:t>
      </w:r>
    </w:p>
    <w:p w:rsidR="00107860" w:rsidRPr="00107860" w:rsidRDefault="00107860" w:rsidP="00107860">
      <w:pPr>
        <w:spacing w:line="240" w:lineRule="auto"/>
        <w:ind w:firstLine="708"/>
        <w:jc w:val="both"/>
        <w:rPr>
          <w:rFonts w:ascii="Arial" w:hAnsi="Arial" w:cs="Arial"/>
          <w:sz w:val="24"/>
          <w:szCs w:val="24"/>
        </w:rPr>
      </w:pPr>
      <w:r w:rsidRPr="00107860">
        <w:rPr>
          <w:rFonts w:ascii="Arial" w:hAnsi="Arial" w:cs="Arial"/>
          <w:sz w:val="24"/>
          <w:szCs w:val="24"/>
        </w:rPr>
        <w:t>Pri izradi ovog zakonskog rješenja obrađivač se rukovodio najboljim međunarodnim praksama i relevantnim pravnim aktima EU, poštujući međunarodno preuzete obaveze BiH i odluke donesene u okviru Ugovora o uspostavi Energetske zajednice. Osim toga, obrađivač je imao u vidu i druge zakone u BiH, te je samu transpoziciju direktive prilagodio na način da ne dolazi kako do pravne nesigurnosti tako i do kolizije različitih zakona. Usvajanjem predmetnog zakona u predloženom tekstu osigurao bi se visok stepen harmonizacije s pravnim okvirom Evropske unije.</w:t>
      </w:r>
    </w:p>
    <w:p w:rsidR="00107860" w:rsidRPr="00107860" w:rsidRDefault="00107860" w:rsidP="00F22451">
      <w:pPr>
        <w:pStyle w:val="ListParagraph"/>
        <w:numPr>
          <w:ilvl w:val="0"/>
          <w:numId w:val="124"/>
        </w:numPr>
        <w:spacing w:line="240" w:lineRule="auto"/>
        <w:jc w:val="both"/>
        <w:rPr>
          <w:rFonts w:ascii="Arial" w:hAnsi="Arial" w:cs="Arial"/>
          <w:b/>
          <w:sz w:val="24"/>
          <w:szCs w:val="24"/>
          <w:lang w:val="bs-Latn-BA"/>
        </w:rPr>
      </w:pPr>
      <w:r w:rsidRPr="00107860">
        <w:rPr>
          <w:rFonts w:ascii="Arial" w:hAnsi="Arial" w:cs="Arial"/>
          <w:b/>
          <w:sz w:val="24"/>
          <w:szCs w:val="24"/>
          <w:lang w:val="bs-Latn-BA"/>
        </w:rPr>
        <w:t>Unapređenje pravnog okvira u sektoru obnovljivih izvora energije i preciznije definisanje prava, obaveza i odgovornosti svih učesnika u novom sistemu podsticaja</w:t>
      </w:r>
    </w:p>
    <w:p w:rsidR="00107860" w:rsidRPr="00107860" w:rsidRDefault="00107860" w:rsidP="00107860">
      <w:pPr>
        <w:spacing w:line="240" w:lineRule="auto"/>
        <w:ind w:firstLine="708"/>
        <w:jc w:val="both"/>
        <w:rPr>
          <w:rFonts w:ascii="Arial" w:hAnsi="Arial" w:cs="Arial"/>
          <w:sz w:val="24"/>
          <w:szCs w:val="24"/>
        </w:rPr>
      </w:pPr>
      <w:r w:rsidRPr="00107860">
        <w:rPr>
          <w:rFonts w:ascii="Arial" w:hAnsi="Arial" w:cs="Arial"/>
          <w:sz w:val="24"/>
          <w:szCs w:val="24"/>
        </w:rPr>
        <w:lastRenderedPageBreak/>
        <w:t>Važeći Zakon o obnovljivim izvorima energije i efikasnoj kogeneraciji dao je veliki doprinos kako povećanju investicija u sektor energije tako i cjelokupnoj dekarbonizaciji energetskog sektora u Federaciji BiH. Zakon je pozitivno uticao na razvoj i izgradnju postrojenja iz obnovljivih izvora energije ali i na prihvaćeni cilj Bosne i Hercegovine u ukupnoj potrošnji energije iz obnovljivih izvora.</w:t>
      </w:r>
    </w:p>
    <w:p w:rsidR="00107860" w:rsidRPr="00107860" w:rsidRDefault="00107860" w:rsidP="00107860">
      <w:pPr>
        <w:spacing w:line="240" w:lineRule="auto"/>
        <w:ind w:firstLine="708"/>
        <w:jc w:val="both"/>
        <w:rPr>
          <w:rFonts w:ascii="Arial" w:hAnsi="Arial" w:cs="Arial"/>
          <w:sz w:val="24"/>
          <w:szCs w:val="24"/>
        </w:rPr>
      </w:pPr>
      <w:r w:rsidRPr="00107860">
        <w:rPr>
          <w:rFonts w:ascii="Arial" w:hAnsi="Arial" w:cs="Arial"/>
          <w:sz w:val="24"/>
          <w:szCs w:val="24"/>
        </w:rPr>
        <w:t>S obzirom da je Zakon donesen prije više od 9 godina, sektor obnovljivih izvora energije je prošao kroz značajne promjene. Kako bi se otklonile prepreke u daljnjem razvoju obnovljivih izvora energije te omogućio jednostavan i brz prolazak kroz energetsku tranziciju i dekarbonizaciju potrebno je unaprijediti i prilagoditi pravni okvir.  Pri tome je potrebno djelovati stimulativno na sve učesnike, te im omogućiti ravnopravan tretman kroz uvođenje novih mehanizama kako podsticaja tako i drugih mogućnosti i načina da učestvuju u samoj dekarbonizaciji energetskog sektora. Trenutni sistem podsticaja kroz direktnu Feed in tarifu (FIT) se danas smatra djelotvornim, ali ne i ekonomičnim instrumentom za podsticaj proizvodnje električne energije iz obnovljivih izvora energije. Pored toga, upotreba FIT-a nije u skladu s ciljem integracije OIE u tržišta električne energije, koji će postati relevantan za BiH u budućem tržišno zasnovanom elektroenergetskom sektoru. U uslovima organizovanog veleprodajnog tržišta električnom energijom, velike instalacije OIE bi trebale prodavati svoju električnu energiju na tržištu, uz podsticaj dodan na tržišne prihode. Osnovno obrazloženje ove politike je poboljšana operativna efikasnost postrojenja za OIE i čitavog elektroenergetskog sektora, zbog poboljšane usklađenosti ponude i potražnje.</w:t>
      </w:r>
    </w:p>
    <w:p w:rsidR="00107860" w:rsidRPr="00107860" w:rsidRDefault="00107860" w:rsidP="00107860">
      <w:pPr>
        <w:spacing w:line="240" w:lineRule="auto"/>
        <w:ind w:firstLine="708"/>
        <w:jc w:val="both"/>
        <w:rPr>
          <w:rFonts w:ascii="Arial" w:hAnsi="Arial" w:cs="Arial"/>
          <w:sz w:val="24"/>
          <w:szCs w:val="24"/>
        </w:rPr>
      </w:pPr>
      <w:r w:rsidRPr="00107860">
        <w:rPr>
          <w:rFonts w:ascii="Arial" w:hAnsi="Arial" w:cs="Arial"/>
          <w:sz w:val="24"/>
          <w:szCs w:val="24"/>
        </w:rPr>
        <w:t xml:space="preserve">U tom smislu ovaj Zakon detaljnije definiše nove mehanizme podsticaja za mala i velika postrojenja, te omogućava jednostavnije učešće građana u samoj proizvodnji energije iz obnovljivih izvora. </w:t>
      </w:r>
    </w:p>
    <w:p w:rsidR="00107860" w:rsidRPr="00107860" w:rsidRDefault="00107860" w:rsidP="00107860">
      <w:pPr>
        <w:spacing w:line="240" w:lineRule="auto"/>
        <w:ind w:firstLine="708"/>
        <w:jc w:val="both"/>
        <w:rPr>
          <w:rFonts w:ascii="Arial" w:hAnsi="Arial" w:cs="Arial"/>
          <w:sz w:val="24"/>
          <w:szCs w:val="24"/>
        </w:rPr>
      </w:pPr>
      <w:r w:rsidRPr="00107860">
        <w:rPr>
          <w:rFonts w:ascii="Arial" w:hAnsi="Arial" w:cs="Arial"/>
          <w:sz w:val="24"/>
          <w:szCs w:val="24"/>
        </w:rPr>
        <w:t>Kroz izradu zakona, obrađivač je nastojao da adresira prepoznate nedostatke i ograničenja koja su se pojavila u toku primjene važećeg zakona. Osim toga, rješenja iz važeće legislative koja su se pokazala kao efikasna u praksi, a nisu u suprotnosti sa pravnom stečevinom EU, su zadržana.</w:t>
      </w:r>
    </w:p>
    <w:p w:rsidR="00107860" w:rsidRPr="00107860" w:rsidRDefault="00107860" w:rsidP="00F22451">
      <w:pPr>
        <w:pStyle w:val="ListParagraph"/>
        <w:numPr>
          <w:ilvl w:val="0"/>
          <w:numId w:val="124"/>
        </w:numPr>
        <w:spacing w:after="160" w:line="240" w:lineRule="auto"/>
        <w:jc w:val="both"/>
        <w:rPr>
          <w:rFonts w:ascii="Arial" w:hAnsi="Arial" w:cs="Arial"/>
          <w:b/>
          <w:sz w:val="24"/>
          <w:szCs w:val="24"/>
          <w:lang w:val="bs-Latn-BA"/>
        </w:rPr>
      </w:pPr>
      <w:r w:rsidRPr="00107860">
        <w:rPr>
          <w:rFonts w:ascii="Arial" w:hAnsi="Arial" w:cs="Arial"/>
          <w:b/>
          <w:sz w:val="24"/>
          <w:szCs w:val="24"/>
          <w:lang w:val="bs-Latn-BA"/>
        </w:rPr>
        <w:t>Unapređenje pravnog okvira za efikasno sprovođenje novog sistema podsticaja</w:t>
      </w:r>
    </w:p>
    <w:p w:rsidR="00107860" w:rsidRPr="00107860" w:rsidRDefault="00107860" w:rsidP="00107860">
      <w:pPr>
        <w:spacing w:line="240" w:lineRule="auto"/>
        <w:ind w:firstLine="708"/>
        <w:jc w:val="both"/>
        <w:rPr>
          <w:rFonts w:ascii="Arial" w:hAnsi="Arial" w:cs="Arial"/>
          <w:sz w:val="24"/>
          <w:szCs w:val="24"/>
        </w:rPr>
      </w:pPr>
      <w:r w:rsidRPr="00107860">
        <w:rPr>
          <w:rFonts w:ascii="Arial" w:hAnsi="Arial" w:cs="Arial"/>
          <w:sz w:val="24"/>
          <w:szCs w:val="24"/>
        </w:rPr>
        <w:t>Prema trenutnom zakonu, centralna institucija za sprovođenje sistema podsticaja je Operator za obnovljive izvore energije i efikasnu kogeneraciju (Operator za OIEiEK). Operator za OIEiEK je osnovan sa ciljem efikasnog sprovođenja sistema podsticaja za postrojenja koja proizvode električnu energiju iz obnovljivih izvora. Prema trenutnom zakonu, Operator za OIEiEK je osnovan kao neprofitno pravno lice sa nadležnostima koja uključuju potpisivanje ugovora za otkup električne energije iz obnovljivih izvora, izdavanje, prijenos i poništavanje garancija porijekla, prikupljanje naknade za podsticaje, izrade analiza a sve s ciljem dekarbonizacije energetskog sektora i efikasnost sprovođenja sistema podsticaja.</w:t>
      </w:r>
    </w:p>
    <w:p w:rsidR="00107860" w:rsidRPr="00107860" w:rsidRDefault="00107860" w:rsidP="00107860">
      <w:pPr>
        <w:spacing w:line="240" w:lineRule="auto"/>
        <w:ind w:firstLine="708"/>
        <w:jc w:val="both"/>
        <w:rPr>
          <w:rFonts w:ascii="Arial" w:hAnsi="Arial" w:cs="Arial"/>
          <w:sz w:val="24"/>
          <w:szCs w:val="24"/>
        </w:rPr>
      </w:pPr>
      <w:r w:rsidRPr="00107860">
        <w:rPr>
          <w:rFonts w:ascii="Arial" w:hAnsi="Arial" w:cs="Arial"/>
          <w:sz w:val="24"/>
          <w:szCs w:val="24"/>
        </w:rPr>
        <w:t xml:space="preserve">Zakon koji je trenutno na snazi sadrži odredbe koje se odnose na osnivanje, rad i poslovanje Operatora za OIEiEK. Tu se na prvom mjestu misli na pravni status, finansiranje i nadležnosti Operatora za OIEiEK. Osim toga, primjena trenutnog zakona je pokazala određene nedorečenosti i nejasnoće u pogledu rada Operatora za OIEiEK. </w:t>
      </w:r>
    </w:p>
    <w:p w:rsidR="00107860" w:rsidRPr="00107860" w:rsidRDefault="00107860" w:rsidP="00107860">
      <w:pPr>
        <w:spacing w:line="240" w:lineRule="auto"/>
        <w:ind w:firstLine="708"/>
        <w:jc w:val="both"/>
        <w:rPr>
          <w:rFonts w:ascii="Arial" w:hAnsi="Arial" w:cs="Arial"/>
          <w:sz w:val="24"/>
          <w:szCs w:val="24"/>
        </w:rPr>
      </w:pPr>
      <w:r w:rsidRPr="00107860">
        <w:rPr>
          <w:rFonts w:ascii="Arial" w:hAnsi="Arial" w:cs="Arial"/>
          <w:sz w:val="24"/>
          <w:szCs w:val="24"/>
        </w:rPr>
        <w:t xml:space="preserve">U skladu s gore navedenim, novi Zakon proširuje nadležnosti Operatora za OIEiEK te mu propisuje značajniju ulogu u cjelokupnom sistemu. Nadalje, novi zakon </w:t>
      </w:r>
      <w:r w:rsidRPr="00107860">
        <w:rPr>
          <w:rFonts w:ascii="Arial" w:hAnsi="Arial" w:cs="Arial"/>
          <w:sz w:val="24"/>
          <w:szCs w:val="24"/>
        </w:rPr>
        <w:lastRenderedPageBreak/>
        <w:t>propisuje detaljnije i jasnije funkcionisanje ostalih subjekata i organa, ali i druga pitanja poput transparentnosti procesa koje provodi Operator za OIEiEK.</w:t>
      </w:r>
    </w:p>
    <w:p w:rsidR="00107860" w:rsidRPr="00107860" w:rsidRDefault="00107860" w:rsidP="00F22451">
      <w:pPr>
        <w:pStyle w:val="ListParagraph"/>
        <w:numPr>
          <w:ilvl w:val="0"/>
          <w:numId w:val="124"/>
        </w:numPr>
        <w:spacing w:after="160" w:line="240" w:lineRule="auto"/>
        <w:jc w:val="both"/>
        <w:rPr>
          <w:rFonts w:ascii="Arial" w:hAnsi="Arial" w:cs="Arial"/>
          <w:b/>
          <w:sz w:val="24"/>
          <w:szCs w:val="24"/>
          <w:lang w:val="bs-Latn-BA"/>
        </w:rPr>
      </w:pPr>
      <w:r w:rsidRPr="00107860">
        <w:rPr>
          <w:rFonts w:ascii="Arial" w:hAnsi="Arial" w:cs="Arial"/>
          <w:b/>
          <w:sz w:val="24"/>
          <w:szCs w:val="24"/>
          <w:lang w:val="bs-Latn-BA"/>
        </w:rPr>
        <w:t>Uvođenje novog načina podsticanja putem FIT i FIP aukcija</w:t>
      </w:r>
    </w:p>
    <w:p w:rsidR="00107860" w:rsidRPr="00107860" w:rsidRDefault="00107860" w:rsidP="00107860">
      <w:pPr>
        <w:spacing w:line="240" w:lineRule="auto"/>
        <w:ind w:firstLine="708"/>
        <w:jc w:val="both"/>
        <w:rPr>
          <w:rFonts w:ascii="Arial" w:eastAsia="BundesSerif Bold" w:hAnsi="Arial" w:cs="Arial"/>
          <w:bCs/>
          <w:position w:val="2"/>
          <w:sz w:val="24"/>
          <w:szCs w:val="24"/>
          <w:lang w:val="hr-BA"/>
        </w:rPr>
      </w:pPr>
      <w:r w:rsidRPr="00107860">
        <w:rPr>
          <w:rFonts w:ascii="Arial" w:eastAsia="BundesSerif Bold" w:hAnsi="Arial" w:cs="Arial"/>
          <w:bCs/>
          <w:position w:val="2"/>
          <w:sz w:val="24"/>
          <w:szCs w:val="24"/>
          <w:lang w:val="hr-BA"/>
        </w:rPr>
        <w:t>U periodu od početka 2018. pa do kraja 2019. godine, radna grupa na čelu sa ključnim akterima iz energetskog sektora u BiH razvila je detaljnu analizu elemenata novog sistema podsticaja električne energije iz obnovljivih izvora. Analizirani su različiti koncepti, modeli i praksa iz Evrope, te mogućnost primjene istih u Bosni i Hercegovini. Radnu grupu su pratili i podržavali GIZ ProRE i stručnjaci iz DNV GL., svako u okviru svojih nadležnosti. Tokom rada i razvijanja novog sistema podsticaja primijenjena su tri glavna kriterija: troškovna efikasnost, efektivnost u ostvarivanju ciljeva i praktičnost. Kroz uvođenje novih načina podsticanja ciljalo se na smanjenje troškova podsticaja za obnovljive izvore energije i olakšanje razvoja projekata u potpuno liberaliziranom okruženju sektora električne energije.</w:t>
      </w:r>
    </w:p>
    <w:p w:rsidR="00107860" w:rsidRPr="00107860" w:rsidRDefault="00107860" w:rsidP="00107860">
      <w:pPr>
        <w:spacing w:line="240" w:lineRule="auto"/>
        <w:ind w:firstLine="708"/>
        <w:jc w:val="both"/>
        <w:rPr>
          <w:rFonts w:ascii="Arial" w:eastAsia="BundesSerif Bold" w:hAnsi="Arial" w:cs="Arial"/>
          <w:bCs/>
          <w:position w:val="2"/>
          <w:sz w:val="24"/>
          <w:szCs w:val="24"/>
          <w:lang w:val="hr-BA"/>
        </w:rPr>
      </w:pPr>
      <w:r w:rsidRPr="00107860">
        <w:rPr>
          <w:rFonts w:ascii="Arial" w:eastAsia="BundesSerif Bold" w:hAnsi="Arial" w:cs="Arial"/>
          <w:bCs/>
          <w:position w:val="2"/>
          <w:sz w:val="24"/>
          <w:szCs w:val="24"/>
          <w:lang w:val="hr-BA"/>
        </w:rPr>
        <w:t xml:space="preserve">U skladu s gore navedenim, predlagač zakona se opredijelio za podsticanje putem Feed in tarife za mala postrojenja (FIT aukcija) i Feed in premije za velika postrojenja (FIP aukcija). Oba postupka dodjele podsticaja se provode putem konkurentnog javnog postupka aukcija koje provodi Operator za OIEiEK. </w:t>
      </w:r>
    </w:p>
    <w:p w:rsidR="00107860" w:rsidRPr="00107860" w:rsidRDefault="00107860" w:rsidP="00107860">
      <w:pPr>
        <w:spacing w:line="240" w:lineRule="auto"/>
        <w:ind w:firstLine="708"/>
        <w:jc w:val="both"/>
        <w:rPr>
          <w:rFonts w:ascii="Arial" w:eastAsia="BundesSerif Bold" w:hAnsi="Arial" w:cs="Arial"/>
          <w:bCs/>
          <w:position w:val="2"/>
          <w:sz w:val="24"/>
          <w:szCs w:val="24"/>
          <w:lang w:val="hr-BA"/>
        </w:rPr>
      </w:pPr>
      <w:r w:rsidRPr="00107860">
        <w:rPr>
          <w:rFonts w:ascii="Arial" w:eastAsia="BundesSerif Bold" w:hAnsi="Arial" w:cs="Arial"/>
          <w:bCs/>
          <w:position w:val="2"/>
          <w:sz w:val="24"/>
          <w:szCs w:val="24"/>
          <w:lang w:val="hr-BA"/>
        </w:rPr>
        <w:t>FIT aukcija se sprovodi za mala postrojenja do određene instalisane snage svake godine u skladu sa dostupnim tehnološkim kvotama. Sam postupak FIT aukcije se sastoji od nekoliko različitih koraka i to: priprema FIT aukcije i izvršenje FIT aukcije. Uslovni kriterij za učešće na FIT aukcijama jeste posjedovanje odobrenja za gradnju ili uvjerenja da isto nije potrebno. Kriterij za izbor najpovoljnijeg ponuđača jeste najniže ponuđena garantovana otkupna cijena.</w:t>
      </w:r>
    </w:p>
    <w:p w:rsidR="00107860" w:rsidRPr="00107860" w:rsidRDefault="00107860" w:rsidP="00107860">
      <w:pPr>
        <w:spacing w:line="240" w:lineRule="auto"/>
        <w:ind w:firstLine="708"/>
        <w:jc w:val="both"/>
        <w:rPr>
          <w:rFonts w:ascii="Arial" w:eastAsia="BundesSerif Bold" w:hAnsi="Arial" w:cs="Arial"/>
          <w:bCs/>
          <w:position w:val="2"/>
          <w:sz w:val="24"/>
          <w:szCs w:val="24"/>
          <w:lang w:val="hr-BA"/>
        </w:rPr>
      </w:pPr>
      <w:r w:rsidRPr="00107860">
        <w:rPr>
          <w:rFonts w:ascii="Arial" w:eastAsia="BundesSerif Bold" w:hAnsi="Arial" w:cs="Arial"/>
          <w:bCs/>
          <w:position w:val="2"/>
          <w:sz w:val="24"/>
          <w:szCs w:val="24"/>
          <w:lang w:val="hr-BA"/>
        </w:rPr>
        <w:t>FIP aukcija se sprovodi za velika postrojenja od određene instalisane snage najmanje jednom u dvije godine i to u skladu sa dostupnim obimima aukcija. Postupak FIP aukcije se sastoji od nekoliko koraka i to: priprema FIP aukcija i izvršenja FIP aukcije. Uslovni kriterij za učešće na FIP aukcijama jeste posjedovanje urbanističke dozvole/lokacijske dozvole ili uvjerenja da ista nije potrebna. Kriterij za rangiranje ponuda jeste najniža ponuđena fiksna premija a koja se dodaje na tržišnu cijenu. Do uspostavljanja tržišta dan unaprijed, fiksna premija će se dodavati na zamjensku tržišnu cijenu koju utvrđuje Regulatorna komisija.</w:t>
      </w:r>
    </w:p>
    <w:p w:rsidR="00107860" w:rsidRPr="00107860" w:rsidRDefault="00107860" w:rsidP="00107860">
      <w:pPr>
        <w:spacing w:line="240" w:lineRule="auto"/>
        <w:ind w:firstLine="708"/>
        <w:jc w:val="both"/>
        <w:rPr>
          <w:rFonts w:ascii="Arial" w:eastAsia="BundesSerif Bold" w:hAnsi="Arial" w:cs="Arial"/>
          <w:bCs/>
          <w:position w:val="2"/>
          <w:sz w:val="24"/>
          <w:szCs w:val="24"/>
          <w:lang w:val="hr-BA"/>
        </w:rPr>
      </w:pPr>
      <w:r w:rsidRPr="00107860">
        <w:rPr>
          <w:rFonts w:ascii="Arial" w:eastAsia="BundesSerif Bold" w:hAnsi="Arial" w:cs="Arial"/>
          <w:bCs/>
          <w:position w:val="2"/>
          <w:sz w:val="24"/>
          <w:szCs w:val="24"/>
          <w:lang w:val="hr-BA"/>
        </w:rPr>
        <w:t>Oba postupka osim što smanjuju troškovnu efikasnost, udovoljavaju i principima transparentnosti i demokratičnosti kroz sprovođenje konkurentnih javnih postupaka aukcija. Time se osigurava pravična i racionalna raspodjela javnih sredstava a koji se prikupljaju od strane krajnjih kupaca električne energije.</w:t>
      </w:r>
    </w:p>
    <w:p w:rsidR="00107860" w:rsidRPr="00107860" w:rsidRDefault="00107860" w:rsidP="00F22451">
      <w:pPr>
        <w:pStyle w:val="ListParagraph"/>
        <w:numPr>
          <w:ilvl w:val="0"/>
          <w:numId w:val="124"/>
        </w:numPr>
        <w:spacing w:after="160" w:line="240" w:lineRule="auto"/>
        <w:jc w:val="both"/>
        <w:rPr>
          <w:rFonts w:ascii="Arial" w:hAnsi="Arial" w:cs="Arial"/>
          <w:b/>
          <w:sz w:val="24"/>
          <w:szCs w:val="24"/>
          <w:lang w:val="bs-Latn-BA"/>
        </w:rPr>
      </w:pPr>
      <w:r w:rsidRPr="00107860">
        <w:rPr>
          <w:rFonts w:ascii="Arial" w:hAnsi="Arial" w:cs="Arial"/>
          <w:b/>
          <w:sz w:val="24"/>
          <w:szCs w:val="24"/>
          <w:lang w:val="bs-Latn-BA"/>
        </w:rPr>
        <w:t>Uvođenje novih kategorija učesnika koji koriste obnovljive izvore energije (Prosumeri i zajednice obnovljive energije)</w:t>
      </w:r>
    </w:p>
    <w:p w:rsidR="00107860" w:rsidRPr="00107860" w:rsidRDefault="00107860" w:rsidP="00107860">
      <w:pPr>
        <w:spacing w:line="240" w:lineRule="auto"/>
        <w:ind w:firstLine="708"/>
        <w:jc w:val="both"/>
        <w:rPr>
          <w:rFonts w:ascii="Arial" w:hAnsi="Arial" w:cs="Arial"/>
          <w:sz w:val="24"/>
          <w:szCs w:val="24"/>
        </w:rPr>
      </w:pPr>
      <w:r w:rsidRPr="00107860">
        <w:rPr>
          <w:rFonts w:ascii="Arial" w:hAnsi="Arial" w:cs="Arial"/>
          <w:sz w:val="24"/>
          <w:szCs w:val="24"/>
        </w:rPr>
        <w:t>U namjeri da potaknu sopstvenu potrošnju, te da se ostvare klimatski ciljevi i dekarbonizacija energetskog sektora, potrebno je dosadašnje centralizovane velike sisteme postepeno zamijeniti decentralizovanim sistemima koji koriste obnovljive izvore energije. Nadalje, zbog rasta maloprodajnih cijena električne energije i sve nižih troškova novih tehnologija, distribuirana proizvodnja postaje sve privlačnija potrošačima električne energije. Potrošači sada imaju mogućnost da sami proizvedu dio električne energije za sopstvene potrebe umjesto da je kupuju od snabdjevača.</w:t>
      </w:r>
    </w:p>
    <w:p w:rsidR="00107860" w:rsidRPr="00107860" w:rsidRDefault="00107860" w:rsidP="00107860">
      <w:pPr>
        <w:spacing w:line="240" w:lineRule="auto"/>
        <w:ind w:firstLine="708"/>
        <w:jc w:val="both"/>
        <w:rPr>
          <w:rFonts w:ascii="Arial" w:hAnsi="Arial" w:cs="Arial"/>
          <w:sz w:val="24"/>
          <w:szCs w:val="24"/>
        </w:rPr>
      </w:pPr>
      <w:r w:rsidRPr="00107860">
        <w:rPr>
          <w:rFonts w:ascii="Arial" w:hAnsi="Arial" w:cs="Arial"/>
          <w:sz w:val="24"/>
          <w:szCs w:val="24"/>
        </w:rPr>
        <w:lastRenderedPageBreak/>
        <w:t>S tim u vezi, predlagač zakona je uveo nove kategorije učesnika na tržištu uključujući:</w:t>
      </w:r>
    </w:p>
    <w:p w:rsidR="00107860" w:rsidRPr="00107860" w:rsidRDefault="00107860" w:rsidP="00107860">
      <w:pPr>
        <w:spacing w:line="240" w:lineRule="auto"/>
        <w:ind w:left="426"/>
        <w:jc w:val="both"/>
        <w:rPr>
          <w:rFonts w:ascii="Arial" w:hAnsi="Arial" w:cs="Arial"/>
          <w:sz w:val="24"/>
          <w:szCs w:val="24"/>
        </w:rPr>
      </w:pPr>
      <w:r w:rsidRPr="00107860">
        <w:rPr>
          <w:rFonts w:ascii="Arial" w:hAnsi="Arial" w:cs="Arial"/>
          <w:sz w:val="24"/>
          <w:szCs w:val="24"/>
        </w:rPr>
        <w:t>-</w:t>
      </w:r>
      <w:r w:rsidRPr="00107860">
        <w:rPr>
          <w:rFonts w:ascii="Arial" w:hAnsi="Arial" w:cs="Arial"/>
          <w:sz w:val="24"/>
          <w:szCs w:val="24"/>
        </w:rPr>
        <w:tab/>
        <w:t>Prosumere – uvođenjem pravnog okvira kojim se omogućuje krajnjim kupcima da proizvode električnu energiju za sopstvene potrebe te da primjenjuju šeme snabdijevanja neto obračuna i neto mjerenja. Kroz primjenu šema snabdijevanja neto obračuna i neto mjerenja omogućava im se predaja viškova električne energiju u mrežu, te povlačenje istih kada sopstvena proizvodnja nije dovoljna.</w:t>
      </w:r>
    </w:p>
    <w:p w:rsidR="00107860" w:rsidRDefault="00107860" w:rsidP="00107860">
      <w:pPr>
        <w:spacing w:line="240" w:lineRule="auto"/>
        <w:ind w:left="426"/>
        <w:jc w:val="both"/>
        <w:rPr>
          <w:rFonts w:ascii="Arial" w:hAnsi="Arial" w:cs="Arial"/>
          <w:sz w:val="24"/>
          <w:szCs w:val="24"/>
        </w:rPr>
      </w:pPr>
      <w:r w:rsidRPr="00107860">
        <w:rPr>
          <w:rFonts w:ascii="Arial" w:hAnsi="Arial" w:cs="Arial"/>
          <w:sz w:val="24"/>
          <w:szCs w:val="24"/>
        </w:rPr>
        <w:t>-</w:t>
      </w:r>
      <w:r w:rsidRPr="00107860">
        <w:rPr>
          <w:rFonts w:ascii="Arial" w:hAnsi="Arial" w:cs="Arial"/>
          <w:sz w:val="24"/>
          <w:szCs w:val="24"/>
        </w:rPr>
        <w:tab/>
        <w:t>Zajednice obnovljive energije – omogućavaju građanima da se ujedinjuju te zajednički grade postrojenja iz obnovljivih izvora energije, te na taj način preuzmu ulogu kako u dekarbonizaciji energije tako i ostvarivanju ciljeva zaštite okoliša, razvitku lokalne zajednice ali i ekonomske koristi.</w:t>
      </w:r>
    </w:p>
    <w:p w:rsidR="00107860" w:rsidRPr="00107860" w:rsidRDefault="00107860" w:rsidP="00107860">
      <w:pPr>
        <w:spacing w:line="240" w:lineRule="auto"/>
        <w:jc w:val="both"/>
        <w:rPr>
          <w:rStyle w:val="markedcontent"/>
          <w:rFonts w:ascii="Arial" w:eastAsiaTheme="minorHAnsi" w:hAnsi="Arial" w:cs="Arial"/>
          <w:b/>
          <w:bCs/>
          <w:sz w:val="24"/>
          <w:szCs w:val="24"/>
        </w:rPr>
      </w:pPr>
      <w:r w:rsidRPr="00107860">
        <w:rPr>
          <w:rStyle w:val="markedcontent"/>
          <w:rFonts w:ascii="Arial" w:eastAsiaTheme="minorHAnsi" w:hAnsi="Arial" w:cs="Arial"/>
          <w:b/>
          <w:bCs/>
          <w:sz w:val="24"/>
          <w:szCs w:val="24"/>
        </w:rPr>
        <w:t>III - OBRAZLOŽENJE PREDLOŽENIH ZAKONSKIH RJEŠENJA</w:t>
      </w:r>
    </w:p>
    <w:p w:rsidR="00107860" w:rsidRPr="00107860" w:rsidRDefault="00107860" w:rsidP="00107860">
      <w:pPr>
        <w:widowControl w:val="0"/>
        <w:autoSpaceDE w:val="0"/>
        <w:autoSpaceDN w:val="0"/>
        <w:adjustRightInd w:val="0"/>
        <w:spacing w:after="0" w:line="240" w:lineRule="auto"/>
        <w:ind w:left="7"/>
        <w:jc w:val="both"/>
        <w:rPr>
          <w:rFonts w:ascii="Arial" w:eastAsiaTheme="minorHAnsi" w:hAnsi="Arial" w:cs="Arial"/>
          <w:sz w:val="24"/>
          <w:szCs w:val="24"/>
        </w:rPr>
      </w:pPr>
      <w:r w:rsidRPr="00107860">
        <w:rPr>
          <w:rFonts w:ascii="Arial" w:hAnsi="Arial" w:cs="Arial"/>
          <w:b/>
          <w:bCs/>
          <w:sz w:val="24"/>
          <w:szCs w:val="24"/>
        </w:rPr>
        <w:t>POGLAVLJE I – OP</w:t>
      </w:r>
      <w:r w:rsidRPr="00107860">
        <w:rPr>
          <w:rFonts w:ascii="Arial" w:hAnsi="Arial" w:cs="Arial"/>
          <w:b/>
          <w:sz w:val="24"/>
          <w:szCs w:val="24"/>
        </w:rPr>
        <w:t>Ć</w:t>
      </w:r>
      <w:r w:rsidRPr="00107860">
        <w:rPr>
          <w:rFonts w:ascii="Arial" w:hAnsi="Arial" w:cs="Arial"/>
          <w:b/>
          <w:bCs/>
          <w:sz w:val="24"/>
          <w:szCs w:val="24"/>
        </w:rPr>
        <w:t>E ODREDBE</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bCs/>
          <w:sz w:val="24"/>
          <w:szCs w:val="24"/>
        </w:rPr>
        <w:t>Članom 1.</w:t>
      </w:r>
      <w:r w:rsidRPr="00107860">
        <w:rPr>
          <w:rFonts w:ascii="Arial" w:eastAsia="Calibri" w:hAnsi="Arial" w:cs="Arial"/>
          <w:sz w:val="24"/>
          <w:szCs w:val="24"/>
        </w:rPr>
        <w:t xml:space="preserve"> uređuje se predmet zakona.</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bCs/>
          <w:sz w:val="24"/>
          <w:szCs w:val="24"/>
        </w:rPr>
        <w:t xml:space="preserve">Članom 2. </w:t>
      </w:r>
      <w:r w:rsidRPr="00107860">
        <w:rPr>
          <w:rFonts w:ascii="Arial" w:eastAsia="Calibri" w:hAnsi="Arial" w:cs="Arial"/>
          <w:sz w:val="24"/>
          <w:szCs w:val="24"/>
        </w:rPr>
        <w:t>propisuju se osnovni ciljevi zakona koji se odnose na promovisanje, regulisanje proizvodnje električne energije i energije grijanja i hlađenja iz OIEiEK, upotreba OIE u transportu, povećanje udjela OIE u ukupnoj potrošnji energije, poticajne mjere te unapređenje regulatornog okvira i tehničke infrastrukture za OIEiEK.</w:t>
      </w:r>
    </w:p>
    <w:p w:rsidR="00107860" w:rsidRPr="00A37E43" w:rsidRDefault="00107860" w:rsidP="00A37E43">
      <w:pPr>
        <w:spacing w:line="240" w:lineRule="auto"/>
        <w:jc w:val="both"/>
        <w:rPr>
          <w:rFonts w:ascii="Arial" w:eastAsia="Calibri" w:hAnsi="Arial" w:cs="Arial"/>
          <w:sz w:val="24"/>
          <w:szCs w:val="24"/>
        </w:rPr>
      </w:pPr>
      <w:r w:rsidRPr="00107860">
        <w:rPr>
          <w:rFonts w:ascii="Arial" w:eastAsia="Calibri" w:hAnsi="Arial" w:cs="Arial"/>
          <w:b/>
          <w:sz w:val="24"/>
          <w:szCs w:val="24"/>
        </w:rPr>
        <w:t xml:space="preserve">Članom 3. </w:t>
      </w:r>
      <w:r w:rsidRPr="00107860">
        <w:rPr>
          <w:rFonts w:ascii="Arial" w:eastAsia="Calibri" w:hAnsi="Arial" w:cs="Arial"/>
          <w:sz w:val="24"/>
          <w:szCs w:val="24"/>
        </w:rPr>
        <w:t>definisana su značenja izraza koji su up</w:t>
      </w:r>
      <w:r w:rsidR="00A37E43">
        <w:rPr>
          <w:rFonts w:ascii="Arial" w:eastAsia="Calibri" w:hAnsi="Arial" w:cs="Arial"/>
          <w:sz w:val="24"/>
          <w:szCs w:val="24"/>
        </w:rPr>
        <w:t>otrebljeni u predmetnom zakonu.</w:t>
      </w:r>
    </w:p>
    <w:p w:rsidR="00107860" w:rsidRPr="00107860" w:rsidRDefault="00107860" w:rsidP="00107860">
      <w:pPr>
        <w:widowControl w:val="0"/>
        <w:autoSpaceDE w:val="0"/>
        <w:autoSpaceDN w:val="0"/>
        <w:adjustRightInd w:val="0"/>
        <w:spacing w:after="0" w:line="240" w:lineRule="auto"/>
        <w:jc w:val="both"/>
        <w:rPr>
          <w:rFonts w:ascii="Arial" w:hAnsi="Arial" w:cs="Arial"/>
          <w:b/>
          <w:bCs/>
          <w:sz w:val="24"/>
          <w:szCs w:val="24"/>
        </w:rPr>
      </w:pPr>
      <w:r w:rsidRPr="00107860">
        <w:rPr>
          <w:rFonts w:ascii="Arial" w:hAnsi="Arial" w:cs="Arial"/>
          <w:b/>
          <w:bCs/>
          <w:sz w:val="24"/>
          <w:szCs w:val="24"/>
        </w:rPr>
        <w:t>POGLAVLJE II – OBAVEZUJUĆI CILJEVI</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4.</w:t>
      </w:r>
      <w:r w:rsidRPr="00107860">
        <w:rPr>
          <w:rFonts w:ascii="Arial" w:eastAsia="Calibri" w:hAnsi="Arial" w:cs="Arial"/>
          <w:sz w:val="24"/>
          <w:szCs w:val="24"/>
        </w:rPr>
        <w:t xml:space="preserve"> je propisan način ostvarivanja ciljeva za korištenje obnovljivih izvora energije, te podrška ispunjenju međunarodnih obaveza Bosne i Hercegovine.</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5</w:t>
      </w:r>
      <w:r w:rsidRPr="00107860">
        <w:rPr>
          <w:rFonts w:ascii="Arial" w:eastAsia="Calibri" w:hAnsi="Arial" w:cs="Arial"/>
          <w:sz w:val="24"/>
          <w:szCs w:val="24"/>
        </w:rPr>
        <w:t>. je propisana metodologija za izračunavanje udjela obnovljivih izvora energije u ukupnoj finalnoj potrošnji energije.</w:t>
      </w:r>
    </w:p>
    <w:p w:rsidR="00107860" w:rsidRPr="00107860" w:rsidRDefault="00107860" w:rsidP="00107860">
      <w:pPr>
        <w:widowControl w:val="0"/>
        <w:autoSpaceDE w:val="0"/>
        <w:autoSpaceDN w:val="0"/>
        <w:adjustRightInd w:val="0"/>
        <w:spacing w:after="0" w:line="240" w:lineRule="auto"/>
        <w:jc w:val="both"/>
        <w:rPr>
          <w:rFonts w:ascii="Arial" w:hAnsi="Arial" w:cs="Arial"/>
          <w:b/>
          <w:bCs/>
          <w:sz w:val="24"/>
          <w:szCs w:val="24"/>
        </w:rPr>
      </w:pPr>
    </w:p>
    <w:p w:rsidR="00107860" w:rsidRPr="00107860" w:rsidRDefault="00107860" w:rsidP="00107860">
      <w:pPr>
        <w:widowControl w:val="0"/>
        <w:autoSpaceDE w:val="0"/>
        <w:autoSpaceDN w:val="0"/>
        <w:adjustRightInd w:val="0"/>
        <w:spacing w:after="0" w:line="240" w:lineRule="auto"/>
        <w:jc w:val="both"/>
        <w:rPr>
          <w:rFonts w:ascii="Arial" w:hAnsi="Arial" w:cs="Arial"/>
          <w:b/>
          <w:bCs/>
          <w:sz w:val="24"/>
          <w:szCs w:val="24"/>
        </w:rPr>
      </w:pPr>
      <w:r w:rsidRPr="00107860">
        <w:rPr>
          <w:rFonts w:ascii="Arial" w:hAnsi="Arial" w:cs="Arial"/>
          <w:b/>
          <w:bCs/>
          <w:sz w:val="24"/>
          <w:szCs w:val="24"/>
        </w:rPr>
        <w:t xml:space="preserve">POGLAVLJE III – POSTROJENJA I PROJEKTI KOJI KORISTE OIEIEK </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6.</w:t>
      </w:r>
      <w:r w:rsidRPr="00107860">
        <w:rPr>
          <w:rFonts w:ascii="Arial" w:eastAsia="Calibri" w:hAnsi="Arial" w:cs="Arial"/>
          <w:sz w:val="24"/>
          <w:szCs w:val="24"/>
        </w:rPr>
        <w:t xml:space="preserve"> propisane su vrste postrojenja iz obnovljivih izvora prema tehnologiji te klasifikacija istih prema snazi.</w:t>
      </w:r>
    </w:p>
    <w:p w:rsidR="00107860" w:rsidRDefault="00107860" w:rsidP="00A37E43">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7.</w:t>
      </w:r>
      <w:r w:rsidRPr="00107860">
        <w:rPr>
          <w:rFonts w:ascii="Arial" w:eastAsia="Calibri" w:hAnsi="Arial" w:cs="Arial"/>
          <w:sz w:val="24"/>
          <w:szCs w:val="24"/>
        </w:rPr>
        <w:t xml:space="preserve"> su propisani aspekti vezani </w:t>
      </w:r>
      <w:r w:rsidR="00A37E43">
        <w:rPr>
          <w:rFonts w:ascii="Arial" w:eastAsia="Calibri" w:hAnsi="Arial" w:cs="Arial"/>
          <w:sz w:val="24"/>
          <w:szCs w:val="24"/>
        </w:rPr>
        <w:t>za ispitivanja potencijala OIE.</w:t>
      </w:r>
    </w:p>
    <w:p w:rsidR="00A37E43" w:rsidRPr="00A37E43" w:rsidRDefault="00A37E43" w:rsidP="00A37E43">
      <w:pPr>
        <w:spacing w:after="0" w:line="240" w:lineRule="auto"/>
        <w:jc w:val="both"/>
        <w:rPr>
          <w:rFonts w:ascii="Arial" w:eastAsia="Calibri" w:hAnsi="Arial" w:cs="Arial"/>
          <w:sz w:val="24"/>
          <w:szCs w:val="24"/>
        </w:rPr>
      </w:pPr>
    </w:p>
    <w:p w:rsidR="00107860" w:rsidRPr="00107860" w:rsidRDefault="00107860" w:rsidP="00107860">
      <w:pPr>
        <w:spacing w:after="0" w:line="240" w:lineRule="auto"/>
        <w:jc w:val="both"/>
        <w:rPr>
          <w:rFonts w:ascii="Arial" w:eastAsia="Calibri" w:hAnsi="Arial" w:cs="Arial"/>
          <w:b/>
          <w:sz w:val="24"/>
          <w:szCs w:val="24"/>
        </w:rPr>
      </w:pPr>
      <w:r w:rsidRPr="00107860">
        <w:rPr>
          <w:rFonts w:ascii="Arial" w:hAnsi="Arial" w:cs="Arial"/>
          <w:b/>
          <w:bCs/>
          <w:sz w:val="24"/>
          <w:szCs w:val="24"/>
        </w:rPr>
        <w:t>POGLAVLJE IV</w:t>
      </w:r>
      <w:r w:rsidRPr="00107860">
        <w:rPr>
          <w:rFonts w:ascii="Arial" w:eastAsia="Calibri" w:hAnsi="Arial" w:cs="Arial"/>
          <w:b/>
          <w:sz w:val="24"/>
          <w:szCs w:val="24"/>
        </w:rPr>
        <w:t xml:space="preserve"> – OPERATOR ZA OIEIEK</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 xml:space="preserve">Članom 8. </w:t>
      </w:r>
      <w:r w:rsidRPr="00107860">
        <w:rPr>
          <w:rFonts w:ascii="Arial" w:eastAsia="Calibri" w:hAnsi="Arial" w:cs="Arial"/>
          <w:sz w:val="24"/>
          <w:szCs w:val="24"/>
        </w:rPr>
        <w:t>potvrđeno je osnivanje Operatora za OIEiEK kao neprofitnog pravnog lica te njegova opšta nadležnost u kontekstu stvaranja i provođenja sistema podsticaja prozvodnje i otkupa električne energije iz OIEiEK u skladu sa Zakonom o OIEiEK, te da on nastavlja sa radom u skladu s ovim zakonom. Osim toga propisano je da Ministarstvo i Regulatorna komisija regulišu i nadziru rad i poslovanje Operatora za OIEiEK. Članom 9. je propisana obaveza posjedovanja pečata, sjedište Operatora za OIEiEK, te da isti ne posluje u svrhu ostvarivanja dobiti.</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9.</w:t>
      </w:r>
      <w:r w:rsidRPr="00107860">
        <w:rPr>
          <w:rFonts w:ascii="Arial" w:eastAsia="Calibri" w:hAnsi="Arial" w:cs="Arial"/>
          <w:sz w:val="24"/>
          <w:szCs w:val="24"/>
        </w:rPr>
        <w:t xml:space="preserve"> propisan je način finansiranja Operatora za OIEiEK, te način vođenja prikupljenih sredstava.</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Članovima 10. – 15.</w:t>
      </w:r>
      <w:r w:rsidRPr="00107860">
        <w:rPr>
          <w:rFonts w:ascii="Arial" w:eastAsia="Calibri" w:hAnsi="Arial" w:cs="Arial"/>
          <w:sz w:val="24"/>
          <w:szCs w:val="24"/>
        </w:rPr>
        <w:t xml:space="preserve"> propisani su organi Operatora za OIEiEK i to Upravni odbor i Uprava te način imenovanja, nadležnosti, te razlozi za razrješenje istih. </w:t>
      </w:r>
    </w:p>
    <w:p w:rsidR="00107860" w:rsidRPr="00107860" w:rsidRDefault="00107860" w:rsidP="00A37E43">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16.</w:t>
      </w:r>
      <w:r w:rsidRPr="00107860">
        <w:rPr>
          <w:rFonts w:ascii="Arial" w:eastAsia="Calibri" w:hAnsi="Arial" w:cs="Arial"/>
          <w:sz w:val="24"/>
          <w:szCs w:val="24"/>
        </w:rPr>
        <w:t xml:space="preserve"> propisane su vrste akata koje donosi Operator za OIEiEK. </w:t>
      </w:r>
    </w:p>
    <w:p w:rsidR="00107860" w:rsidRPr="00107860" w:rsidRDefault="00107860" w:rsidP="00A37E43">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17.</w:t>
      </w:r>
      <w:r w:rsidRPr="00107860">
        <w:rPr>
          <w:rFonts w:ascii="Arial" w:eastAsia="Calibri" w:hAnsi="Arial" w:cs="Arial"/>
          <w:sz w:val="24"/>
          <w:szCs w:val="24"/>
        </w:rPr>
        <w:t xml:space="preserve"> propisane su nadležnosti Operatora za OIEiEK. Navedeni član propisuje obavezu Operatora za OIEiEK da vodi evidenciju o ukupnoj električnoj energiji proizvedenoj u postrojenjima koja koriste OIEiEK a iz kojih Operator za OIEiEK vrši otkup električne energije, potpisivanja predugovora i ugovora, isplatu podsticaja, </w:t>
      </w:r>
      <w:r w:rsidRPr="00107860">
        <w:rPr>
          <w:rFonts w:ascii="Arial" w:eastAsia="Calibri" w:hAnsi="Arial" w:cs="Arial"/>
          <w:sz w:val="24"/>
          <w:szCs w:val="24"/>
        </w:rPr>
        <w:lastRenderedPageBreak/>
        <w:t>prikupljanje i obrađivanje različitih podataka koji su bitni za sektor energije, dostavljanje izvještaja drugim relevantnim subjektima, donošenje podzakonskih akata i drugo.</w:t>
      </w:r>
    </w:p>
    <w:p w:rsidR="00107860" w:rsidRPr="00107860" w:rsidRDefault="00107860" w:rsidP="00107860">
      <w:pPr>
        <w:spacing w:after="0" w:line="240" w:lineRule="auto"/>
        <w:jc w:val="both"/>
        <w:rPr>
          <w:rFonts w:ascii="Arial" w:hAnsi="Arial" w:cs="Arial"/>
          <w:b/>
          <w:bCs/>
          <w:sz w:val="24"/>
          <w:szCs w:val="24"/>
        </w:rPr>
      </w:pPr>
    </w:p>
    <w:p w:rsidR="00107860" w:rsidRPr="00107860" w:rsidRDefault="00107860" w:rsidP="00107860">
      <w:pPr>
        <w:spacing w:after="0" w:line="240" w:lineRule="auto"/>
        <w:jc w:val="both"/>
        <w:rPr>
          <w:rFonts w:ascii="Arial" w:eastAsia="Calibri" w:hAnsi="Arial" w:cs="Arial"/>
          <w:b/>
          <w:sz w:val="24"/>
          <w:szCs w:val="24"/>
        </w:rPr>
      </w:pPr>
      <w:r w:rsidRPr="00107860">
        <w:rPr>
          <w:rFonts w:ascii="Arial" w:hAnsi="Arial" w:cs="Arial"/>
          <w:b/>
          <w:bCs/>
          <w:sz w:val="24"/>
          <w:szCs w:val="24"/>
        </w:rPr>
        <w:t>POGLAVLJE V</w:t>
      </w:r>
      <w:r w:rsidRPr="00107860">
        <w:rPr>
          <w:rFonts w:ascii="Arial" w:eastAsia="Calibri" w:hAnsi="Arial" w:cs="Arial"/>
          <w:b/>
          <w:sz w:val="24"/>
          <w:szCs w:val="24"/>
        </w:rPr>
        <w:t xml:space="preserve"> – GARANCIJE PORIJEKLA</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 xml:space="preserve">Članom 18. </w:t>
      </w:r>
      <w:r w:rsidRPr="00107860">
        <w:rPr>
          <w:rFonts w:ascii="Arial" w:eastAsia="Calibri" w:hAnsi="Arial" w:cs="Arial"/>
          <w:sz w:val="24"/>
          <w:szCs w:val="24"/>
        </w:rPr>
        <w:t>propisuje se mogućnost izdavanja garancija porijekla. Osim toga propisuje se način izdavanja, svrha, vođenje evidencije, te standardizirani format garancija porijekla. U istom članu propisana je obaveza donošenja Pravilnika od strane Operatora za OIEIEK, a kojim će se propisati procedure, monitoring, registar garancija porijekla kao i ostale odredbe bitne za funkcionisanje istih.</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 xml:space="preserve">Članom 19. </w:t>
      </w:r>
      <w:r w:rsidRPr="00107860">
        <w:rPr>
          <w:rFonts w:ascii="Arial" w:eastAsia="Calibri" w:hAnsi="Arial" w:cs="Arial"/>
          <w:sz w:val="24"/>
          <w:szCs w:val="24"/>
        </w:rPr>
        <w:t>propisuje se uspostavljanje i vođenje elektronskog registra garancija porijekla.</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20.</w:t>
      </w:r>
      <w:r w:rsidRPr="00107860">
        <w:rPr>
          <w:rFonts w:ascii="Arial" w:eastAsia="Calibri" w:hAnsi="Arial" w:cs="Arial"/>
          <w:sz w:val="24"/>
          <w:szCs w:val="24"/>
        </w:rPr>
        <w:t xml:space="preserve"> propisano je izdavanje, prenos i poništavanja garancije porijekla.</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21.</w:t>
      </w:r>
      <w:r w:rsidRPr="00107860">
        <w:rPr>
          <w:rFonts w:ascii="Arial" w:eastAsia="Calibri" w:hAnsi="Arial" w:cs="Arial"/>
          <w:sz w:val="24"/>
          <w:szCs w:val="24"/>
        </w:rPr>
        <w:t xml:space="preserve"> propisane su procedure za monitoring  garancija porijekla, te obaveza saradnje kvalifikovanih proizvođača sa Operatorom za OIEiEK. Osim toga u istom članu je propisana obaveza donošenja pravilnika od strane Regulatorne komisije a kojim će se propisati metodologija utvrđivanja porijekla elektrilne energije i način izračuna i objave strukture preostale električne energije u Federaciji BiH.</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22.</w:t>
      </w:r>
      <w:r w:rsidRPr="00107860">
        <w:rPr>
          <w:rFonts w:ascii="Arial" w:eastAsia="Calibri" w:hAnsi="Arial" w:cs="Arial"/>
          <w:sz w:val="24"/>
          <w:szCs w:val="24"/>
        </w:rPr>
        <w:t xml:space="preserve"> propisno je međunarodno priznavanje garancija porijekla. </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23.</w:t>
      </w:r>
      <w:r w:rsidRPr="00107860">
        <w:rPr>
          <w:rFonts w:ascii="Arial" w:eastAsia="Calibri" w:hAnsi="Arial" w:cs="Arial"/>
          <w:sz w:val="24"/>
          <w:szCs w:val="24"/>
        </w:rPr>
        <w:t xml:space="preserve"> propisano je donošenje podzakonskog akta o načinu izdavanja garancija porijekla za toplotnu energiju proizvedenu iz OIE.</w:t>
      </w:r>
    </w:p>
    <w:p w:rsidR="00107860" w:rsidRPr="00107860" w:rsidRDefault="00107860" w:rsidP="00107860">
      <w:pPr>
        <w:spacing w:after="0" w:line="240" w:lineRule="auto"/>
        <w:jc w:val="both"/>
        <w:rPr>
          <w:rFonts w:ascii="Arial" w:hAnsi="Arial" w:cs="Arial"/>
          <w:b/>
          <w:bCs/>
          <w:sz w:val="24"/>
          <w:szCs w:val="24"/>
        </w:rPr>
      </w:pPr>
    </w:p>
    <w:p w:rsidR="00107860" w:rsidRPr="00107860" w:rsidRDefault="00107860" w:rsidP="00107860">
      <w:pPr>
        <w:spacing w:after="0" w:line="240" w:lineRule="auto"/>
        <w:jc w:val="both"/>
        <w:rPr>
          <w:rFonts w:ascii="Arial" w:eastAsia="Calibri" w:hAnsi="Arial" w:cs="Arial"/>
          <w:b/>
          <w:sz w:val="24"/>
          <w:szCs w:val="24"/>
        </w:rPr>
      </w:pPr>
      <w:r w:rsidRPr="00107860">
        <w:rPr>
          <w:rFonts w:ascii="Arial" w:hAnsi="Arial" w:cs="Arial"/>
          <w:b/>
          <w:bCs/>
          <w:sz w:val="24"/>
          <w:szCs w:val="24"/>
        </w:rPr>
        <w:t>POGLAVLJE VI</w:t>
      </w:r>
      <w:r w:rsidRPr="00107860">
        <w:rPr>
          <w:rFonts w:ascii="Arial" w:eastAsia="Calibri" w:hAnsi="Arial" w:cs="Arial"/>
          <w:b/>
          <w:sz w:val="24"/>
          <w:szCs w:val="24"/>
        </w:rPr>
        <w:t xml:space="preserve"> – TEHNOLOŠKE KVOTE I OBIM AUKCIJA</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Članovima 24. i 25.</w:t>
      </w:r>
      <w:r w:rsidRPr="00107860">
        <w:rPr>
          <w:rFonts w:ascii="Arial" w:eastAsia="Calibri" w:hAnsi="Arial" w:cs="Arial"/>
          <w:sz w:val="24"/>
          <w:szCs w:val="24"/>
        </w:rPr>
        <w:t xml:space="preserve">  propisane su tehnološke kvote, termini i obimi aukcija te procjena doprinosa prosumera, a donose se u Uredbi koju usvaja Vlada Federacije BiH na prijedlog Federalnog ministarstva energije, rudarstva i industrije. Osim toga, propisana je raspodjela slobodnih tehnoloških kvota, te način izmjene istih kroz Uredbu.</w:t>
      </w:r>
    </w:p>
    <w:p w:rsidR="00107860" w:rsidRPr="00107860" w:rsidRDefault="00107860" w:rsidP="00107860">
      <w:pPr>
        <w:spacing w:after="0" w:line="240" w:lineRule="auto"/>
        <w:jc w:val="both"/>
        <w:rPr>
          <w:rFonts w:ascii="Arial" w:hAnsi="Arial" w:cs="Arial"/>
          <w:b/>
          <w:bCs/>
          <w:sz w:val="24"/>
          <w:szCs w:val="24"/>
        </w:rPr>
      </w:pPr>
    </w:p>
    <w:p w:rsidR="00107860" w:rsidRPr="00107860" w:rsidRDefault="00107860" w:rsidP="00107860">
      <w:pPr>
        <w:spacing w:after="0" w:line="240" w:lineRule="auto"/>
        <w:jc w:val="both"/>
        <w:rPr>
          <w:rFonts w:ascii="Arial" w:eastAsia="Calibri" w:hAnsi="Arial" w:cs="Arial"/>
          <w:b/>
          <w:sz w:val="24"/>
          <w:szCs w:val="24"/>
        </w:rPr>
      </w:pPr>
      <w:r w:rsidRPr="00107860">
        <w:rPr>
          <w:rFonts w:ascii="Arial" w:hAnsi="Arial" w:cs="Arial"/>
          <w:b/>
          <w:bCs/>
          <w:sz w:val="24"/>
          <w:szCs w:val="24"/>
        </w:rPr>
        <w:t>POGLAVLJE VII</w:t>
      </w:r>
      <w:r w:rsidRPr="00107860">
        <w:rPr>
          <w:rFonts w:ascii="Arial" w:eastAsia="Calibri" w:hAnsi="Arial" w:cs="Arial"/>
          <w:b/>
          <w:sz w:val="24"/>
          <w:szCs w:val="24"/>
        </w:rPr>
        <w:t xml:space="preserve"> – PODSTICAJNE MJERE ZA KORIŠTENJE OIE</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 xml:space="preserve">Članom 26. </w:t>
      </w:r>
      <w:r w:rsidRPr="00107860">
        <w:rPr>
          <w:rFonts w:ascii="Arial" w:eastAsia="Calibri" w:hAnsi="Arial" w:cs="Arial"/>
          <w:sz w:val="24"/>
          <w:szCs w:val="24"/>
        </w:rPr>
        <w:t>propisane su prednosti i pogodnosti za proizvođače električne energije koji koriste OIEiEK. Osim toga, propisana je obaveza donošenja Pravilnika od strane Regulatorne komisije, a kojim se uređuje status kvalifikovanog proizvođača.</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 xml:space="preserve">Članom 27. </w:t>
      </w:r>
      <w:r w:rsidRPr="00107860">
        <w:rPr>
          <w:rFonts w:ascii="Arial" w:eastAsia="Calibri" w:hAnsi="Arial" w:cs="Arial"/>
          <w:sz w:val="24"/>
          <w:szCs w:val="24"/>
        </w:rPr>
        <w:t>propisuje se obaveza plaćanja naknade za podsticanje od strane svih krajnjih kupaca električne energije. Članom 27. je propisano donošenje Uredbe od strane Vlade Federacije BiH, kojom se propisuje način određivanja, prikupljanja, raspodjele naknade za podsticaje, vrijeme izgradnje postrojenja, način sticanja i poništavanja statusa potencijalno privilegovanog i privilegovanog prozivođača, te način utvrđivanja administrativnih barijera. Članom 27. je propisano da će Operator za OIEiEK, prilikom izračuna potrebnih sredstava za sistem podsticaja, planirati iznos u visini od 10% od planiranog ukupnog iznosa naknade za podsticanje, koji će se koristiti za unapređenje mjera energijske efikasnosti i promovisanja proizvodnje električne energije iz OIE i da će realizaciju mjera provoditi Fond za zaštitu okoliša Federacije Bosne i Hercegovine.</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 xml:space="preserve">Članom 28. </w:t>
      </w:r>
      <w:r w:rsidRPr="00107860">
        <w:rPr>
          <w:rFonts w:ascii="Arial" w:eastAsia="Calibri" w:hAnsi="Arial" w:cs="Arial"/>
          <w:sz w:val="24"/>
          <w:szCs w:val="24"/>
        </w:rPr>
        <w:t>propisuju se odnosi između Operatora za OIEiEK i snabdjevača.</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29.</w:t>
      </w:r>
      <w:r w:rsidRPr="00107860">
        <w:rPr>
          <w:rFonts w:ascii="Arial" w:eastAsia="Calibri" w:hAnsi="Arial" w:cs="Arial"/>
          <w:sz w:val="24"/>
          <w:szCs w:val="24"/>
        </w:rPr>
        <w:t xml:space="preserve"> propisane su vrste podsticaja koje proizvođači iz OIE mogu ostvariti u postupcima FIT i FIP aukcija. U članu je propisano donošenje Pravilnika od strane Operatora za OIEiEK uz saglasnost Regulatorne komisije, a kojim se uređuje postupak FIT i FIP aukcija, prava i obaveze učesnika u postupku aukcija, kriteriji i rokovi za provođenje aukcija obaveza vođenja zapisnika i pisanja izvještaja, te druge odredbe bitne za provođenje postupka aukcija.</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lastRenderedPageBreak/>
        <w:t xml:space="preserve">Članovima 30. i 31. </w:t>
      </w:r>
      <w:r w:rsidRPr="00107860">
        <w:rPr>
          <w:rFonts w:ascii="Arial" w:eastAsia="Calibri" w:hAnsi="Arial" w:cs="Arial"/>
          <w:sz w:val="24"/>
          <w:szCs w:val="24"/>
        </w:rPr>
        <w:t>propisane su posebne mjere za poticaje korištenja OIE u grijanju i hlađenju te podsticanje korištenja OIE u transportu.</w:t>
      </w:r>
    </w:p>
    <w:p w:rsidR="00107860" w:rsidRPr="00107860" w:rsidRDefault="00107860" w:rsidP="00107860">
      <w:pPr>
        <w:spacing w:after="0" w:line="240" w:lineRule="auto"/>
        <w:jc w:val="both"/>
        <w:rPr>
          <w:rFonts w:ascii="Arial" w:hAnsi="Arial" w:cs="Arial"/>
          <w:b/>
          <w:bCs/>
          <w:sz w:val="24"/>
          <w:szCs w:val="24"/>
        </w:rPr>
      </w:pPr>
    </w:p>
    <w:p w:rsidR="00107860" w:rsidRPr="00107860" w:rsidRDefault="00107860" w:rsidP="00107860">
      <w:pPr>
        <w:spacing w:after="0" w:line="240" w:lineRule="auto"/>
        <w:jc w:val="both"/>
        <w:rPr>
          <w:rFonts w:ascii="Arial" w:eastAsia="Calibri" w:hAnsi="Arial" w:cs="Arial"/>
          <w:b/>
          <w:sz w:val="24"/>
          <w:szCs w:val="24"/>
        </w:rPr>
      </w:pPr>
      <w:r w:rsidRPr="00107860">
        <w:rPr>
          <w:rFonts w:ascii="Arial" w:hAnsi="Arial" w:cs="Arial"/>
          <w:b/>
          <w:bCs/>
          <w:sz w:val="24"/>
          <w:szCs w:val="24"/>
        </w:rPr>
        <w:t>POGLAVLJE VIII</w:t>
      </w:r>
      <w:r w:rsidRPr="00107860">
        <w:rPr>
          <w:rFonts w:ascii="Arial" w:eastAsia="Calibri" w:hAnsi="Arial" w:cs="Arial"/>
          <w:b/>
          <w:sz w:val="24"/>
          <w:szCs w:val="24"/>
        </w:rPr>
        <w:t xml:space="preserve"> – POSTUPAK AUKCIJA</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 xml:space="preserve">Članom 32. </w:t>
      </w:r>
      <w:r w:rsidRPr="00107860">
        <w:rPr>
          <w:rFonts w:ascii="Arial" w:eastAsia="Calibri" w:hAnsi="Arial" w:cs="Arial"/>
          <w:sz w:val="24"/>
          <w:szCs w:val="24"/>
        </w:rPr>
        <w:t>propisan je postupak i minimalni uslovi za učešće u FIT aukcijama. Članom 32. su propisane aktivnosti koje Operator za OIEiEK mora provesti u postupku FIT aukcija.</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 xml:space="preserve">Članom 33. </w:t>
      </w:r>
      <w:r w:rsidRPr="00107860">
        <w:rPr>
          <w:rFonts w:ascii="Arial" w:eastAsia="Calibri" w:hAnsi="Arial" w:cs="Arial"/>
          <w:sz w:val="24"/>
          <w:szCs w:val="24"/>
        </w:rPr>
        <w:t>propisana je detaljnija priprema FIT aukcije kroz obavezu donošenja Odluke koja najmanje sadrži predmet FiT aukcije, maksimalne vrijednosti garantovanih otkupnih cijena, rok za podnošenje ponuda, obavezu objavljivanja javnog poziva, kriterije za provođenje e-aukcija te ostale bitne elemente. Osim toga, članom 33. je propisana obaveza imenovanja Komisije za provođenje FIT aukcije.</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34.</w:t>
      </w:r>
      <w:r w:rsidRPr="00107860">
        <w:rPr>
          <w:rFonts w:ascii="Arial" w:eastAsia="Calibri" w:hAnsi="Arial" w:cs="Arial"/>
          <w:sz w:val="24"/>
          <w:szCs w:val="24"/>
        </w:rPr>
        <w:t xml:space="preserve"> propisano je izvršenje FIT aukcije kroz e-aukciju. Članom 34. su propisani rokovi za isticanje ponuda na e-aukciji, kriterij za izbor najpovoljnijeg ponuđača, rangiranje ponuda, utvrđivanje statusa potencijalno privilegovanog proizvođača, zaključenje predugovora o otkupu električne energije po garantovanim otkupnim cijenama, prvo na žalbu, te monitoring aukcije. </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35.</w:t>
      </w:r>
      <w:r w:rsidRPr="00107860">
        <w:rPr>
          <w:rFonts w:ascii="Arial" w:eastAsia="Calibri" w:hAnsi="Arial" w:cs="Arial"/>
          <w:sz w:val="24"/>
          <w:szCs w:val="24"/>
        </w:rPr>
        <w:t xml:space="preserve"> propisan je postupak i minimalni uslovi za učešće u FIP aukcijama. Članom 35. su propisane aktivnosti koje Operator za OIEiEK mora provesti u postupku FIP aukcija.</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 xml:space="preserve">Članom 36. </w:t>
      </w:r>
      <w:r w:rsidRPr="00107860">
        <w:rPr>
          <w:rFonts w:ascii="Arial" w:eastAsia="Calibri" w:hAnsi="Arial" w:cs="Arial"/>
          <w:sz w:val="24"/>
          <w:szCs w:val="24"/>
        </w:rPr>
        <w:t>propisana je detaljnija priprema FIP aukcije kroz obavezu donošenja Odluke koja najmanje sadrži predmet FIP aukcije, granične vrijednosti fiksne premije, rok za podnošenje ponuda, obavezu objavljavanja javnog poziva, kriterije za provođenje e-aukcija, te ostale bitne elemente. Osim toga, članom je propisana obaveza imenovanja Komisije za provođenje FIP aukcije.</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37.</w:t>
      </w:r>
      <w:r w:rsidRPr="00107860">
        <w:rPr>
          <w:rFonts w:ascii="Arial" w:eastAsia="Calibri" w:hAnsi="Arial" w:cs="Arial"/>
          <w:sz w:val="24"/>
          <w:szCs w:val="24"/>
        </w:rPr>
        <w:t xml:space="preserve"> propisano je izvršenje FIP aukcije. Članom su propisani rokovi za isticanje ponuda, kriterij za izbor najpovoljnijeg ponuđača, rangiranje ponuda, utvrđivanje statusa potencijalno privilegovanog proizvođača, zaključenje predugovora o dodjeli fiksne premije, prvo na žalbu, monitoring aukcije, te način provođenja prve aukcije.</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38.</w:t>
      </w:r>
      <w:r w:rsidRPr="00107860">
        <w:rPr>
          <w:rFonts w:ascii="Arial" w:eastAsia="Calibri" w:hAnsi="Arial" w:cs="Arial"/>
          <w:sz w:val="24"/>
          <w:szCs w:val="24"/>
        </w:rPr>
        <w:t xml:space="preserve"> propisan je način sticanja statusa potencijalno privilegovanog proizvođača, te obaveza izgradnje i puštanja u rad postrojena kako je to predviđeno predugovorom.  </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39.</w:t>
      </w:r>
      <w:r w:rsidRPr="00107860">
        <w:rPr>
          <w:rFonts w:ascii="Arial" w:eastAsia="Calibri" w:hAnsi="Arial" w:cs="Arial"/>
          <w:sz w:val="24"/>
          <w:szCs w:val="24"/>
        </w:rPr>
        <w:t xml:space="preserve"> propisano je sticanje statusa privilegovanog proizvođača, način podnošenja zahtjeva za dobijanje statusa, te rješavanje po istom. </w:t>
      </w:r>
    </w:p>
    <w:p w:rsidR="00107860" w:rsidRPr="00107860" w:rsidRDefault="00107860" w:rsidP="00107860">
      <w:pPr>
        <w:spacing w:after="0" w:line="240" w:lineRule="auto"/>
        <w:jc w:val="both"/>
        <w:rPr>
          <w:rFonts w:ascii="Arial" w:hAnsi="Arial" w:cs="Arial"/>
          <w:b/>
          <w:bCs/>
          <w:sz w:val="24"/>
          <w:szCs w:val="24"/>
        </w:rPr>
      </w:pPr>
    </w:p>
    <w:p w:rsidR="00107860" w:rsidRPr="00107860" w:rsidRDefault="00107860" w:rsidP="00107860">
      <w:pPr>
        <w:spacing w:after="0" w:line="240" w:lineRule="auto"/>
        <w:jc w:val="both"/>
        <w:rPr>
          <w:rFonts w:ascii="Arial" w:eastAsia="Calibri" w:hAnsi="Arial" w:cs="Arial"/>
          <w:b/>
          <w:sz w:val="24"/>
          <w:szCs w:val="24"/>
        </w:rPr>
      </w:pPr>
      <w:r w:rsidRPr="00107860">
        <w:rPr>
          <w:rFonts w:ascii="Arial" w:hAnsi="Arial" w:cs="Arial"/>
          <w:b/>
          <w:bCs/>
          <w:sz w:val="24"/>
          <w:szCs w:val="24"/>
        </w:rPr>
        <w:t>POGLAVLJE IX</w:t>
      </w:r>
      <w:r w:rsidRPr="00107860">
        <w:rPr>
          <w:rFonts w:ascii="Arial" w:eastAsia="Calibri" w:hAnsi="Arial" w:cs="Arial"/>
          <w:b/>
          <w:sz w:val="24"/>
          <w:szCs w:val="24"/>
        </w:rPr>
        <w:t xml:space="preserve"> – TRANSPARENTNOST I INFORMISANJE JAVNOSTI</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 xml:space="preserve">Članom 40. </w:t>
      </w:r>
      <w:r w:rsidRPr="00107860">
        <w:rPr>
          <w:rFonts w:ascii="Arial" w:eastAsia="Calibri" w:hAnsi="Arial" w:cs="Arial"/>
          <w:sz w:val="24"/>
          <w:szCs w:val="24"/>
        </w:rPr>
        <w:t>propisane su obaveze Ministarstva, Regulatorne komisije i Operatora za OIEiEK u kontekstu informisanja javnosti o podsticajnim mjerama za OIEiEK.</w:t>
      </w:r>
    </w:p>
    <w:p w:rsidR="00107860" w:rsidRPr="00107860" w:rsidRDefault="00107860" w:rsidP="00107860">
      <w:pPr>
        <w:spacing w:after="0" w:line="240" w:lineRule="auto"/>
        <w:jc w:val="both"/>
        <w:rPr>
          <w:rFonts w:ascii="Arial" w:eastAsia="Calibri" w:hAnsi="Arial" w:cs="Arial"/>
          <w:b/>
          <w:sz w:val="24"/>
          <w:szCs w:val="24"/>
        </w:rPr>
      </w:pPr>
      <w:r w:rsidRPr="00107860">
        <w:rPr>
          <w:rFonts w:ascii="Arial" w:eastAsia="Calibri" w:hAnsi="Arial" w:cs="Arial"/>
          <w:b/>
          <w:sz w:val="24"/>
          <w:szCs w:val="24"/>
        </w:rPr>
        <w:t xml:space="preserve">Članom 41. </w:t>
      </w:r>
      <w:r w:rsidRPr="00107860">
        <w:rPr>
          <w:rFonts w:ascii="Arial" w:eastAsia="Calibri" w:hAnsi="Arial" w:cs="Arial"/>
          <w:sz w:val="24"/>
          <w:szCs w:val="24"/>
        </w:rPr>
        <w:t>propisana je obaveza informisanja javnosti o podsticajnim mjerama za OIEiEK, razvijanje edukativnih programa, te organizovanje različitih javnih i stručnih rasprava od strane Ministarstva, Operatora za OIEiEK i Fonda za zaštitu okoliša Federacije Bosne i Hercegovine.</w:t>
      </w:r>
    </w:p>
    <w:p w:rsidR="00107860" w:rsidRPr="00107860" w:rsidRDefault="00107860" w:rsidP="00107860">
      <w:pPr>
        <w:spacing w:after="0" w:line="240" w:lineRule="auto"/>
        <w:jc w:val="both"/>
        <w:rPr>
          <w:rFonts w:ascii="Arial" w:hAnsi="Arial" w:cs="Arial"/>
          <w:b/>
          <w:bCs/>
          <w:sz w:val="24"/>
          <w:szCs w:val="24"/>
        </w:rPr>
      </w:pPr>
    </w:p>
    <w:p w:rsidR="00107860" w:rsidRPr="00107860" w:rsidRDefault="00107860" w:rsidP="00107860">
      <w:pPr>
        <w:spacing w:after="0" w:line="240" w:lineRule="auto"/>
        <w:jc w:val="both"/>
        <w:rPr>
          <w:rFonts w:ascii="Arial" w:eastAsia="Calibri" w:hAnsi="Arial" w:cs="Arial"/>
          <w:b/>
          <w:sz w:val="24"/>
          <w:szCs w:val="24"/>
        </w:rPr>
      </w:pPr>
      <w:r w:rsidRPr="00107860">
        <w:rPr>
          <w:rFonts w:ascii="Arial" w:hAnsi="Arial" w:cs="Arial"/>
          <w:b/>
          <w:bCs/>
          <w:sz w:val="24"/>
          <w:szCs w:val="24"/>
        </w:rPr>
        <w:t>POGLAVLJE X</w:t>
      </w:r>
      <w:r w:rsidRPr="00107860">
        <w:rPr>
          <w:rFonts w:ascii="Arial" w:eastAsia="Calibri" w:hAnsi="Arial" w:cs="Arial"/>
          <w:b/>
          <w:sz w:val="24"/>
          <w:szCs w:val="24"/>
        </w:rPr>
        <w:t xml:space="preserve"> – GARANTOVANE OTKUPNE CIJENE I PREMIJE</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 xml:space="preserve">Članom 42. </w:t>
      </w:r>
      <w:r w:rsidRPr="00107860">
        <w:rPr>
          <w:rFonts w:ascii="Arial" w:eastAsia="Calibri" w:hAnsi="Arial" w:cs="Arial"/>
          <w:sz w:val="24"/>
          <w:szCs w:val="24"/>
        </w:rPr>
        <w:t xml:space="preserve">propisano je donošenje Pravilnika koji će sadržavati metodologiju utvrđivanja maksimalnih vrijednosti garantovanih otkupnih cijena, graničnih fiksnih premija, gornje i donje granice prihoda za podsticanje, gornje i donje granične otkupne cijene, referentne cijene i zamjenske tržišne cijene od strane Regulatorne komisije. Osim toga, propisani su parametri koji se moraju uzeti  u obzir pri izradi metodologije. Također, članom 42. je propisano mijenjanje fiksne premije za FIP, u slučaju da zbir </w:t>
      </w:r>
      <w:r w:rsidRPr="00107860">
        <w:rPr>
          <w:rFonts w:ascii="Arial" w:eastAsia="Calibri" w:hAnsi="Arial" w:cs="Arial"/>
          <w:sz w:val="24"/>
          <w:szCs w:val="24"/>
        </w:rPr>
        <w:lastRenderedPageBreak/>
        <w:t xml:space="preserve">tržišne/zamjenske tržišne cijene i fiksne premije bude manji od donje ili veći od gornje granične vrijednosti, kao i period utvrđivanja zamjenske tržišne cijene. </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43.</w:t>
      </w:r>
      <w:r w:rsidRPr="00107860">
        <w:rPr>
          <w:rFonts w:ascii="Arial" w:eastAsia="Calibri" w:hAnsi="Arial" w:cs="Arial"/>
          <w:sz w:val="24"/>
          <w:szCs w:val="24"/>
        </w:rPr>
        <w:t xml:space="preserve"> propisana je obaveza Regulatorne komisije u vezi prijedloga izračuna i vrijednosti maksimalnih garantovanih otkupnih cijena i graničnih vrijednosti fiksnih premija, gornje i donje granice prihoda za podsticanje, gornje i donje granične otkupne cijene. Članom 43. je propisano da odluku o vrijednosti maksimalnih garantovanih otkupnih cijena, graničnih fiksnih premija, gornje i donje granice prihoda za podsticanje, gornje i donje granične otkupne cijene donosi Vlada FBiH na prijedlog Ministarstva.</w:t>
      </w:r>
    </w:p>
    <w:p w:rsidR="00107860" w:rsidRPr="00107860" w:rsidRDefault="00107860" w:rsidP="00107860">
      <w:pPr>
        <w:spacing w:after="0" w:line="240" w:lineRule="auto"/>
        <w:jc w:val="both"/>
        <w:rPr>
          <w:rFonts w:ascii="Arial" w:hAnsi="Arial" w:cs="Arial"/>
          <w:b/>
          <w:bCs/>
          <w:sz w:val="24"/>
          <w:szCs w:val="24"/>
        </w:rPr>
      </w:pPr>
    </w:p>
    <w:p w:rsidR="00107860" w:rsidRPr="00107860" w:rsidRDefault="00107860" w:rsidP="00107860">
      <w:pPr>
        <w:spacing w:after="0" w:line="240" w:lineRule="auto"/>
        <w:jc w:val="both"/>
        <w:rPr>
          <w:rFonts w:ascii="Arial" w:eastAsia="Calibri" w:hAnsi="Arial" w:cs="Arial"/>
          <w:b/>
          <w:sz w:val="24"/>
          <w:szCs w:val="24"/>
        </w:rPr>
      </w:pPr>
      <w:r w:rsidRPr="00107860">
        <w:rPr>
          <w:rFonts w:ascii="Arial" w:hAnsi="Arial" w:cs="Arial"/>
          <w:b/>
          <w:bCs/>
          <w:sz w:val="24"/>
          <w:szCs w:val="24"/>
        </w:rPr>
        <w:t>POGLAVLJE XI</w:t>
      </w:r>
      <w:r w:rsidRPr="00107860">
        <w:rPr>
          <w:rFonts w:ascii="Arial" w:eastAsia="Calibri" w:hAnsi="Arial" w:cs="Arial"/>
          <w:b/>
          <w:sz w:val="24"/>
          <w:szCs w:val="24"/>
        </w:rPr>
        <w:t xml:space="preserve"> – OTKUP ELEKTRIČNE ENERGIJE</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44.</w:t>
      </w:r>
      <w:r w:rsidRPr="00107860">
        <w:rPr>
          <w:rFonts w:ascii="Arial" w:eastAsia="Calibri" w:hAnsi="Arial" w:cs="Arial"/>
          <w:sz w:val="24"/>
          <w:szCs w:val="24"/>
        </w:rPr>
        <w:t xml:space="preserve"> propisana je obaveza donošenja standardnih modela predugovora o otkupu električne energije i ugovora o otkupu električne energije. Članom 44. je propisan minimalan sadržaj predugovora i ugovora, razlog za raskid predugovora, dužinu trajanja ugovora, te razlozi za gubitak statusa potencijalno privilegovanog proizvođača i privilegovanog proizvođača.</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 xml:space="preserve">Članom 45. </w:t>
      </w:r>
      <w:r w:rsidRPr="00107860">
        <w:rPr>
          <w:rFonts w:ascii="Arial" w:eastAsia="Calibri" w:hAnsi="Arial" w:cs="Arial"/>
          <w:sz w:val="24"/>
          <w:szCs w:val="24"/>
        </w:rPr>
        <w:t>propisana je obaveza donošenja standardnih modela predugovora o premiji i ugovora o dodjeli premije. Članom 45. je propisan i minimalan sadržaj predugovora i ugovora o dodjeli premije, razlog za raskid predugovora, dužinu trajanja ugovora, te razlozi za gubitak statusa potencijalno privilegovanog proizvođača i privilegovanog proizvođača.</w:t>
      </w:r>
    </w:p>
    <w:p w:rsidR="00107860" w:rsidRPr="00107860" w:rsidRDefault="00107860" w:rsidP="00107860">
      <w:pPr>
        <w:spacing w:after="0" w:line="240" w:lineRule="auto"/>
        <w:jc w:val="both"/>
        <w:rPr>
          <w:rFonts w:ascii="Arial" w:hAnsi="Arial" w:cs="Arial"/>
          <w:b/>
          <w:bCs/>
          <w:sz w:val="24"/>
          <w:szCs w:val="24"/>
        </w:rPr>
      </w:pPr>
    </w:p>
    <w:p w:rsidR="00107860" w:rsidRPr="00107860" w:rsidRDefault="00107860" w:rsidP="00107860">
      <w:pPr>
        <w:spacing w:after="0" w:line="240" w:lineRule="auto"/>
        <w:jc w:val="both"/>
        <w:rPr>
          <w:rFonts w:ascii="Arial" w:eastAsia="Calibri" w:hAnsi="Arial" w:cs="Arial"/>
          <w:b/>
          <w:sz w:val="24"/>
          <w:szCs w:val="24"/>
        </w:rPr>
      </w:pPr>
      <w:r w:rsidRPr="00107860">
        <w:rPr>
          <w:rFonts w:ascii="Arial" w:hAnsi="Arial" w:cs="Arial"/>
          <w:b/>
          <w:bCs/>
          <w:sz w:val="24"/>
          <w:szCs w:val="24"/>
        </w:rPr>
        <w:t>POGLAVLJE XII</w:t>
      </w:r>
      <w:r w:rsidRPr="00107860">
        <w:rPr>
          <w:rFonts w:ascii="Arial" w:eastAsia="Calibri" w:hAnsi="Arial" w:cs="Arial"/>
          <w:b/>
          <w:sz w:val="24"/>
          <w:szCs w:val="24"/>
        </w:rPr>
        <w:t xml:space="preserve"> – PROIZVODNJA ZA SOPSTVENE POTREBE</w:t>
      </w:r>
    </w:p>
    <w:p w:rsidR="00107860" w:rsidRPr="00107860" w:rsidRDefault="00107860" w:rsidP="00107860">
      <w:pPr>
        <w:spacing w:after="0" w:line="240" w:lineRule="auto"/>
        <w:jc w:val="both"/>
        <w:rPr>
          <w:rFonts w:ascii="Arial" w:eastAsia="Calibri" w:hAnsi="Arial" w:cs="Arial"/>
          <w:b/>
          <w:sz w:val="24"/>
          <w:szCs w:val="24"/>
        </w:rPr>
      </w:pPr>
      <w:r w:rsidRPr="00107860">
        <w:rPr>
          <w:rFonts w:ascii="Arial" w:eastAsia="Calibri" w:hAnsi="Arial" w:cs="Arial"/>
          <w:b/>
          <w:sz w:val="24"/>
          <w:szCs w:val="24"/>
        </w:rPr>
        <w:t xml:space="preserve">Članom 46. </w:t>
      </w:r>
      <w:r w:rsidRPr="00107860">
        <w:rPr>
          <w:rFonts w:ascii="Arial" w:eastAsia="Calibri" w:hAnsi="Arial" w:cs="Arial"/>
          <w:sz w:val="24"/>
          <w:szCs w:val="24"/>
        </w:rPr>
        <w:t>propisana je mogućnost priključenja elektrane koja koristi obnovljive izvore energije na unutrašnje električne instalacije svog objekta za potrebe sopstvene potrošnje. Članom 46. je propisano  da kod neto mjerenja ili neto obračuna instalisana snaga elektrane ne može biti veća od odobrene priključne snage objekta krajnjeg kupca. Osim toga ostavljena je mogućnost izbora domaćinstvima između neto obračuna i neto mjerenja, te obaveza operatorima distributivnog sistema da pojednostave procedure za priključenje prosumera.</w:t>
      </w:r>
    </w:p>
    <w:p w:rsidR="00107860" w:rsidRPr="00107860" w:rsidRDefault="00107860" w:rsidP="00107860">
      <w:pPr>
        <w:spacing w:after="0" w:line="240" w:lineRule="auto"/>
        <w:jc w:val="both"/>
        <w:rPr>
          <w:rFonts w:ascii="Arial" w:eastAsia="Calibri" w:hAnsi="Arial" w:cs="Arial"/>
          <w:b/>
          <w:sz w:val="24"/>
          <w:szCs w:val="24"/>
        </w:rPr>
      </w:pPr>
      <w:r w:rsidRPr="00107860">
        <w:rPr>
          <w:rFonts w:ascii="Arial" w:eastAsia="Calibri" w:hAnsi="Arial" w:cs="Arial"/>
          <w:b/>
          <w:sz w:val="24"/>
          <w:szCs w:val="24"/>
        </w:rPr>
        <w:t xml:space="preserve">Članom 47. </w:t>
      </w:r>
      <w:r w:rsidRPr="00107860">
        <w:rPr>
          <w:rFonts w:ascii="Arial" w:eastAsia="Calibri" w:hAnsi="Arial" w:cs="Arial"/>
          <w:sz w:val="24"/>
          <w:szCs w:val="24"/>
        </w:rPr>
        <w:t xml:space="preserve">propisano je da operator distributivnog sistema vrši mjerenja električne energije kako na mjestu priključenja prosumera, tako i na mjestu priključenja elektrane za </w:t>
      </w:r>
      <w:r w:rsidRPr="00107860">
        <w:rPr>
          <w:rFonts w:ascii="Arial" w:hAnsi="Arial" w:cs="Arial"/>
          <w:sz w:val="24"/>
          <w:szCs w:val="24"/>
        </w:rPr>
        <w:t>sopstven</w:t>
      </w:r>
      <w:r w:rsidRPr="00107860">
        <w:rPr>
          <w:rFonts w:ascii="Arial" w:eastAsia="Calibri" w:hAnsi="Arial" w:cs="Arial"/>
          <w:sz w:val="24"/>
          <w:szCs w:val="24"/>
        </w:rPr>
        <w:t>e potrebe na unutrašnje instalacije prosumera, te dostavljanje očitanih podataka</w:t>
      </w:r>
      <w:r w:rsidRPr="00107860">
        <w:rPr>
          <w:rFonts w:ascii="Arial" w:eastAsia="Calibri" w:hAnsi="Arial" w:cs="Arial"/>
          <w:b/>
          <w:sz w:val="24"/>
          <w:szCs w:val="24"/>
        </w:rPr>
        <w:t>.</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 xml:space="preserve">Članom 48. </w:t>
      </w:r>
      <w:r w:rsidRPr="00107860">
        <w:rPr>
          <w:rFonts w:ascii="Arial" w:eastAsia="Calibri" w:hAnsi="Arial" w:cs="Arial"/>
          <w:sz w:val="24"/>
          <w:szCs w:val="24"/>
        </w:rPr>
        <w:t>uređene su šeme neto mjerenja i neto obračuna, te način njihovog funkcionisanja.</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 xml:space="preserve">Članom 49. </w:t>
      </w:r>
      <w:r w:rsidRPr="00107860">
        <w:rPr>
          <w:rFonts w:ascii="Arial" w:eastAsia="Calibri" w:hAnsi="Arial" w:cs="Arial"/>
          <w:sz w:val="24"/>
          <w:szCs w:val="24"/>
        </w:rPr>
        <w:t>propisani su uslovi i način funkcionisanja prosumera koji djeluju zajednički.</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 xml:space="preserve">Članom 50. </w:t>
      </w:r>
      <w:r w:rsidRPr="00107860">
        <w:rPr>
          <w:rFonts w:ascii="Arial" w:eastAsia="Calibri" w:hAnsi="Arial" w:cs="Arial"/>
          <w:sz w:val="24"/>
          <w:szCs w:val="24"/>
        </w:rPr>
        <w:t xml:space="preserve">propisana je obaveza donošenja Pravilnika kojim će se urediti proizvodnja električne energije za </w:t>
      </w:r>
      <w:r w:rsidRPr="00107860">
        <w:rPr>
          <w:rFonts w:ascii="Arial" w:hAnsi="Arial" w:cs="Arial"/>
          <w:sz w:val="24"/>
          <w:szCs w:val="24"/>
        </w:rPr>
        <w:t>sopstven</w:t>
      </w:r>
      <w:r w:rsidRPr="00107860">
        <w:rPr>
          <w:rFonts w:ascii="Arial" w:eastAsia="Calibri" w:hAnsi="Arial" w:cs="Arial"/>
          <w:sz w:val="24"/>
          <w:szCs w:val="24"/>
        </w:rPr>
        <w:t>e potrebe.</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51</w:t>
      </w:r>
      <w:r w:rsidRPr="00107860">
        <w:rPr>
          <w:rFonts w:ascii="Arial" w:eastAsia="Calibri" w:hAnsi="Arial" w:cs="Arial"/>
          <w:sz w:val="24"/>
          <w:szCs w:val="24"/>
        </w:rPr>
        <w:t>. propisana je obaveza</w:t>
      </w:r>
      <w:r w:rsidRPr="00107860">
        <w:rPr>
          <w:rFonts w:ascii="Arial" w:hAnsi="Arial" w:cs="Arial"/>
          <w:sz w:val="24"/>
          <w:szCs w:val="24"/>
        </w:rPr>
        <w:t xml:space="preserve"> </w:t>
      </w:r>
      <w:r w:rsidRPr="00107860">
        <w:rPr>
          <w:rFonts w:ascii="Arial" w:eastAsia="Calibri" w:hAnsi="Arial" w:cs="Arial"/>
          <w:sz w:val="24"/>
          <w:szCs w:val="24"/>
        </w:rPr>
        <w:t>provođenja programa informisanja javnosti o procedurama koje se provode u postupku ishodovanja dozvola i dobijanja statusa prosumera, obaveza harmonizacije propisa jedinicama lokalne samouprave i kantonalne uprave a u kontekstu pojednostavljenja procedura za ishodovanje dozvola prosumera, te obaveza operatora distributivnog sistema u vezi pojednostavljenja procedura priključenja elektrane koja koristi obnovljive izvore energije na unutrašnje instalacije prosumera i sticanje statusa prosumera s ciljem pojednostavljenja postupaka.</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52</w:t>
      </w:r>
      <w:r w:rsidRPr="00107860">
        <w:rPr>
          <w:rFonts w:ascii="Arial" w:eastAsia="Calibri" w:hAnsi="Arial" w:cs="Arial"/>
          <w:sz w:val="24"/>
          <w:szCs w:val="24"/>
        </w:rPr>
        <w:t xml:space="preserve">. propisana je obaveza pripreme i provođenja programa informisanja javnosti i procedurama koje se provode u postupku dobijanja statusa prosumera od </w:t>
      </w:r>
      <w:r w:rsidRPr="00107860">
        <w:rPr>
          <w:rFonts w:ascii="Arial" w:eastAsia="Calibri" w:hAnsi="Arial" w:cs="Arial"/>
          <w:sz w:val="24"/>
          <w:szCs w:val="24"/>
        </w:rPr>
        <w:lastRenderedPageBreak/>
        <w:t>strane Ministarstva, Operatora za OIEiEK i Operatora distributivnog sistema. Članom 52. je propisana obaveza planiranja najmanje 10% od naknade za podsticaje koja će se koristiti za jednokratno sufinansiranje izgradnje postrojenja prosumera iz kategorije domaćinstava i to kroz programe sufinansiranja prosumera koje donosi Operator za OIEiEK, uz prethodnu saglasnost Vlade Federacije.</w:t>
      </w:r>
    </w:p>
    <w:p w:rsidR="00107860" w:rsidRPr="00107860" w:rsidRDefault="00107860" w:rsidP="00107860">
      <w:pPr>
        <w:spacing w:after="0" w:line="240" w:lineRule="auto"/>
        <w:jc w:val="both"/>
        <w:rPr>
          <w:rFonts w:ascii="Arial" w:hAnsi="Arial" w:cs="Arial"/>
          <w:b/>
          <w:bCs/>
          <w:sz w:val="24"/>
          <w:szCs w:val="24"/>
        </w:rPr>
      </w:pPr>
    </w:p>
    <w:p w:rsidR="00107860" w:rsidRPr="00107860" w:rsidRDefault="00107860" w:rsidP="00107860">
      <w:pPr>
        <w:spacing w:after="0" w:line="240" w:lineRule="auto"/>
        <w:jc w:val="both"/>
        <w:rPr>
          <w:rFonts w:ascii="Arial" w:eastAsia="Calibri" w:hAnsi="Arial" w:cs="Arial"/>
          <w:b/>
          <w:sz w:val="24"/>
          <w:szCs w:val="24"/>
        </w:rPr>
      </w:pPr>
      <w:r w:rsidRPr="00107860">
        <w:rPr>
          <w:rFonts w:ascii="Arial" w:hAnsi="Arial" w:cs="Arial"/>
          <w:b/>
          <w:bCs/>
          <w:sz w:val="24"/>
          <w:szCs w:val="24"/>
        </w:rPr>
        <w:t>POGLAVLJE XII</w:t>
      </w:r>
      <w:r w:rsidRPr="00107860">
        <w:rPr>
          <w:rFonts w:ascii="Arial" w:eastAsia="Calibri" w:hAnsi="Arial" w:cs="Arial"/>
          <w:b/>
          <w:sz w:val="24"/>
          <w:szCs w:val="24"/>
        </w:rPr>
        <w:t>I – ZAJEDNICE OBNOVLJIVE ENERGIJE</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53.</w:t>
      </w:r>
      <w:r w:rsidRPr="00107860">
        <w:rPr>
          <w:rFonts w:ascii="Arial" w:eastAsia="Calibri" w:hAnsi="Arial" w:cs="Arial"/>
          <w:sz w:val="24"/>
          <w:szCs w:val="24"/>
        </w:rPr>
        <w:t xml:space="preserve"> propisuje se obaveza podržavanja lokalnih inicijativa za razvoj zajednice obnovljive energije. Članom su propisana prava zajednica obnovljive energije poput mogućnosti proizvodnje, potrošnje, skladištenja, razmjene i prodaje električne energije iz obnovljivih izvora, mogućnost otkupa po garantovanoj otkupnoj cijeni za mala postrojenja te obavezu određivanja tehnoloških kvota za mala postrojenja.</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54.</w:t>
      </w:r>
      <w:r w:rsidRPr="00107860">
        <w:rPr>
          <w:rFonts w:ascii="Arial" w:eastAsia="Calibri" w:hAnsi="Arial" w:cs="Arial"/>
          <w:sz w:val="24"/>
          <w:szCs w:val="24"/>
        </w:rPr>
        <w:t xml:space="preserve"> propisan je način sticanja statusa zajednice obnovljive energije, te obaveza vođenja registra istih. Članom 54. su propisani uslovi koje članovi zajednica obnovljive energije moraju ispunjavati poput mjesta prebivališta, te da se nalaze na području jednog operatora distributivnog sistema. Pored navedenog, propisana je obaveza donošenja Pravilnika od strane Ministarstva, a kojim će se urediti svi aspekti vezani za zajednice obnovljive energije. </w:t>
      </w:r>
    </w:p>
    <w:p w:rsidR="00107860" w:rsidRPr="00107860" w:rsidRDefault="00107860" w:rsidP="00107860">
      <w:pPr>
        <w:spacing w:after="0" w:line="240" w:lineRule="auto"/>
        <w:jc w:val="both"/>
        <w:rPr>
          <w:rFonts w:ascii="Arial" w:hAnsi="Arial" w:cs="Arial"/>
          <w:b/>
          <w:bCs/>
          <w:sz w:val="24"/>
          <w:szCs w:val="24"/>
        </w:rPr>
      </w:pPr>
    </w:p>
    <w:p w:rsidR="00107860" w:rsidRPr="00107860" w:rsidRDefault="00107860" w:rsidP="00107860">
      <w:pPr>
        <w:spacing w:after="0" w:line="240" w:lineRule="auto"/>
        <w:jc w:val="both"/>
        <w:rPr>
          <w:rFonts w:ascii="Arial" w:eastAsia="Calibri" w:hAnsi="Arial" w:cs="Arial"/>
          <w:b/>
          <w:sz w:val="24"/>
          <w:szCs w:val="24"/>
        </w:rPr>
      </w:pPr>
      <w:r w:rsidRPr="00107860">
        <w:rPr>
          <w:rFonts w:ascii="Arial" w:hAnsi="Arial" w:cs="Arial"/>
          <w:b/>
          <w:bCs/>
          <w:sz w:val="24"/>
          <w:szCs w:val="24"/>
        </w:rPr>
        <w:t>POGLAVLJE XIV</w:t>
      </w:r>
      <w:r w:rsidRPr="00107860">
        <w:rPr>
          <w:rFonts w:ascii="Arial" w:eastAsia="Calibri" w:hAnsi="Arial" w:cs="Arial"/>
          <w:b/>
          <w:sz w:val="24"/>
          <w:szCs w:val="24"/>
        </w:rPr>
        <w:t xml:space="preserve"> – BALANSIRANJE</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 xml:space="preserve">Članom 55. </w:t>
      </w:r>
      <w:r w:rsidRPr="00107860">
        <w:rPr>
          <w:rFonts w:ascii="Arial" w:eastAsia="Calibri" w:hAnsi="Arial" w:cs="Arial"/>
          <w:sz w:val="24"/>
          <w:szCs w:val="24"/>
        </w:rPr>
        <w:t>propisana je balansna odgovornost prosumera i kvalifikovanih proizvođaća, kao i obaveza plaćanja troškova balansiranja, te dostavljanja planova proizvodnje postrojenja.</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56.</w:t>
      </w:r>
      <w:r w:rsidRPr="00107860">
        <w:rPr>
          <w:rFonts w:ascii="Arial" w:eastAsia="Calibri" w:hAnsi="Arial" w:cs="Arial"/>
          <w:sz w:val="24"/>
          <w:szCs w:val="24"/>
        </w:rPr>
        <w:t xml:space="preserve"> propisana je obaveza uspostavljanja Balansne grupe OIE od strane Operatora za OIEiEK. Članom 56. je propisana mogućnost prenosa balansne odgovornosti sa Operatora za OIEiEK na drugu balansno odgovornu stranu, kao i način obračuna troškova balansiranja.</w:t>
      </w:r>
    </w:p>
    <w:p w:rsidR="00107860" w:rsidRPr="00107860" w:rsidRDefault="00107860" w:rsidP="00107860">
      <w:pPr>
        <w:spacing w:after="0" w:line="240" w:lineRule="auto"/>
        <w:jc w:val="both"/>
        <w:rPr>
          <w:rFonts w:ascii="Arial" w:hAnsi="Arial" w:cs="Arial"/>
          <w:b/>
          <w:bCs/>
          <w:sz w:val="24"/>
          <w:szCs w:val="24"/>
        </w:rPr>
      </w:pPr>
    </w:p>
    <w:p w:rsidR="00107860" w:rsidRPr="00107860" w:rsidRDefault="00107860" w:rsidP="00107860">
      <w:pPr>
        <w:spacing w:after="0" w:line="240" w:lineRule="auto"/>
        <w:jc w:val="both"/>
        <w:rPr>
          <w:rFonts w:ascii="Arial" w:eastAsia="Calibri" w:hAnsi="Arial" w:cs="Arial"/>
          <w:b/>
          <w:sz w:val="24"/>
          <w:szCs w:val="24"/>
        </w:rPr>
      </w:pPr>
      <w:r w:rsidRPr="00107860">
        <w:rPr>
          <w:rFonts w:ascii="Arial" w:hAnsi="Arial" w:cs="Arial"/>
          <w:b/>
          <w:bCs/>
          <w:sz w:val="24"/>
          <w:szCs w:val="24"/>
        </w:rPr>
        <w:t>POGLAVLJE XV</w:t>
      </w:r>
      <w:r w:rsidRPr="00107860">
        <w:rPr>
          <w:rFonts w:ascii="Arial" w:eastAsia="Calibri" w:hAnsi="Arial" w:cs="Arial"/>
          <w:b/>
          <w:sz w:val="24"/>
          <w:szCs w:val="24"/>
        </w:rPr>
        <w:t xml:space="preserve"> – IZGRADNJA POSTROJENJA</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57.</w:t>
      </w:r>
      <w:r w:rsidRPr="00107860">
        <w:rPr>
          <w:rFonts w:ascii="Arial" w:eastAsia="Calibri" w:hAnsi="Arial" w:cs="Arial"/>
          <w:sz w:val="24"/>
          <w:szCs w:val="24"/>
        </w:rPr>
        <w:t xml:space="preserve"> propisan je način izgradnje postrojenja, te obaveza ugradnje nove opreme. </w:t>
      </w:r>
    </w:p>
    <w:p w:rsidR="00107860" w:rsidRPr="00107860" w:rsidRDefault="00107860" w:rsidP="00107860">
      <w:pPr>
        <w:spacing w:line="240" w:lineRule="auto"/>
        <w:jc w:val="both"/>
        <w:rPr>
          <w:rFonts w:ascii="Arial" w:eastAsia="Calibri" w:hAnsi="Arial" w:cs="Arial"/>
          <w:sz w:val="24"/>
          <w:szCs w:val="24"/>
        </w:rPr>
      </w:pPr>
      <w:r w:rsidRPr="00107860">
        <w:rPr>
          <w:rFonts w:ascii="Arial" w:eastAsia="Calibri" w:hAnsi="Arial" w:cs="Arial"/>
          <w:b/>
          <w:sz w:val="24"/>
          <w:szCs w:val="24"/>
        </w:rPr>
        <w:t>Članom 58.</w:t>
      </w:r>
      <w:r w:rsidRPr="00107860">
        <w:rPr>
          <w:rFonts w:ascii="Arial" w:eastAsia="Calibri" w:hAnsi="Arial" w:cs="Arial"/>
          <w:sz w:val="24"/>
          <w:szCs w:val="24"/>
        </w:rPr>
        <w:t xml:space="preserve"> propisana je obaveza proizvođača u toku korištenja, održavanja i uklanjanja postrojenja. </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Članom 59.</w:t>
      </w:r>
      <w:r w:rsidRPr="00107860">
        <w:rPr>
          <w:rFonts w:ascii="Arial" w:eastAsia="Calibri" w:hAnsi="Arial" w:cs="Arial"/>
          <w:sz w:val="24"/>
          <w:szCs w:val="24"/>
        </w:rPr>
        <w:t xml:space="preserve"> propisano je primjenjivanje pojedinih odredbi ovog zakona do uspostavljanja organizovanog tržišta električne energije za dan unaprijed.</w:t>
      </w:r>
      <w:r w:rsidRPr="00107860">
        <w:rPr>
          <w:rFonts w:ascii="Arial" w:hAnsi="Arial" w:cs="Arial"/>
          <w:sz w:val="24"/>
          <w:szCs w:val="24"/>
        </w:rPr>
        <w:t xml:space="preserve"> </w:t>
      </w:r>
      <w:r w:rsidRPr="00107860">
        <w:rPr>
          <w:rFonts w:ascii="Arial" w:eastAsia="Calibri" w:hAnsi="Arial" w:cs="Arial"/>
          <w:sz w:val="24"/>
          <w:szCs w:val="24"/>
        </w:rPr>
        <w:t>Članom 59. je propisano pravo na otkup proizvedene električne energije po zamjenskoj tržišnoj cijeni, otkup električne enregije u toku trajanja probnog rada i trajanje istog, obaveza Regulatornoj komisiji da vrši izračun zamjenske tržišne cijene do uspostavljanja dan unaprijed tržišta, donošenje Pravilnika o obaveznom udjelu i preuzimanju električne energije proizvedene iz OIE.</w:t>
      </w:r>
    </w:p>
    <w:p w:rsidR="00107860" w:rsidRPr="00107860" w:rsidRDefault="00107860" w:rsidP="00107860">
      <w:pPr>
        <w:widowControl w:val="0"/>
        <w:autoSpaceDE w:val="0"/>
        <w:autoSpaceDN w:val="0"/>
        <w:adjustRightInd w:val="0"/>
        <w:spacing w:after="0" w:line="240" w:lineRule="auto"/>
        <w:jc w:val="both"/>
        <w:rPr>
          <w:rFonts w:ascii="Arial" w:hAnsi="Arial" w:cs="Arial"/>
          <w:b/>
          <w:bCs/>
          <w:sz w:val="24"/>
          <w:szCs w:val="24"/>
        </w:rPr>
      </w:pPr>
    </w:p>
    <w:p w:rsidR="00107860" w:rsidRPr="00107860" w:rsidRDefault="00107860" w:rsidP="00107860">
      <w:pPr>
        <w:widowControl w:val="0"/>
        <w:autoSpaceDE w:val="0"/>
        <w:autoSpaceDN w:val="0"/>
        <w:adjustRightInd w:val="0"/>
        <w:spacing w:after="0" w:line="240" w:lineRule="auto"/>
        <w:ind w:left="2520" w:hanging="2520"/>
        <w:jc w:val="both"/>
        <w:rPr>
          <w:rFonts w:ascii="Arial" w:hAnsi="Arial" w:cs="Arial"/>
          <w:b/>
          <w:bCs/>
          <w:sz w:val="24"/>
          <w:szCs w:val="24"/>
        </w:rPr>
      </w:pPr>
      <w:r w:rsidRPr="00107860">
        <w:rPr>
          <w:rFonts w:ascii="Arial" w:hAnsi="Arial" w:cs="Arial"/>
          <w:b/>
          <w:bCs/>
          <w:sz w:val="24"/>
          <w:szCs w:val="24"/>
        </w:rPr>
        <w:t>POGLAVLJE XVI – UPRAVNI NADZOR, REGULATORNO NADGLEDANJE I INSPEKCIJA</w:t>
      </w:r>
    </w:p>
    <w:p w:rsidR="00107860" w:rsidRPr="00107860" w:rsidRDefault="00107860" w:rsidP="00107860">
      <w:pPr>
        <w:widowControl w:val="0"/>
        <w:autoSpaceDE w:val="0"/>
        <w:autoSpaceDN w:val="0"/>
        <w:adjustRightInd w:val="0"/>
        <w:spacing w:after="0" w:line="240" w:lineRule="auto"/>
        <w:jc w:val="both"/>
        <w:rPr>
          <w:rFonts w:ascii="Arial" w:hAnsi="Arial" w:cs="Arial"/>
          <w:b/>
          <w:sz w:val="24"/>
          <w:szCs w:val="24"/>
        </w:rPr>
      </w:pPr>
      <w:r w:rsidRPr="00107860">
        <w:rPr>
          <w:rFonts w:ascii="Arial" w:hAnsi="Arial" w:cs="Arial"/>
          <w:b/>
          <w:sz w:val="24"/>
          <w:szCs w:val="24"/>
        </w:rPr>
        <w:t>Članom 60</w:t>
      </w:r>
      <w:r w:rsidRPr="00107860">
        <w:rPr>
          <w:rFonts w:ascii="Arial" w:hAnsi="Arial" w:cs="Arial"/>
          <w:sz w:val="24"/>
          <w:szCs w:val="24"/>
        </w:rPr>
        <w:t xml:space="preserve">. propisan je upravni nadzor i regulatorno nadgledanje. </w:t>
      </w:r>
    </w:p>
    <w:p w:rsidR="00107860" w:rsidRPr="00107860" w:rsidRDefault="00107860" w:rsidP="00107860">
      <w:pPr>
        <w:widowControl w:val="0"/>
        <w:autoSpaceDE w:val="0"/>
        <w:autoSpaceDN w:val="0"/>
        <w:adjustRightInd w:val="0"/>
        <w:spacing w:after="0" w:line="240" w:lineRule="auto"/>
        <w:jc w:val="both"/>
        <w:rPr>
          <w:rFonts w:ascii="Arial" w:hAnsi="Arial" w:cs="Arial"/>
          <w:sz w:val="24"/>
          <w:szCs w:val="24"/>
        </w:rPr>
      </w:pPr>
      <w:r w:rsidRPr="00107860">
        <w:rPr>
          <w:rFonts w:ascii="Arial" w:hAnsi="Arial" w:cs="Arial"/>
          <w:b/>
          <w:sz w:val="24"/>
          <w:szCs w:val="24"/>
        </w:rPr>
        <w:t>Članom 61.</w:t>
      </w:r>
      <w:r w:rsidRPr="00107860">
        <w:rPr>
          <w:rFonts w:ascii="Arial" w:hAnsi="Arial" w:cs="Arial"/>
          <w:sz w:val="24"/>
          <w:szCs w:val="24"/>
        </w:rPr>
        <w:t xml:space="preserve"> propisan je inspekcijski nadzor, te nadležnosti u vršenju istog.</w:t>
      </w:r>
    </w:p>
    <w:p w:rsidR="00107860" w:rsidRDefault="00107860" w:rsidP="00107860">
      <w:pPr>
        <w:spacing w:after="0" w:line="240" w:lineRule="auto"/>
        <w:jc w:val="both"/>
        <w:rPr>
          <w:rFonts w:ascii="Arial" w:hAnsi="Arial" w:cs="Arial"/>
          <w:b/>
          <w:bCs/>
          <w:sz w:val="24"/>
          <w:szCs w:val="24"/>
        </w:rPr>
      </w:pPr>
    </w:p>
    <w:p w:rsidR="00107860" w:rsidRPr="00107860" w:rsidRDefault="00107860" w:rsidP="00107860">
      <w:pPr>
        <w:spacing w:after="0" w:line="240" w:lineRule="auto"/>
        <w:jc w:val="both"/>
        <w:rPr>
          <w:rFonts w:ascii="Arial" w:eastAsia="Calibri" w:hAnsi="Arial" w:cs="Arial"/>
          <w:b/>
          <w:sz w:val="24"/>
          <w:szCs w:val="24"/>
        </w:rPr>
      </w:pPr>
      <w:r w:rsidRPr="00107860">
        <w:rPr>
          <w:rFonts w:ascii="Arial" w:hAnsi="Arial" w:cs="Arial"/>
          <w:b/>
          <w:bCs/>
          <w:sz w:val="24"/>
          <w:szCs w:val="24"/>
        </w:rPr>
        <w:t>POGLAVLJE XVII</w:t>
      </w:r>
      <w:r w:rsidRPr="00107860">
        <w:rPr>
          <w:rFonts w:ascii="Arial" w:eastAsia="Calibri" w:hAnsi="Arial" w:cs="Arial"/>
          <w:b/>
          <w:sz w:val="24"/>
          <w:szCs w:val="24"/>
        </w:rPr>
        <w:t xml:space="preserve"> – KAZNENE ODREDBE</w:t>
      </w:r>
    </w:p>
    <w:p w:rsidR="00107860" w:rsidRPr="00107860" w:rsidRDefault="00107860" w:rsidP="00107860">
      <w:pPr>
        <w:spacing w:after="0" w:line="240" w:lineRule="auto"/>
        <w:jc w:val="both"/>
        <w:rPr>
          <w:rFonts w:ascii="Arial" w:eastAsia="Calibri" w:hAnsi="Arial" w:cs="Arial"/>
          <w:sz w:val="24"/>
          <w:szCs w:val="24"/>
        </w:rPr>
      </w:pPr>
      <w:r w:rsidRPr="00107860">
        <w:rPr>
          <w:rFonts w:ascii="Arial" w:eastAsia="Calibri" w:hAnsi="Arial" w:cs="Arial"/>
          <w:b/>
          <w:sz w:val="24"/>
          <w:szCs w:val="24"/>
        </w:rPr>
        <w:t xml:space="preserve">Članom 62. </w:t>
      </w:r>
      <w:r w:rsidRPr="00107860">
        <w:rPr>
          <w:rFonts w:ascii="Arial" w:eastAsia="Calibri" w:hAnsi="Arial" w:cs="Arial"/>
          <w:sz w:val="24"/>
          <w:szCs w:val="24"/>
        </w:rPr>
        <w:t>propisane su prekršajne odredbe za slučajeve kršenja odredbi zakona od strane Operatora za OIEiEK.</w:t>
      </w:r>
    </w:p>
    <w:p w:rsidR="00107860" w:rsidRPr="00107860" w:rsidRDefault="00107860" w:rsidP="00107860">
      <w:pPr>
        <w:spacing w:after="0" w:line="240" w:lineRule="auto"/>
        <w:jc w:val="both"/>
        <w:rPr>
          <w:rFonts w:ascii="Arial" w:eastAsia="Calibri" w:hAnsi="Arial" w:cs="Arial"/>
          <w:b/>
          <w:sz w:val="24"/>
          <w:szCs w:val="24"/>
        </w:rPr>
      </w:pPr>
      <w:r w:rsidRPr="00107860">
        <w:rPr>
          <w:rFonts w:ascii="Arial" w:eastAsia="Calibri" w:hAnsi="Arial" w:cs="Arial"/>
          <w:b/>
          <w:sz w:val="24"/>
          <w:szCs w:val="24"/>
        </w:rPr>
        <w:lastRenderedPageBreak/>
        <w:t xml:space="preserve">Članom 63. </w:t>
      </w:r>
      <w:r w:rsidRPr="00107860">
        <w:rPr>
          <w:rFonts w:ascii="Arial" w:eastAsia="Calibri" w:hAnsi="Arial" w:cs="Arial"/>
          <w:sz w:val="24"/>
          <w:szCs w:val="24"/>
        </w:rPr>
        <w:t>propisane su ostale prekršajne odredbe za slučajeve kršenja odredbi zakona.</w:t>
      </w:r>
    </w:p>
    <w:p w:rsidR="00107860" w:rsidRPr="00107860" w:rsidRDefault="00107860" w:rsidP="00107860">
      <w:pPr>
        <w:spacing w:after="0" w:line="240" w:lineRule="auto"/>
        <w:jc w:val="both"/>
        <w:rPr>
          <w:rFonts w:ascii="Arial" w:hAnsi="Arial" w:cs="Arial"/>
          <w:b/>
          <w:bCs/>
          <w:sz w:val="24"/>
          <w:szCs w:val="24"/>
        </w:rPr>
      </w:pPr>
    </w:p>
    <w:p w:rsidR="00107860" w:rsidRPr="00107860" w:rsidRDefault="00107860" w:rsidP="00107860">
      <w:pPr>
        <w:spacing w:after="0" w:line="240" w:lineRule="auto"/>
        <w:jc w:val="both"/>
        <w:rPr>
          <w:rFonts w:ascii="Arial" w:hAnsi="Arial" w:cs="Arial"/>
          <w:b/>
          <w:bCs/>
          <w:sz w:val="24"/>
          <w:szCs w:val="24"/>
        </w:rPr>
      </w:pPr>
      <w:r w:rsidRPr="00107860">
        <w:rPr>
          <w:rFonts w:ascii="Arial" w:hAnsi="Arial" w:cs="Arial"/>
          <w:b/>
          <w:bCs/>
          <w:sz w:val="24"/>
          <w:szCs w:val="24"/>
        </w:rPr>
        <w:t>POGLAVLJE XVIII – PRELAZNE I ZAVRŠNE ODREDBE</w:t>
      </w:r>
    </w:p>
    <w:p w:rsidR="00107860" w:rsidRPr="00107860" w:rsidRDefault="00107860" w:rsidP="00107860">
      <w:pPr>
        <w:spacing w:after="0" w:line="240" w:lineRule="auto"/>
        <w:jc w:val="both"/>
        <w:rPr>
          <w:rFonts w:ascii="Arial" w:hAnsi="Arial" w:cs="Arial"/>
          <w:sz w:val="24"/>
          <w:szCs w:val="24"/>
        </w:rPr>
      </w:pPr>
      <w:r w:rsidRPr="00107860">
        <w:rPr>
          <w:rFonts w:ascii="Arial" w:hAnsi="Arial" w:cs="Arial"/>
          <w:b/>
          <w:bCs/>
          <w:sz w:val="24"/>
          <w:szCs w:val="24"/>
        </w:rPr>
        <w:t>Članom 64.</w:t>
      </w:r>
      <w:r w:rsidRPr="00107860">
        <w:rPr>
          <w:rFonts w:ascii="Arial" w:hAnsi="Arial" w:cs="Arial"/>
          <w:sz w:val="24"/>
          <w:szCs w:val="24"/>
        </w:rPr>
        <w:t xml:space="preserve"> propisano je donošenje podzakonskih akata od strane Vlade Federacije, Ministarstva, Regulatorne komisije i Operatora za OIEiEK.</w:t>
      </w:r>
    </w:p>
    <w:p w:rsidR="00107860" w:rsidRPr="00107860" w:rsidRDefault="00107860" w:rsidP="00107860">
      <w:pPr>
        <w:spacing w:after="0" w:line="240" w:lineRule="auto"/>
        <w:jc w:val="both"/>
        <w:rPr>
          <w:rFonts w:ascii="Arial" w:hAnsi="Arial" w:cs="Arial"/>
          <w:sz w:val="24"/>
          <w:szCs w:val="24"/>
        </w:rPr>
      </w:pPr>
      <w:r w:rsidRPr="00107860">
        <w:rPr>
          <w:rFonts w:ascii="Arial" w:hAnsi="Arial" w:cs="Arial"/>
          <w:b/>
          <w:sz w:val="24"/>
          <w:szCs w:val="24"/>
        </w:rPr>
        <w:t>Članom 65.</w:t>
      </w:r>
      <w:r w:rsidRPr="00107860">
        <w:rPr>
          <w:rFonts w:ascii="Arial" w:hAnsi="Arial" w:cs="Arial"/>
          <w:sz w:val="24"/>
          <w:szCs w:val="24"/>
        </w:rPr>
        <w:t xml:space="preserve"> propisana je obaveza uspostavljanja Balansno odgovorne grupe od strane Operatora za OIEiEK kod Nezavisnog operatora sistema, te početak rada iste.</w:t>
      </w:r>
    </w:p>
    <w:p w:rsidR="00107860" w:rsidRPr="00107860" w:rsidRDefault="00107860" w:rsidP="00107860">
      <w:pPr>
        <w:spacing w:after="0" w:line="240" w:lineRule="auto"/>
        <w:jc w:val="both"/>
        <w:rPr>
          <w:rFonts w:ascii="Arial" w:hAnsi="Arial" w:cs="Arial"/>
          <w:sz w:val="24"/>
          <w:szCs w:val="24"/>
        </w:rPr>
      </w:pPr>
      <w:r w:rsidRPr="00107860">
        <w:rPr>
          <w:rFonts w:ascii="Arial" w:hAnsi="Arial" w:cs="Arial"/>
          <w:b/>
          <w:sz w:val="24"/>
          <w:szCs w:val="24"/>
        </w:rPr>
        <w:t>Članom 66.</w:t>
      </w:r>
      <w:r w:rsidRPr="00107860">
        <w:rPr>
          <w:rFonts w:ascii="Arial" w:hAnsi="Arial" w:cs="Arial"/>
          <w:sz w:val="24"/>
          <w:szCs w:val="24"/>
        </w:rPr>
        <w:t xml:space="preserve"> propisano je</w:t>
      </w:r>
      <w:r w:rsidRPr="00107860">
        <w:rPr>
          <w:rFonts w:ascii="Arial" w:hAnsi="Arial" w:cs="Arial"/>
          <w:b/>
          <w:bCs/>
          <w:sz w:val="24"/>
          <w:szCs w:val="24"/>
        </w:rPr>
        <w:t xml:space="preserve"> </w:t>
      </w:r>
      <w:r w:rsidRPr="00107860">
        <w:rPr>
          <w:rFonts w:ascii="Arial" w:hAnsi="Arial" w:cs="Arial"/>
          <w:sz w:val="24"/>
          <w:szCs w:val="24"/>
        </w:rPr>
        <w:t>rješavanje u započetim postupcima, odnosno zahtjeva koji su zaprimljeni prije dana stupanja na snagu ovog zakona, a u skladu sa odredbama propisa koji su važili u vrijeme podnošenja zahtjeva.</w:t>
      </w:r>
    </w:p>
    <w:p w:rsidR="00107860" w:rsidRPr="00107860" w:rsidRDefault="00107860" w:rsidP="00107860">
      <w:pPr>
        <w:spacing w:after="0" w:line="240" w:lineRule="auto"/>
        <w:jc w:val="both"/>
        <w:rPr>
          <w:rFonts w:ascii="Arial" w:hAnsi="Arial" w:cs="Arial"/>
          <w:sz w:val="24"/>
          <w:szCs w:val="24"/>
        </w:rPr>
      </w:pPr>
      <w:r w:rsidRPr="00107860">
        <w:rPr>
          <w:rFonts w:ascii="Arial" w:hAnsi="Arial" w:cs="Arial"/>
          <w:b/>
          <w:sz w:val="24"/>
          <w:szCs w:val="24"/>
        </w:rPr>
        <w:t>Članom 67.</w:t>
      </w:r>
      <w:r w:rsidRPr="00107860">
        <w:rPr>
          <w:rFonts w:ascii="Arial" w:hAnsi="Arial" w:cs="Arial"/>
          <w:sz w:val="24"/>
          <w:szCs w:val="24"/>
        </w:rPr>
        <w:t xml:space="preserve"> propisana su izuzeća u pogledu prijave na FIT aukciju, te funkcionisanje garancija porijekla do otvaranja tržišta.</w:t>
      </w:r>
    </w:p>
    <w:p w:rsidR="00107860" w:rsidRPr="00107860" w:rsidRDefault="00107860" w:rsidP="00107860">
      <w:pPr>
        <w:spacing w:after="0" w:line="240" w:lineRule="auto"/>
        <w:jc w:val="both"/>
        <w:rPr>
          <w:rFonts w:ascii="Arial" w:hAnsi="Arial" w:cs="Arial"/>
          <w:sz w:val="24"/>
          <w:szCs w:val="24"/>
        </w:rPr>
      </w:pPr>
      <w:r w:rsidRPr="00107860">
        <w:rPr>
          <w:rFonts w:ascii="Arial" w:hAnsi="Arial" w:cs="Arial"/>
          <w:b/>
          <w:sz w:val="24"/>
          <w:szCs w:val="24"/>
        </w:rPr>
        <w:t>Članom 68.</w:t>
      </w:r>
      <w:r w:rsidRPr="00107860">
        <w:rPr>
          <w:rFonts w:ascii="Arial" w:hAnsi="Arial" w:cs="Arial"/>
          <w:sz w:val="24"/>
          <w:szCs w:val="24"/>
        </w:rPr>
        <w:t xml:space="preserve"> propisan je način postupanja sa slučajevima i postupcima koji nisu pravosnažno okončani do stupanja na snagu ovog zakona.</w:t>
      </w:r>
    </w:p>
    <w:p w:rsidR="00107860" w:rsidRPr="00107860" w:rsidRDefault="00107860" w:rsidP="00107860">
      <w:pPr>
        <w:spacing w:after="0" w:line="240" w:lineRule="auto"/>
        <w:jc w:val="both"/>
        <w:rPr>
          <w:rFonts w:ascii="Arial" w:hAnsi="Arial" w:cs="Arial"/>
          <w:sz w:val="24"/>
          <w:szCs w:val="24"/>
        </w:rPr>
      </w:pPr>
      <w:r w:rsidRPr="00107860">
        <w:rPr>
          <w:rFonts w:ascii="Arial" w:hAnsi="Arial" w:cs="Arial"/>
          <w:b/>
          <w:sz w:val="24"/>
          <w:szCs w:val="24"/>
        </w:rPr>
        <w:t>Članom 69.</w:t>
      </w:r>
      <w:r w:rsidRPr="00107860">
        <w:rPr>
          <w:rFonts w:ascii="Arial" w:hAnsi="Arial" w:cs="Arial"/>
          <w:sz w:val="24"/>
          <w:szCs w:val="24"/>
        </w:rPr>
        <w:t xml:space="preserve"> propisan je prestanak važenja Odluke o statusnim pitanjima i organizaciji Operatora za OIEiEK.</w:t>
      </w:r>
    </w:p>
    <w:p w:rsidR="00107860" w:rsidRPr="00107860" w:rsidRDefault="00107860" w:rsidP="00107860">
      <w:pPr>
        <w:spacing w:after="0" w:line="240" w:lineRule="auto"/>
        <w:jc w:val="both"/>
        <w:rPr>
          <w:rFonts w:ascii="Arial" w:hAnsi="Arial" w:cs="Arial"/>
          <w:sz w:val="24"/>
          <w:szCs w:val="24"/>
        </w:rPr>
      </w:pPr>
      <w:r w:rsidRPr="00107860">
        <w:rPr>
          <w:rFonts w:ascii="Arial" w:hAnsi="Arial" w:cs="Arial"/>
          <w:b/>
          <w:sz w:val="24"/>
          <w:szCs w:val="24"/>
        </w:rPr>
        <w:t>Članom 70.</w:t>
      </w:r>
      <w:r w:rsidRPr="00107860">
        <w:rPr>
          <w:rFonts w:ascii="Arial" w:hAnsi="Arial" w:cs="Arial"/>
          <w:sz w:val="24"/>
          <w:szCs w:val="24"/>
        </w:rPr>
        <w:t xml:space="preserve"> propisan je prestanak važenja odredbi Zakona o korištenju obnovljivih izvora energije i efikasne kogeneracije (˝Službene novine Federacije BiH˝, br. 70/13 i 5/14).</w:t>
      </w:r>
    </w:p>
    <w:p w:rsidR="00107860" w:rsidRPr="00107860" w:rsidRDefault="00107860" w:rsidP="00107860">
      <w:pPr>
        <w:spacing w:after="0" w:line="240" w:lineRule="auto"/>
        <w:jc w:val="both"/>
        <w:rPr>
          <w:rFonts w:ascii="Arial" w:hAnsi="Arial" w:cs="Arial"/>
          <w:sz w:val="24"/>
          <w:szCs w:val="24"/>
        </w:rPr>
      </w:pPr>
      <w:r w:rsidRPr="00107860">
        <w:rPr>
          <w:rFonts w:ascii="Arial" w:hAnsi="Arial" w:cs="Arial"/>
          <w:b/>
          <w:sz w:val="24"/>
          <w:szCs w:val="24"/>
        </w:rPr>
        <w:t>Članom 71.</w:t>
      </w:r>
      <w:r w:rsidRPr="00107860">
        <w:rPr>
          <w:rFonts w:ascii="Arial" w:hAnsi="Arial" w:cs="Arial"/>
          <w:sz w:val="24"/>
          <w:szCs w:val="24"/>
        </w:rPr>
        <w:t xml:space="preserve"> propisano je da će se ovaj zakon početi primjenjivati šest mjeseci nakon stupanja na snagu ovog zakona. Članom je</w:t>
      </w:r>
      <w:r w:rsidRPr="00107860">
        <w:rPr>
          <w:rFonts w:ascii="Arial" w:hAnsi="Arial" w:cs="Arial"/>
          <w:b/>
          <w:bCs/>
          <w:sz w:val="24"/>
          <w:szCs w:val="24"/>
        </w:rPr>
        <w:t xml:space="preserve"> </w:t>
      </w:r>
      <w:r w:rsidRPr="00107860">
        <w:rPr>
          <w:rFonts w:ascii="Arial" w:hAnsi="Arial" w:cs="Arial"/>
          <w:bCs/>
          <w:sz w:val="24"/>
          <w:szCs w:val="24"/>
        </w:rPr>
        <w:t xml:space="preserve">propisano </w:t>
      </w:r>
      <w:r w:rsidRPr="00107860">
        <w:rPr>
          <w:rFonts w:ascii="Arial" w:hAnsi="Arial" w:cs="Arial"/>
          <w:sz w:val="24"/>
          <w:szCs w:val="24"/>
        </w:rPr>
        <w:t>stupanje na snagu ovog zakona osmog dana od dana objavljivanja u "Službenim novinama Federacije BiH".</w:t>
      </w:r>
    </w:p>
    <w:p w:rsidR="00107860" w:rsidRPr="00107860" w:rsidRDefault="00107860" w:rsidP="00107860">
      <w:pPr>
        <w:spacing w:after="0" w:line="240" w:lineRule="auto"/>
        <w:jc w:val="both"/>
        <w:rPr>
          <w:rFonts w:ascii="Arial" w:hAnsi="Arial" w:cs="Arial"/>
          <w:sz w:val="24"/>
          <w:szCs w:val="24"/>
        </w:rPr>
      </w:pPr>
    </w:p>
    <w:p w:rsidR="00107860" w:rsidRPr="00107860" w:rsidRDefault="00107860" w:rsidP="00107860">
      <w:pPr>
        <w:pStyle w:val="Heading1"/>
        <w:spacing w:after="0" w:line="240" w:lineRule="auto"/>
        <w:rPr>
          <w:rStyle w:val="markedcontent"/>
          <w:b/>
        </w:rPr>
      </w:pPr>
      <w:r w:rsidRPr="00107860">
        <w:rPr>
          <w:rStyle w:val="markedcontent"/>
          <w:b/>
        </w:rPr>
        <w:t>IV - FINANSIJSKA SREDSTVA</w:t>
      </w:r>
    </w:p>
    <w:p w:rsidR="00107860" w:rsidRPr="00107860" w:rsidRDefault="00107860" w:rsidP="00107860">
      <w:pPr>
        <w:spacing w:after="0" w:line="240" w:lineRule="auto"/>
        <w:jc w:val="both"/>
        <w:rPr>
          <w:rFonts w:ascii="Arial" w:hAnsi="Arial" w:cs="Arial"/>
          <w:sz w:val="24"/>
          <w:szCs w:val="24"/>
        </w:rPr>
      </w:pPr>
      <w:r w:rsidRPr="00107860">
        <w:rPr>
          <w:rFonts w:ascii="Arial" w:hAnsi="Arial" w:cs="Arial"/>
          <w:sz w:val="24"/>
          <w:szCs w:val="24"/>
        </w:rPr>
        <w:t>Za provođenje ovog zakona nije potrebno obezbijediti dodatna novčana sredstva u Budžetu Federacije Bosne i Hercegovine.</w:t>
      </w:r>
    </w:p>
    <w:p w:rsidR="00107860" w:rsidRPr="00107860" w:rsidRDefault="00107860" w:rsidP="00107860">
      <w:pPr>
        <w:spacing w:after="0" w:line="240" w:lineRule="auto"/>
        <w:jc w:val="both"/>
        <w:rPr>
          <w:rFonts w:ascii="Arial" w:hAnsi="Arial" w:cs="Arial"/>
          <w:sz w:val="24"/>
          <w:szCs w:val="24"/>
        </w:rPr>
      </w:pPr>
    </w:p>
    <w:p w:rsidR="00107860" w:rsidRPr="00107860" w:rsidRDefault="00107860" w:rsidP="00107860">
      <w:pPr>
        <w:spacing w:after="0" w:line="240" w:lineRule="auto"/>
        <w:jc w:val="both"/>
        <w:rPr>
          <w:rFonts w:ascii="Arial" w:eastAsia="Calibri" w:hAnsi="Arial" w:cs="Arial"/>
          <w:sz w:val="24"/>
          <w:szCs w:val="24"/>
        </w:rPr>
      </w:pPr>
    </w:p>
    <w:p w:rsidR="00107860" w:rsidRPr="00107860" w:rsidRDefault="00107860" w:rsidP="00107860">
      <w:pPr>
        <w:pStyle w:val="ListParagraph"/>
        <w:spacing w:line="240" w:lineRule="auto"/>
        <w:ind w:left="284"/>
        <w:jc w:val="both"/>
        <w:rPr>
          <w:rFonts w:ascii="Arial" w:hAnsi="Arial" w:cs="Arial"/>
          <w:color w:val="000000" w:themeColor="text1"/>
          <w:sz w:val="24"/>
          <w:szCs w:val="24"/>
        </w:rPr>
      </w:pPr>
    </w:p>
    <w:sectPr w:rsidR="00107860" w:rsidRPr="00107860" w:rsidSect="008E75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6BCE" w:rsidRDefault="00406BCE" w:rsidP="00027D8B">
      <w:pPr>
        <w:spacing w:after="0" w:line="240" w:lineRule="auto"/>
      </w:pPr>
      <w:r>
        <w:separator/>
      </w:r>
    </w:p>
  </w:endnote>
  <w:endnote w:type="continuationSeparator" w:id="0">
    <w:p w:rsidR="00406BCE" w:rsidRDefault="00406BCE" w:rsidP="00027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UI"/>
    <w:panose1 w:val="00000000000000000000"/>
    <w:charset w:val="80"/>
    <w:family w:val="auto"/>
    <w:notTrueType/>
    <w:pitch w:val="default"/>
    <w:sig w:usb0="00000000" w:usb1="08070000" w:usb2="00000010" w:usb3="00000000" w:csb0="00020001" w:csb1="00000000"/>
  </w:font>
  <w:font w:name="BundesSerif Bold">
    <w:altName w:val="Times New Roman"/>
    <w:panose1 w:val="00000000000000000000"/>
    <w:charset w:val="00"/>
    <w:family w:val="roman"/>
    <w:notTrueType/>
    <w:pitch w:val="variable"/>
    <w:sig w:usb0="A00000BF" w:usb1="4000206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6BCE" w:rsidRDefault="00406BCE" w:rsidP="00027D8B">
      <w:pPr>
        <w:spacing w:after="0" w:line="240" w:lineRule="auto"/>
      </w:pPr>
      <w:r>
        <w:separator/>
      </w:r>
    </w:p>
  </w:footnote>
  <w:footnote w:type="continuationSeparator" w:id="0">
    <w:p w:rsidR="00406BCE" w:rsidRDefault="00406BCE" w:rsidP="00027D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322A0"/>
    <w:multiLevelType w:val="hybridMultilevel"/>
    <w:tmpl w:val="27E49AD4"/>
    <w:lvl w:ilvl="0" w:tplc="4DF4DCB2">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 w15:restartNumberingAfterBreak="0">
    <w:nsid w:val="03DE79E4"/>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15:restartNumberingAfterBreak="0">
    <w:nsid w:val="048C1D0B"/>
    <w:multiLevelType w:val="hybridMultilevel"/>
    <w:tmpl w:val="0C18531C"/>
    <w:lvl w:ilvl="0" w:tplc="3B7C767C">
      <w:start w:val="1"/>
      <w:numFmt w:val="decimal"/>
      <w:lvlText w:val="(%1)"/>
      <w:lvlJc w:val="left"/>
      <w:pPr>
        <w:ind w:left="720" w:hanging="360"/>
      </w:pPr>
      <w:rPr>
        <w:rFonts w:hint="default"/>
        <w:color w:val="000000" w:themeColor="text1"/>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04E56A93"/>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15:restartNumberingAfterBreak="0">
    <w:nsid w:val="075F0990"/>
    <w:multiLevelType w:val="hybridMultilevel"/>
    <w:tmpl w:val="5930F968"/>
    <w:lvl w:ilvl="0" w:tplc="9410CCC6">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5" w15:restartNumberingAfterBreak="0">
    <w:nsid w:val="07A45280"/>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07D51F92"/>
    <w:multiLevelType w:val="hybridMultilevel"/>
    <w:tmpl w:val="22547222"/>
    <w:lvl w:ilvl="0" w:tplc="141A0017">
      <w:start w:val="1"/>
      <w:numFmt w:val="lowerLetter"/>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7" w15:restartNumberingAfterBreak="0">
    <w:nsid w:val="08653015"/>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08BD67C4"/>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15:restartNumberingAfterBreak="0">
    <w:nsid w:val="093D1882"/>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15:restartNumberingAfterBreak="0">
    <w:nsid w:val="09745C46"/>
    <w:multiLevelType w:val="hybridMultilevel"/>
    <w:tmpl w:val="13785EFC"/>
    <w:lvl w:ilvl="0" w:tplc="B5DC4AFC">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1" w15:restartNumberingAfterBreak="0">
    <w:nsid w:val="098F5B5D"/>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09ED6956"/>
    <w:multiLevelType w:val="hybridMultilevel"/>
    <w:tmpl w:val="DC5C5796"/>
    <w:lvl w:ilvl="0" w:tplc="C518CF4A">
      <w:start w:val="1"/>
      <w:numFmt w:val="decimal"/>
      <w:lvlText w:val="%1)"/>
      <w:lvlJc w:val="left"/>
      <w:pPr>
        <w:ind w:left="1004" w:hanging="360"/>
      </w:pPr>
      <w:rPr>
        <w:rFonts w:hint="default"/>
      </w:rPr>
    </w:lvl>
    <w:lvl w:ilvl="1" w:tplc="141A0019" w:tentative="1">
      <w:start w:val="1"/>
      <w:numFmt w:val="lowerLetter"/>
      <w:lvlText w:val="%2."/>
      <w:lvlJc w:val="left"/>
      <w:pPr>
        <w:ind w:left="1724" w:hanging="360"/>
      </w:pPr>
    </w:lvl>
    <w:lvl w:ilvl="2" w:tplc="141A001B" w:tentative="1">
      <w:start w:val="1"/>
      <w:numFmt w:val="lowerRoman"/>
      <w:lvlText w:val="%3."/>
      <w:lvlJc w:val="right"/>
      <w:pPr>
        <w:ind w:left="2444" w:hanging="180"/>
      </w:pPr>
    </w:lvl>
    <w:lvl w:ilvl="3" w:tplc="141A000F" w:tentative="1">
      <w:start w:val="1"/>
      <w:numFmt w:val="decimal"/>
      <w:lvlText w:val="%4."/>
      <w:lvlJc w:val="left"/>
      <w:pPr>
        <w:ind w:left="3164" w:hanging="360"/>
      </w:pPr>
    </w:lvl>
    <w:lvl w:ilvl="4" w:tplc="141A0019" w:tentative="1">
      <w:start w:val="1"/>
      <w:numFmt w:val="lowerLetter"/>
      <w:lvlText w:val="%5."/>
      <w:lvlJc w:val="left"/>
      <w:pPr>
        <w:ind w:left="3884" w:hanging="360"/>
      </w:pPr>
    </w:lvl>
    <w:lvl w:ilvl="5" w:tplc="141A001B" w:tentative="1">
      <w:start w:val="1"/>
      <w:numFmt w:val="lowerRoman"/>
      <w:lvlText w:val="%6."/>
      <w:lvlJc w:val="right"/>
      <w:pPr>
        <w:ind w:left="4604" w:hanging="180"/>
      </w:pPr>
    </w:lvl>
    <w:lvl w:ilvl="6" w:tplc="141A000F" w:tentative="1">
      <w:start w:val="1"/>
      <w:numFmt w:val="decimal"/>
      <w:lvlText w:val="%7."/>
      <w:lvlJc w:val="left"/>
      <w:pPr>
        <w:ind w:left="5324" w:hanging="360"/>
      </w:pPr>
    </w:lvl>
    <w:lvl w:ilvl="7" w:tplc="141A0019" w:tentative="1">
      <w:start w:val="1"/>
      <w:numFmt w:val="lowerLetter"/>
      <w:lvlText w:val="%8."/>
      <w:lvlJc w:val="left"/>
      <w:pPr>
        <w:ind w:left="6044" w:hanging="360"/>
      </w:pPr>
    </w:lvl>
    <w:lvl w:ilvl="8" w:tplc="141A001B" w:tentative="1">
      <w:start w:val="1"/>
      <w:numFmt w:val="lowerRoman"/>
      <w:lvlText w:val="%9."/>
      <w:lvlJc w:val="right"/>
      <w:pPr>
        <w:ind w:left="6764" w:hanging="180"/>
      </w:pPr>
    </w:lvl>
  </w:abstractNum>
  <w:abstractNum w:abstractNumId="13" w15:restartNumberingAfterBreak="0">
    <w:nsid w:val="0A2D23BF"/>
    <w:multiLevelType w:val="hybridMultilevel"/>
    <w:tmpl w:val="EA4AC46A"/>
    <w:lvl w:ilvl="0" w:tplc="7F5C8FE0">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4" w15:restartNumberingAfterBreak="0">
    <w:nsid w:val="0A3F406D"/>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0AE77ECE"/>
    <w:multiLevelType w:val="hybridMultilevel"/>
    <w:tmpl w:val="711237EC"/>
    <w:lvl w:ilvl="0" w:tplc="71C404FC">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6" w15:restartNumberingAfterBreak="0">
    <w:nsid w:val="0B992955"/>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7" w15:restartNumberingAfterBreak="0">
    <w:nsid w:val="0D85588C"/>
    <w:multiLevelType w:val="hybridMultilevel"/>
    <w:tmpl w:val="7A407970"/>
    <w:lvl w:ilvl="0" w:tplc="1B7479A6">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8" w15:restartNumberingAfterBreak="0">
    <w:nsid w:val="0E2C70DF"/>
    <w:multiLevelType w:val="hybridMultilevel"/>
    <w:tmpl w:val="B3007BDE"/>
    <w:lvl w:ilvl="0" w:tplc="A72A9636">
      <w:start w:val="18"/>
      <w:numFmt w:val="lowerLetter"/>
      <w:lvlText w:val="%1)"/>
      <w:lvlJc w:val="left"/>
      <w:pPr>
        <w:ind w:left="144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9" w15:restartNumberingAfterBreak="0">
    <w:nsid w:val="0EAA3EB4"/>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0" w15:restartNumberingAfterBreak="0">
    <w:nsid w:val="0EBC7FE3"/>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1" w15:restartNumberingAfterBreak="0">
    <w:nsid w:val="0F450AD1"/>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2" w15:restartNumberingAfterBreak="0">
    <w:nsid w:val="0FF0115E"/>
    <w:multiLevelType w:val="hybridMultilevel"/>
    <w:tmpl w:val="08D67C9C"/>
    <w:lvl w:ilvl="0" w:tplc="27901990">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23" w15:restartNumberingAfterBreak="0">
    <w:nsid w:val="109B3BEE"/>
    <w:multiLevelType w:val="hybridMultilevel"/>
    <w:tmpl w:val="D744058C"/>
    <w:lvl w:ilvl="0" w:tplc="12780B24">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24" w15:restartNumberingAfterBreak="0">
    <w:nsid w:val="11F21BB6"/>
    <w:multiLevelType w:val="hybridMultilevel"/>
    <w:tmpl w:val="1D465BBC"/>
    <w:lvl w:ilvl="0" w:tplc="7AA0CE68">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25" w15:restartNumberingAfterBreak="0">
    <w:nsid w:val="121B4E7A"/>
    <w:multiLevelType w:val="hybridMultilevel"/>
    <w:tmpl w:val="1FA69790"/>
    <w:lvl w:ilvl="0" w:tplc="DCBCBE18">
      <w:start w:val="26"/>
      <w:numFmt w:val="lowerLetter"/>
      <w:lvlText w:val="%1)"/>
      <w:lvlJc w:val="left"/>
      <w:pPr>
        <w:ind w:left="144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6" w15:restartNumberingAfterBreak="0">
    <w:nsid w:val="124766DD"/>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7" w15:restartNumberingAfterBreak="0">
    <w:nsid w:val="126E27DA"/>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8" w15:restartNumberingAfterBreak="0">
    <w:nsid w:val="13042E65"/>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9" w15:restartNumberingAfterBreak="0">
    <w:nsid w:val="15FA44D2"/>
    <w:multiLevelType w:val="hybridMultilevel"/>
    <w:tmpl w:val="CCF2ED5C"/>
    <w:lvl w:ilvl="0" w:tplc="8D56BE7C">
      <w:start w:val="2"/>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0" w15:restartNumberingAfterBreak="0">
    <w:nsid w:val="16A852DB"/>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1" w15:restartNumberingAfterBreak="0">
    <w:nsid w:val="16C955DB"/>
    <w:multiLevelType w:val="hybridMultilevel"/>
    <w:tmpl w:val="E5464066"/>
    <w:lvl w:ilvl="0" w:tplc="6D3C04EC">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2" w15:restartNumberingAfterBreak="0">
    <w:nsid w:val="16F72715"/>
    <w:multiLevelType w:val="hybridMultilevel"/>
    <w:tmpl w:val="00AAF1C6"/>
    <w:lvl w:ilvl="0" w:tplc="ECF87CA4">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33" w15:restartNumberingAfterBreak="0">
    <w:nsid w:val="17C93EC8"/>
    <w:multiLevelType w:val="hybridMultilevel"/>
    <w:tmpl w:val="69D21870"/>
    <w:lvl w:ilvl="0" w:tplc="6AF0E804">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34" w15:restartNumberingAfterBreak="0">
    <w:nsid w:val="18B57D53"/>
    <w:multiLevelType w:val="hybridMultilevel"/>
    <w:tmpl w:val="7542FAE4"/>
    <w:lvl w:ilvl="0" w:tplc="141A0017">
      <w:start w:val="1"/>
      <w:numFmt w:val="lowerLetter"/>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35" w15:restartNumberingAfterBreak="0">
    <w:nsid w:val="19440E5C"/>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6" w15:restartNumberingAfterBreak="0">
    <w:nsid w:val="19C30E98"/>
    <w:multiLevelType w:val="hybridMultilevel"/>
    <w:tmpl w:val="2B1A0664"/>
    <w:lvl w:ilvl="0" w:tplc="3EFEE35E">
      <w:start w:val="18"/>
      <w:numFmt w:val="lowerLetter"/>
      <w:lvlText w:val="%1)"/>
      <w:lvlJc w:val="left"/>
      <w:pPr>
        <w:ind w:left="644" w:hanging="360"/>
      </w:pPr>
      <w:rPr>
        <w:rFonts w:ascii="Arial" w:eastAsia="Times New Roman" w:hAnsi="Arial" w:cs="Arial"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7" w15:restartNumberingAfterBreak="0">
    <w:nsid w:val="1B2E6278"/>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8" w15:restartNumberingAfterBreak="0">
    <w:nsid w:val="1D016D34"/>
    <w:multiLevelType w:val="hybridMultilevel"/>
    <w:tmpl w:val="4ABEEDBC"/>
    <w:lvl w:ilvl="0" w:tplc="316097B4">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39" w15:restartNumberingAfterBreak="0">
    <w:nsid w:val="1D4804B1"/>
    <w:multiLevelType w:val="hybridMultilevel"/>
    <w:tmpl w:val="2E745D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1DE7569C"/>
    <w:multiLevelType w:val="hybridMultilevel"/>
    <w:tmpl w:val="DB087F66"/>
    <w:lvl w:ilvl="0" w:tplc="780855CC">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41" w15:restartNumberingAfterBreak="0">
    <w:nsid w:val="1FF83794"/>
    <w:multiLevelType w:val="hybridMultilevel"/>
    <w:tmpl w:val="18723B86"/>
    <w:lvl w:ilvl="0" w:tplc="780855CC">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42" w15:restartNumberingAfterBreak="0">
    <w:nsid w:val="23715FAD"/>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3" w15:restartNumberingAfterBreak="0">
    <w:nsid w:val="239539A9"/>
    <w:multiLevelType w:val="hybridMultilevel"/>
    <w:tmpl w:val="DC62179E"/>
    <w:lvl w:ilvl="0" w:tplc="FBEC1AA6">
      <w:start w:val="1"/>
      <w:numFmt w:val="decimal"/>
      <w:lvlText w:val="(%1)"/>
      <w:lvlJc w:val="left"/>
      <w:pPr>
        <w:ind w:left="644"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4" w15:restartNumberingAfterBreak="0">
    <w:nsid w:val="248236C9"/>
    <w:multiLevelType w:val="hybridMultilevel"/>
    <w:tmpl w:val="793435DC"/>
    <w:lvl w:ilvl="0" w:tplc="6A34E680">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27D41F50"/>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6" w15:restartNumberingAfterBreak="0">
    <w:nsid w:val="28F160F9"/>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7" w15:restartNumberingAfterBreak="0">
    <w:nsid w:val="2B6632C5"/>
    <w:multiLevelType w:val="hybridMultilevel"/>
    <w:tmpl w:val="3CBC6A7A"/>
    <w:lvl w:ilvl="0" w:tplc="7D103E44">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48" w15:restartNumberingAfterBreak="0">
    <w:nsid w:val="2C160DB8"/>
    <w:multiLevelType w:val="hybridMultilevel"/>
    <w:tmpl w:val="09EC0010"/>
    <w:lvl w:ilvl="0" w:tplc="CA4C689A">
      <w:start w:val="18"/>
      <w:numFmt w:val="lowerLetter"/>
      <w:lvlText w:val="%1)"/>
      <w:lvlJc w:val="left"/>
      <w:pPr>
        <w:ind w:left="644"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9" w15:restartNumberingAfterBreak="0">
    <w:nsid w:val="2D3C0707"/>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0" w15:restartNumberingAfterBreak="0">
    <w:nsid w:val="2EB92076"/>
    <w:multiLevelType w:val="hybridMultilevel"/>
    <w:tmpl w:val="F7F65DC0"/>
    <w:lvl w:ilvl="0" w:tplc="3EEC4166">
      <w:start w:val="44"/>
      <w:numFmt w:val="lowerLetter"/>
      <w:lvlText w:val="%1)"/>
      <w:lvlJc w:val="left"/>
      <w:pPr>
        <w:ind w:left="144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1" w15:restartNumberingAfterBreak="0">
    <w:nsid w:val="2ECC126D"/>
    <w:multiLevelType w:val="hybridMultilevel"/>
    <w:tmpl w:val="7AEACEA8"/>
    <w:lvl w:ilvl="0" w:tplc="41828AAC">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52" w15:restartNumberingAfterBreak="0">
    <w:nsid w:val="300E375C"/>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3" w15:restartNumberingAfterBreak="0">
    <w:nsid w:val="32227F35"/>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4" w15:restartNumberingAfterBreak="0">
    <w:nsid w:val="33A90672"/>
    <w:multiLevelType w:val="hybridMultilevel"/>
    <w:tmpl w:val="B02C268C"/>
    <w:lvl w:ilvl="0" w:tplc="A5ECBC9E">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55" w15:restartNumberingAfterBreak="0">
    <w:nsid w:val="34C11DAF"/>
    <w:multiLevelType w:val="hybridMultilevel"/>
    <w:tmpl w:val="D5A81D3A"/>
    <w:lvl w:ilvl="0" w:tplc="D5D63196">
      <w:start w:val="1"/>
      <w:numFmt w:val="lowerLetter"/>
      <w:lvlText w:val="%1)"/>
      <w:lvlJc w:val="left"/>
      <w:pPr>
        <w:ind w:left="1080" w:hanging="36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56" w15:restartNumberingAfterBreak="0">
    <w:nsid w:val="35414C2D"/>
    <w:multiLevelType w:val="hybridMultilevel"/>
    <w:tmpl w:val="B2423596"/>
    <w:lvl w:ilvl="0" w:tplc="D41E1568">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57" w15:restartNumberingAfterBreak="0">
    <w:nsid w:val="363E334B"/>
    <w:multiLevelType w:val="hybridMultilevel"/>
    <w:tmpl w:val="2E024976"/>
    <w:lvl w:ilvl="0" w:tplc="E190F002">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58" w15:restartNumberingAfterBreak="0">
    <w:nsid w:val="38097E1D"/>
    <w:multiLevelType w:val="hybridMultilevel"/>
    <w:tmpl w:val="46885E5E"/>
    <w:lvl w:ilvl="0" w:tplc="3314EBBC">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59" w15:restartNumberingAfterBreak="0">
    <w:nsid w:val="3CB93B04"/>
    <w:multiLevelType w:val="hybridMultilevel"/>
    <w:tmpl w:val="744E3C60"/>
    <w:lvl w:ilvl="0" w:tplc="88B06552">
      <w:start w:val="26"/>
      <w:numFmt w:val="lowerLetter"/>
      <w:lvlText w:val="%1)"/>
      <w:lvlJc w:val="left"/>
      <w:pPr>
        <w:ind w:left="644"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0" w15:restartNumberingAfterBreak="0">
    <w:nsid w:val="3DF82163"/>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1" w15:restartNumberingAfterBreak="0">
    <w:nsid w:val="3E685CCF"/>
    <w:multiLevelType w:val="hybridMultilevel"/>
    <w:tmpl w:val="F0F0B5E2"/>
    <w:lvl w:ilvl="0" w:tplc="310AB7B4">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62" w15:restartNumberingAfterBreak="0">
    <w:nsid w:val="3EE17019"/>
    <w:multiLevelType w:val="hybridMultilevel"/>
    <w:tmpl w:val="3D9262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3" w15:restartNumberingAfterBreak="0">
    <w:nsid w:val="40437EB5"/>
    <w:multiLevelType w:val="hybridMultilevel"/>
    <w:tmpl w:val="6B4245C2"/>
    <w:lvl w:ilvl="0" w:tplc="57BC42F0">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64" w15:restartNumberingAfterBreak="0">
    <w:nsid w:val="40CE58C1"/>
    <w:multiLevelType w:val="hybridMultilevel"/>
    <w:tmpl w:val="30AC8F30"/>
    <w:lvl w:ilvl="0" w:tplc="5276D99E">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65" w15:restartNumberingAfterBreak="0">
    <w:nsid w:val="415939F7"/>
    <w:multiLevelType w:val="hybridMultilevel"/>
    <w:tmpl w:val="F5C642D2"/>
    <w:lvl w:ilvl="0" w:tplc="CF6E3FAA">
      <w:start w:val="1"/>
      <w:numFmt w:val="lowerLetter"/>
      <w:lvlText w:val="%1)"/>
      <w:lvlJc w:val="left"/>
      <w:pPr>
        <w:ind w:left="644" w:hanging="360"/>
      </w:pPr>
      <w:rPr>
        <w:rFonts w:ascii="Arial" w:eastAsia="Times New Roman" w:hAnsi="Arial" w:cs="Arial"/>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66" w15:restartNumberingAfterBreak="0">
    <w:nsid w:val="462C47D0"/>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7" w15:restartNumberingAfterBreak="0">
    <w:nsid w:val="467949E1"/>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8" w15:restartNumberingAfterBreak="0">
    <w:nsid w:val="46F61A96"/>
    <w:multiLevelType w:val="hybridMultilevel"/>
    <w:tmpl w:val="05803CE4"/>
    <w:lvl w:ilvl="0" w:tplc="F4B67F5A">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69" w15:restartNumberingAfterBreak="0">
    <w:nsid w:val="471E1A1F"/>
    <w:multiLevelType w:val="hybridMultilevel"/>
    <w:tmpl w:val="2A30CF60"/>
    <w:lvl w:ilvl="0" w:tplc="7C30D6E8">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70" w15:restartNumberingAfterBreak="0">
    <w:nsid w:val="475E1AB8"/>
    <w:multiLevelType w:val="hybridMultilevel"/>
    <w:tmpl w:val="93C0A858"/>
    <w:lvl w:ilvl="0" w:tplc="279633F4">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71" w15:restartNumberingAfterBreak="0">
    <w:nsid w:val="479A18D0"/>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2" w15:restartNumberingAfterBreak="0">
    <w:nsid w:val="48065039"/>
    <w:multiLevelType w:val="hybridMultilevel"/>
    <w:tmpl w:val="2AB82872"/>
    <w:lvl w:ilvl="0" w:tplc="AF746CE6">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73" w15:restartNumberingAfterBreak="0">
    <w:nsid w:val="4AC93A5C"/>
    <w:multiLevelType w:val="hybridMultilevel"/>
    <w:tmpl w:val="06729B68"/>
    <w:lvl w:ilvl="0" w:tplc="90080292">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74" w15:restartNumberingAfterBreak="0">
    <w:nsid w:val="4DE74CE3"/>
    <w:multiLevelType w:val="hybridMultilevel"/>
    <w:tmpl w:val="92A2C230"/>
    <w:lvl w:ilvl="0" w:tplc="E612F7AE">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75" w15:restartNumberingAfterBreak="0">
    <w:nsid w:val="50BA3F04"/>
    <w:multiLevelType w:val="hybridMultilevel"/>
    <w:tmpl w:val="40D8EA8C"/>
    <w:lvl w:ilvl="0" w:tplc="1400C370">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76" w15:restartNumberingAfterBreak="0">
    <w:nsid w:val="52275E87"/>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7" w15:restartNumberingAfterBreak="0">
    <w:nsid w:val="53E12B1D"/>
    <w:multiLevelType w:val="hybridMultilevel"/>
    <w:tmpl w:val="54D6201A"/>
    <w:lvl w:ilvl="0" w:tplc="0A8CFA56">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78" w15:restartNumberingAfterBreak="0">
    <w:nsid w:val="541443A3"/>
    <w:multiLevelType w:val="hybridMultilevel"/>
    <w:tmpl w:val="393E641E"/>
    <w:lvl w:ilvl="0" w:tplc="B70616BA">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79" w15:restartNumberingAfterBreak="0">
    <w:nsid w:val="56250CA0"/>
    <w:multiLevelType w:val="hybridMultilevel"/>
    <w:tmpl w:val="1CA695D4"/>
    <w:lvl w:ilvl="0" w:tplc="1F80D1E6">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80" w15:restartNumberingAfterBreak="0">
    <w:nsid w:val="580E57EA"/>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1" w15:restartNumberingAfterBreak="0">
    <w:nsid w:val="58307FDC"/>
    <w:multiLevelType w:val="hybridMultilevel"/>
    <w:tmpl w:val="22B84D1C"/>
    <w:lvl w:ilvl="0" w:tplc="B70CC062">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82" w15:restartNumberingAfterBreak="0">
    <w:nsid w:val="585D4161"/>
    <w:multiLevelType w:val="hybridMultilevel"/>
    <w:tmpl w:val="EC88B8A4"/>
    <w:lvl w:ilvl="0" w:tplc="141A0011">
      <w:start w:val="1"/>
      <w:numFmt w:val="decimal"/>
      <w:lvlText w:val="%1)"/>
      <w:lvlJc w:val="left"/>
      <w:pPr>
        <w:ind w:left="1571" w:hanging="360"/>
      </w:pPr>
    </w:lvl>
    <w:lvl w:ilvl="1" w:tplc="141A0019" w:tentative="1">
      <w:start w:val="1"/>
      <w:numFmt w:val="lowerLetter"/>
      <w:lvlText w:val="%2."/>
      <w:lvlJc w:val="left"/>
      <w:pPr>
        <w:ind w:left="2291" w:hanging="360"/>
      </w:pPr>
    </w:lvl>
    <w:lvl w:ilvl="2" w:tplc="141A001B" w:tentative="1">
      <w:start w:val="1"/>
      <w:numFmt w:val="lowerRoman"/>
      <w:lvlText w:val="%3."/>
      <w:lvlJc w:val="right"/>
      <w:pPr>
        <w:ind w:left="3011" w:hanging="180"/>
      </w:pPr>
    </w:lvl>
    <w:lvl w:ilvl="3" w:tplc="141A000F" w:tentative="1">
      <w:start w:val="1"/>
      <w:numFmt w:val="decimal"/>
      <w:lvlText w:val="%4."/>
      <w:lvlJc w:val="left"/>
      <w:pPr>
        <w:ind w:left="3731" w:hanging="360"/>
      </w:pPr>
    </w:lvl>
    <w:lvl w:ilvl="4" w:tplc="141A0019" w:tentative="1">
      <w:start w:val="1"/>
      <w:numFmt w:val="lowerLetter"/>
      <w:lvlText w:val="%5."/>
      <w:lvlJc w:val="left"/>
      <w:pPr>
        <w:ind w:left="4451" w:hanging="360"/>
      </w:pPr>
    </w:lvl>
    <w:lvl w:ilvl="5" w:tplc="141A001B" w:tentative="1">
      <w:start w:val="1"/>
      <w:numFmt w:val="lowerRoman"/>
      <w:lvlText w:val="%6."/>
      <w:lvlJc w:val="right"/>
      <w:pPr>
        <w:ind w:left="5171" w:hanging="180"/>
      </w:pPr>
    </w:lvl>
    <w:lvl w:ilvl="6" w:tplc="141A000F" w:tentative="1">
      <w:start w:val="1"/>
      <w:numFmt w:val="decimal"/>
      <w:lvlText w:val="%7."/>
      <w:lvlJc w:val="left"/>
      <w:pPr>
        <w:ind w:left="5891" w:hanging="360"/>
      </w:pPr>
    </w:lvl>
    <w:lvl w:ilvl="7" w:tplc="141A0019" w:tentative="1">
      <w:start w:val="1"/>
      <w:numFmt w:val="lowerLetter"/>
      <w:lvlText w:val="%8."/>
      <w:lvlJc w:val="left"/>
      <w:pPr>
        <w:ind w:left="6611" w:hanging="360"/>
      </w:pPr>
    </w:lvl>
    <w:lvl w:ilvl="8" w:tplc="141A001B" w:tentative="1">
      <w:start w:val="1"/>
      <w:numFmt w:val="lowerRoman"/>
      <w:lvlText w:val="%9."/>
      <w:lvlJc w:val="right"/>
      <w:pPr>
        <w:ind w:left="7331" w:hanging="180"/>
      </w:pPr>
    </w:lvl>
  </w:abstractNum>
  <w:abstractNum w:abstractNumId="83" w15:restartNumberingAfterBreak="0">
    <w:nsid w:val="58A50693"/>
    <w:multiLevelType w:val="hybridMultilevel"/>
    <w:tmpl w:val="661E2236"/>
    <w:lvl w:ilvl="0" w:tplc="D76491DE">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84" w15:restartNumberingAfterBreak="0">
    <w:nsid w:val="58F921A8"/>
    <w:multiLevelType w:val="hybridMultilevel"/>
    <w:tmpl w:val="F5C642D2"/>
    <w:lvl w:ilvl="0" w:tplc="CF6E3FAA">
      <w:start w:val="1"/>
      <w:numFmt w:val="lowerLetter"/>
      <w:lvlText w:val="%1)"/>
      <w:lvlJc w:val="left"/>
      <w:pPr>
        <w:ind w:left="644" w:hanging="360"/>
      </w:pPr>
      <w:rPr>
        <w:rFonts w:ascii="Arial" w:eastAsia="Times New Roman" w:hAnsi="Arial" w:cs="Arial"/>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85" w15:restartNumberingAfterBreak="0">
    <w:nsid w:val="599C7B80"/>
    <w:multiLevelType w:val="hybridMultilevel"/>
    <w:tmpl w:val="410A89A2"/>
    <w:lvl w:ilvl="0" w:tplc="180289C8">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86" w15:restartNumberingAfterBreak="0">
    <w:nsid w:val="5A216291"/>
    <w:multiLevelType w:val="hybridMultilevel"/>
    <w:tmpl w:val="5768C97C"/>
    <w:lvl w:ilvl="0" w:tplc="BAD61BE4">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87" w15:restartNumberingAfterBreak="0">
    <w:nsid w:val="5A5A707B"/>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8" w15:restartNumberingAfterBreak="0">
    <w:nsid w:val="5AC90DDF"/>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9" w15:restartNumberingAfterBreak="0">
    <w:nsid w:val="5C6F4A06"/>
    <w:multiLevelType w:val="hybridMultilevel"/>
    <w:tmpl w:val="9AD2EAFC"/>
    <w:lvl w:ilvl="0" w:tplc="029087F0">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90" w15:restartNumberingAfterBreak="0">
    <w:nsid w:val="5DAB4062"/>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1" w15:restartNumberingAfterBreak="0">
    <w:nsid w:val="610A7F60"/>
    <w:multiLevelType w:val="hybridMultilevel"/>
    <w:tmpl w:val="41B048D6"/>
    <w:lvl w:ilvl="0" w:tplc="5CACA6CA">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92" w15:restartNumberingAfterBreak="0">
    <w:nsid w:val="62F22FF7"/>
    <w:multiLevelType w:val="hybridMultilevel"/>
    <w:tmpl w:val="1C6A7330"/>
    <w:lvl w:ilvl="0" w:tplc="FA5E9B7A">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93" w15:restartNumberingAfterBreak="0">
    <w:nsid w:val="63755CD9"/>
    <w:multiLevelType w:val="hybridMultilevel"/>
    <w:tmpl w:val="DC5C5796"/>
    <w:lvl w:ilvl="0" w:tplc="C518CF4A">
      <w:start w:val="1"/>
      <w:numFmt w:val="decimal"/>
      <w:lvlText w:val="%1)"/>
      <w:lvlJc w:val="left"/>
      <w:pPr>
        <w:ind w:left="1004" w:hanging="360"/>
      </w:pPr>
      <w:rPr>
        <w:rFonts w:hint="default"/>
      </w:rPr>
    </w:lvl>
    <w:lvl w:ilvl="1" w:tplc="141A0019" w:tentative="1">
      <w:start w:val="1"/>
      <w:numFmt w:val="lowerLetter"/>
      <w:lvlText w:val="%2."/>
      <w:lvlJc w:val="left"/>
      <w:pPr>
        <w:ind w:left="1724" w:hanging="360"/>
      </w:pPr>
    </w:lvl>
    <w:lvl w:ilvl="2" w:tplc="141A001B" w:tentative="1">
      <w:start w:val="1"/>
      <w:numFmt w:val="lowerRoman"/>
      <w:lvlText w:val="%3."/>
      <w:lvlJc w:val="right"/>
      <w:pPr>
        <w:ind w:left="2444" w:hanging="180"/>
      </w:pPr>
    </w:lvl>
    <w:lvl w:ilvl="3" w:tplc="141A000F" w:tentative="1">
      <w:start w:val="1"/>
      <w:numFmt w:val="decimal"/>
      <w:lvlText w:val="%4."/>
      <w:lvlJc w:val="left"/>
      <w:pPr>
        <w:ind w:left="3164" w:hanging="360"/>
      </w:pPr>
    </w:lvl>
    <w:lvl w:ilvl="4" w:tplc="141A0019" w:tentative="1">
      <w:start w:val="1"/>
      <w:numFmt w:val="lowerLetter"/>
      <w:lvlText w:val="%5."/>
      <w:lvlJc w:val="left"/>
      <w:pPr>
        <w:ind w:left="3884" w:hanging="360"/>
      </w:pPr>
    </w:lvl>
    <w:lvl w:ilvl="5" w:tplc="141A001B" w:tentative="1">
      <w:start w:val="1"/>
      <w:numFmt w:val="lowerRoman"/>
      <w:lvlText w:val="%6."/>
      <w:lvlJc w:val="right"/>
      <w:pPr>
        <w:ind w:left="4604" w:hanging="180"/>
      </w:pPr>
    </w:lvl>
    <w:lvl w:ilvl="6" w:tplc="141A000F" w:tentative="1">
      <w:start w:val="1"/>
      <w:numFmt w:val="decimal"/>
      <w:lvlText w:val="%7."/>
      <w:lvlJc w:val="left"/>
      <w:pPr>
        <w:ind w:left="5324" w:hanging="360"/>
      </w:pPr>
    </w:lvl>
    <w:lvl w:ilvl="7" w:tplc="141A0019" w:tentative="1">
      <w:start w:val="1"/>
      <w:numFmt w:val="lowerLetter"/>
      <w:lvlText w:val="%8."/>
      <w:lvlJc w:val="left"/>
      <w:pPr>
        <w:ind w:left="6044" w:hanging="360"/>
      </w:pPr>
    </w:lvl>
    <w:lvl w:ilvl="8" w:tplc="141A001B" w:tentative="1">
      <w:start w:val="1"/>
      <w:numFmt w:val="lowerRoman"/>
      <w:lvlText w:val="%9."/>
      <w:lvlJc w:val="right"/>
      <w:pPr>
        <w:ind w:left="6764" w:hanging="180"/>
      </w:pPr>
    </w:lvl>
  </w:abstractNum>
  <w:abstractNum w:abstractNumId="94" w15:restartNumberingAfterBreak="0">
    <w:nsid w:val="639D458F"/>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5" w15:restartNumberingAfterBreak="0">
    <w:nsid w:val="648C1C74"/>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6" w15:restartNumberingAfterBreak="0">
    <w:nsid w:val="6511036C"/>
    <w:multiLevelType w:val="hybridMultilevel"/>
    <w:tmpl w:val="0D3C18F4"/>
    <w:lvl w:ilvl="0" w:tplc="91B8B80A">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97" w15:restartNumberingAfterBreak="0">
    <w:nsid w:val="66F80634"/>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8" w15:restartNumberingAfterBreak="0">
    <w:nsid w:val="68832AE3"/>
    <w:multiLevelType w:val="hybridMultilevel"/>
    <w:tmpl w:val="0F5A5B1E"/>
    <w:lvl w:ilvl="0" w:tplc="60366F52">
      <w:start w:val="1"/>
      <w:numFmt w:val="lowerLetter"/>
      <w:lvlText w:val="%1)"/>
      <w:lvlJc w:val="left"/>
      <w:pPr>
        <w:ind w:left="5889"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99" w15:restartNumberingAfterBreak="0">
    <w:nsid w:val="690F44E4"/>
    <w:multiLevelType w:val="hybridMultilevel"/>
    <w:tmpl w:val="22547222"/>
    <w:lvl w:ilvl="0" w:tplc="141A0017">
      <w:start w:val="1"/>
      <w:numFmt w:val="lowerLetter"/>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100" w15:restartNumberingAfterBreak="0">
    <w:nsid w:val="696A686F"/>
    <w:multiLevelType w:val="hybridMultilevel"/>
    <w:tmpl w:val="5882C6D0"/>
    <w:lvl w:ilvl="0" w:tplc="4EAA306A">
      <w:start w:val="18"/>
      <w:numFmt w:val="lowerLetter"/>
      <w:lvlText w:val="%1)"/>
      <w:lvlJc w:val="left"/>
      <w:pPr>
        <w:ind w:left="644"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1" w15:restartNumberingAfterBreak="0">
    <w:nsid w:val="6A6C7884"/>
    <w:multiLevelType w:val="hybridMultilevel"/>
    <w:tmpl w:val="48707612"/>
    <w:lvl w:ilvl="0" w:tplc="56AEA8D4">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02" w15:restartNumberingAfterBreak="0">
    <w:nsid w:val="6BB95EB4"/>
    <w:multiLevelType w:val="hybridMultilevel"/>
    <w:tmpl w:val="DC62179E"/>
    <w:lvl w:ilvl="0" w:tplc="FBEC1AA6">
      <w:start w:val="1"/>
      <w:numFmt w:val="decimal"/>
      <w:lvlText w:val="(%1)"/>
      <w:lvlJc w:val="left"/>
      <w:pPr>
        <w:ind w:left="502"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3" w15:restartNumberingAfterBreak="0">
    <w:nsid w:val="713B352D"/>
    <w:multiLevelType w:val="hybridMultilevel"/>
    <w:tmpl w:val="92A2C230"/>
    <w:lvl w:ilvl="0" w:tplc="E612F7AE">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04" w15:restartNumberingAfterBreak="0">
    <w:nsid w:val="71482F1B"/>
    <w:multiLevelType w:val="hybridMultilevel"/>
    <w:tmpl w:val="9FA05986"/>
    <w:lvl w:ilvl="0" w:tplc="5808A31A">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05" w15:restartNumberingAfterBreak="0">
    <w:nsid w:val="71B5068C"/>
    <w:multiLevelType w:val="hybridMultilevel"/>
    <w:tmpl w:val="DB087F66"/>
    <w:lvl w:ilvl="0" w:tplc="780855CC">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06" w15:restartNumberingAfterBreak="0">
    <w:nsid w:val="71E776B5"/>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7" w15:restartNumberingAfterBreak="0">
    <w:nsid w:val="724C247B"/>
    <w:multiLevelType w:val="hybridMultilevel"/>
    <w:tmpl w:val="5E3A3874"/>
    <w:lvl w:ilvl="0" w:tplc="BD4CBDE0">
      <w:start w:val="52"/>
      <w:numFmt w:val="lowerLetter"/>
      <w:lvlText w:val="%1)"/>
      <w:lvlJc w:val="left"/>
      <w:pPr>
        <w:ind w:left="144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8" w15:restartNumberingAfterBreak="0">
    <w:nsid w:val="73D50F54"/>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9" w15:restartNumberingAfterBreak="0">
    <w:nsid w:val="73EB4457"/>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0" w15:restartNumberingAfterBreak="0">
    <w:nsid w:val="747E4CB9"/>
    <w:multiLevelType w:val="hybridMultilevel"/>
    <w:tmpl w:val="12AA65A4"/>
    <w:lvl w:ilvl="0" w:tplc="684A4854">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11" w15:restartNumberingAfterBreak="0">
    <w:nsid w:val="74E257D1"/>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2" w15:restartNumberingAfterBreak="0">
    <w:nsid w:val="74E659AC"/>
    <w:multiLevelType w:val="hybridMultilevel"/>
    <w:tmpl w:val="FF96A320"/>
    <w:lvl w:ilvl="0" w:tplc="0504D43E">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3" w15:restartNumberingAfterBreak="0">
    <w:nsid w:val="7555187A"/>
    <w:multiLevelType w:val="hybridMultilevel"/>
    <w:tmpl w:val="53C04C58"/>
    <w:lvl w:ilvl="0" w:tplc="EE8621AE">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14" w15:restartNumberingAfterBreak="0">
    <w:nsid w:val="769D38FD"/>
    <w:multiLevelType w:val="hybridMultilevel"/>
    <w:tmpl w:val="A2787086"/>
    <w:lvl w:ilvl="0" w:tplc="1688C464">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15" w15:restartNumberingAfterBreak="0">
    <w:nsid w:val="76C960EB"/>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6" w15:restartNumberingAfterBreak="0">
    <w:nsid w:val="77107DE9"/>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7" w15:restartNumberingAfterBreak="0">
    <w:nsid w:val="775D06F1"/>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8" w15:restartNumberingAfterBreak="0">
    <w:nsid w:val="7AB13DA4"/>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9" w15:restartNumberingAfterBreak="0">
    <w:nsid w:val="7BBE6C62"/>
    <w:multiLevelType w:val="hybridMultilevel"/>
    <w:tmpl w:val="42646878"/>
    <w:lvl w:ilvl="0" w:tplc="4A528442">
      <w:start w:val="1"/>
      <w:numFmt w:val="lowerLetter"/>
      <w:lvlText w:val="%1)"/>
      <w:lvlJc w:val="left"/>
      <w:pPr>
        <w:ind w:left="644" w:hanging="360"/>
      </w:pPr>
      <w:rPr>
        <w:rFonts w:hint="default"/>
      </w:rPr>
    </w:lvl>
    <w:lvl w:ilvl="1" w:tplc="141A0019" w:tentative="1">
      <w:start w:val="1"/>
      <w:numFmt w:val="lowerLetter"/>
      <w:lvlText w:val="%2."/>
      <w:lvlJc w:val="left"/>
      <w:pPr>
        <w:ind w:left="1364" w:hanging="360"/>
      </w:pPr>
    </w:lvl>
    <w:lvl w:ilvl="2" w:tplc="141A001B" w:tentative="1">
      <w:start w:val="1"/>
      <w:numFmt w:val="lowerRoman"/>
      <w:lvlText w:val="%3."/>
      <w:lvlJc w:val="right"/>
      <w:pPr>
        <w:ind w:left="2084" w:hanging="180"/>
      </w:pPr>
    </w:lvl>
    <w:lvl w:ilvl="3" w:tplc="141A000F" w:tentative="1">
      <w:start w:val="1"/>
      <w:numFmt w:val="decimal"/>
      <w:lvlText w:val="%4."/>
      <w:lvlJc w:val="left"/>
      <w:pPr>
        <w:ind w:left="2804" w:hanging="360"/>
      </w:pPr>
    </w:lvl>
    <w:lvl w:ilvl="4" w:tplc="141A0019" w:tentative="1">
      <w:start w:val="1"/>
      <w:numFmt w:val="lowerLetter"/>
      <w:lvlText w:val="%5."/>
      <w:lvlJc w:val="left"/>
      <w:pPr>
        <w:ind w:left="3524" w:hanging="360"/>
      </w:pPr>
    </w:lvl>
    <w:lvl w:ilvl="5" w:tplc="141A001B" w:tentative="1">
      <w:start w:val="1"/>
      <w:numFmt w:val="lowerRoman"/>
      <w:lvlText w:val="%6."/>
      <w:lvlJc w:val="right"/>
      <w:pPr>
        <w:ind w:left="4244" w:hanging="180"/>
      </w:pPr>
    </w:lvl>
    <w:lvl w:ilvl="6" w:tplc="141A000F" w:tentative="1">
      <w:start w:val="1"/>
      <w:numFmt w:val="decimal"/>
      <w:lvlText w:val="%7."/>
      <w:lvlJc w:val="left"/>
      <w:pPr>
        <w:ind w:left="4964" w:hanging="360"/>
      </w:pPr>
    </w:lvl>
    <w:lvl w:ilvl="7" w:tplc="141A0019" w:tentative="1">
      <w:start w:val="1"/>
      <w:numFmt w:val="lowerLetter"/>
      <w:lvlText w:val="%8."/>
      <w:lvlJc w:val="left"/>
      <w:pPr>
        <w:ind w:left="5684" w:hanging="360"/>
      </w:pPr>
    </w:lvl>
    <w:lvl w:ilvl="8" w:tplc="141A001B" w:tentative="1">
      <w:start w:val="1"/>
      <w:numFmt w:val="lowerRoman"/>
      <w:lvlText w:val="%9."/>
      <w:lvlJc w:val="right"/>
      <w:pPr>
        <w:ind w:left="6404" w:hanging="180"/>
      </w:pPr>
    </w:lvl>
  </w:abstractNum>
  <w:abstractNum w:abstractNumId="120" w15:restartNumberingAfterBreak="0">
    <w:nsid w:val="7C702C96"/>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1" w15:restartNumberingAfterBreak="0">
    <w:nsid w:val="7C936CC1"/>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2" w15:restartNumberingAfterBreak="0">
    <w:nsid w:val="7E054E05"/>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3" w15:restartNumberingAfterBreak="0">
    <w:nsid w:val="7E990B1E"/>
    <w:multiLevelType w:val="hybridMultilevel"/>
    <w:tmpl w:val="DC62179E"/>
    <w:lvl w:ilvl="0" w:tplc="FBEC1AA6">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4" w15:restartNumberingAfterBreak="0">
    <w:nsid w:val="7F856705"/>
    <w:multiLevelType w:val="hybridMultilevel"/>
    <w:tmpl w:val="D39824F6"/>
    <w:lvl w:ilvl="0" w:tplc="3BF6D94E">
      <w:start w:val="18"/>
      <w:numFmt w:val="lowerLetter"/>
      <w:lvlText w:val="%1)"/>
      <w:lvlJc w:val="left"/>
      <w:pPr>
        <w:ind w:left="144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99"/>
  </w:num>
  <w:num w:numId="2">
    <w:abstractNumId w:val="20"/>
  </w:num>
  <w:num w:numId="3">
    <w:abstractNumId w:val="6"/>
  </w:num>
  <w:num w:numId="4">
    <w:abstractNumId w:val="122"/>
  </w:num>
  <w:num w:numId="5">
    <w:abstractNumId w:val="34"/>
  </w:num>
  <w:num w:numId="6">
    <w:abstractNumId w:val="82"/>
  </w:num>
  <w:num w:numId="7">
    <w:abstractNumId w:val="40"/>
  </w:num>
  <w:num w:numId="8">
    <w:abstractNumId w:val="8"/>
  </w:num>
  <w:num w:numId="9">
    <w:abstractNumId w:val="105"/>
  </w:num>
  <w:num w:numId="10">
    <w:abstractNumId w:val="41"/>
  </w:num>
  <w:num w:numId="11">
    <w:abstractNumId w:val="12"/>
  </w:num>
  <w:num w:numId="12">
    <w:abstractNumId w:val="93"/>
  </w:num>
  <w:num w:numId="13">
    <w:abstractNumId w:val="27"/>
  </w:num>
  <w:num w:numId="14">
    <w:abstractNumId w:val="67"/>
  </w:num>
  <w:num w:numId="15">
    <w:abstractNumId w:val="51"/>
  </w:num>
  <w:num w:numId="16">
    <w:abstractNumId w:val="68"/>
  </w:num>
  <w:num w:numId="17">
    <w:abstractNumId w:val="69"/>
  </w:num>
  <w:num w:numId="18">
    <w:abstractNumId w:val="65"/>
  </w:num>
  <w:num w:numId="19">
    <w:abstractNumId w:val="85"/>
  </w:num>
  <w:num w:numId="20">
    <w:abstractNumId w:val="5"/>
  </w:num>
  <w:num w:numId="21">
    <w:abstractNumId w:val="84"/>
  </w:num>
  <w:num w:numId="22">
    <w:abstractNumId w:val="23"/>
  </w:num>
  <w:num w:numId="23">
    <w:abstractNumId w:val="32"/>
  </w:num>
  <w:num w:numId="24">
    <w:abstractNumId w:val="94"/>
  </w:num>
  <w:num w:numId="25">
    <w:abstractNumId w:val="15"/>
  </w:num>
  <w:num w:numId="26">
    <w:abstractNumId w:val="81"/>
  </w:num>
  <w:num w:numId="27">
    <w:abstractNumId w:val="88"/>
  </w:num>
  <w:num w:numId="28">
    <w:abstractNumId w:val="52"/>
  </w:num>
  <w:num w:numId="29">
    <w:abstractNumId w:val="101"/>
  </w:num>
  <w:num w:numId="30">
    <w:abstractNumId w:val="53"/>
  </w:num>
  <w:num w:numId="31">
    <w:abstractNumId w:val="16"/>
  </w:num>
  <w:num w:numId="32">
    <w:abstractNumId w:val="42"/>
  </w:num>
  <w:num w:numId="33">
    <w:abstractNumId w:val="89"/>
  </w:num>
  <w:num w:numId="34">
    <w:abstractNumId w:val="3"/>
  </w:num>
  <w:num w:numId="35">
    <w:abstractNumId w:val="64"/>
  </w:num>
  <w:num w:numId="36">
    <w:abstractNumId w:val="86"/>
  </w:num>
  <w:num w:numId="37">
    <w:abstractNumId w:val="35"/>
  </w:num>
  <w:num w:numId="38">
    <w:abstractNumId w:val="108"/>
  </w:num>
  <w:num w:numId="39">
    <w:abstractNumId w:val="96"/>
  </w:num>
  <w:num w:numId="40">
    <w:abstractNumId w:val="121"/>
  </w:num>
  <w:num w:numId="41">
    <w:abstractNumId w:val="43"/>
  </w:num>
  <w:num w:numId="42">
    <w:abstractNumId w:val="24"/>
  </w:num>
  <w:num w:numId="43">
    <w:abstractNumId w:val="13"/>
  </w:num>
  <w:num w:numId="44">
    <w:abstractNumId w:val="90"/>
  </w:num>
  <w:num w:numId="45">
    <w:abstractNumId w:val="98"/>
  </w:num>
  <w:num w:numId="46">
    <w:abstractNumId w:val="37"/>
  </w:num>
  <w:num w:numId="47">
    <w:abstractNumId w:val="63"/>
  </w:num>
  <w:num w:numId="48">
    <w:abstractNumId w:val="102"/>
  </w:num>
  <w:num w:numId="49">
    <w:abstractNumId w:val="73"/>
  </w:num>
  <w:num w:numId="50">
    <w:abstractNumId w:val="123"/>
  </w:num>
  <w:num w:numId="51">
    <w:abstractNumId w:val="110"/>
  </w:num>
  <w:num w:numId="52">
    <w:abstractNumId w:val="30"/>
  </w:num>
  <w:num w:numId="53">
    <w:abstractNumId w:val="103"/>
  </w:num>
  <w:num w:numId="54">
    <w:abstractNumId w:val="26"/>
  </w:num>
  <w:num w:numId="55">
    <w:abstractNumId w:val="49"/>
  </w:num>
  <w:num w:numId="56">
    <w:abstractNumId w:val="10"/>
  </w:num>
  <w:num w:numId="57">
    <w:abstractNumId w:val="120"/>
  </w:num>
  <w:num w:numId="58">
    <w:abstractNumId w:val="22"/>
  </w:num>
  <w:num w:numId="59">
    <w:abstractNumId w:val="28"/>
  </w:num>
  <w:num w:numId="60">
    <w:abstractNumId w:val="78"/>
  </w:num>
  <w:num w:numId="61">
    <w:abstractNumId w:val="58"/>
  </w:num>
  <w:num w:numId="62">
    <w:abstractNumId w:val="38"/>
  </w:num>
  <w:num w:numId="63">
    <w:abstractNumId w:val="80"/>
  </w:num>
  <w:num w:numId="64">
    <w:abstractNumId w:val="54"/>
  </w:num>
  <w:num w:numId="65">
    <w:abstractNumId w:val="9"/>
  </w:num>
  <w:num w:numId="66">
    <w:abstractNumId w:val="33"/>
  </w:num>
  <w:num w:numId="67">
    <w:abstractNumId w:val="109"/>
  </w:num>
  <w:num w:numId="68">
    <w:abstractNumId w:val="87"/>
  </w:num>
  <w:num w:numId="69">
    <w:abstractNumId w:val="118"/>
  </w:num>
  <w:num w:numId="70">
    <w:abstractNumId w:val="75"/>
  </w:num>
  <w:num w:numId="71">
    <w:abstractNumId w:val="11"/>
  </w:num>
  <w:num w:numId="72">
    <w:abstractNumId w:val="83"/>
  </w:num>
  <w:num w:numId="73">
    <w:abstractNumId w:val="60"/>
  </w:num>
  <w:num w:numId="74">
    <w:abstractNumId w:val="115"/>
  </w:num>
  <w:num w:numId="75">
    <w:abstractNumId w:val="7"/>
  </w:num>
  <w:num w:numId="76">
    <w:abstractNumId w:val="70"/>
  </w:num>
  <w:num w:numId="77">
    <w:abstractNumId w:val="57"/>
  </w:num>
  <w:num w:numId="78">
    <w:abstractNumId w:val="21"/>
  </w:num>
  <w:num w:numId="79">
    <w:abstractNumId w:val="114"/>
  </w:num>
  <w:num w:numId="80">
    <w:abstractNumId w:val="66"/>
  </w:num>
  <w:num w:numId="81">
    <w:abstractNumId w:val="47"/>
  </w:num>
  <w:num w:numId="82">
    <w:abstractNumId w:val="4"/>
  </w:num>
  <w:num w:numId="83">
    <w:abstractNumId w:val="1"/>
  </w:num>
  <w:num w:numId="84">
    <w:abstractNumId w:val="0"/>
  </w:num>
  <w:num w:numId="85">
    <w:abstractNumId w:val="97"/>
  </w:num>
  <w:num w:numId="86">
    <w:abstractNumId w:val="61"/>
  </w:num>
  <w:num w:numId="87">
    <w:abstractNumId w:val="95"/>
  </w:num>
  <w:num w:numId="88">
    <w:abstractNumId w:val="14"/>
  </w:num>
  <w:num w:numId="89">
    <w:abstractNumId w:val="111"/>
  </w:num>
  <w:num w:numId="90">
    <w:abstractNumId w:val="46"/>
  </w:num>
  <w:num w:numId="91">
    <w:abstractNumId w:val="71"/>
  </w:num>
  <w:num w:numId="92">
    <w:abstractNumId w:val="113"/>
  </w:num>
  <w:num w:numId="93">
    <w:abstractNumId w:val="17"/>
  </w:num>
  <w:num w:numId="94">
    <w:abstractNumId w:val="92"/>
  </w:num>
  <w:num w:numId="95">
    <w:abstractNumId w:val="119"/>
  </w:num>
  <w:num w:numId="96">
    <w:abstractNumId w:val="117"/>
  </w:num>
  <w:num w:numId="97">
    <w:abstractNumId w:val="76"/>
  </w:num>
  <w:num w:numId="98">
    <w:abstractNumId w:val="19"/>
  </w:num>
  <w:num w:numId="99">
    <w:abstractNumId w:val="56"/>
  </w:num>
  <w:num w:numId="100">
    <w:abstractNumId w:val="91"/>
  </w:num>
  <w:num w:numId="101">
    <w:abstractNumId w:val="31"/>
  </w:num>
  <w:num w:numId="102">
    <w:abstractNumId w:val="104"/>
  </w:num>
  <w:num w:numId="103">
    <w:abstractNumId w:val="2"/>
  </w:num>
  <w:num w:numId="104">
    <w:abstractNumId w:val="77"/>
  </w:num>
  <w:num w:numId="105">
    <w:abstractNumId w:val="112"/>
  </w:num>
  <w:num w:numId="106">
    <w:abstractNumId w:val="29"/>
  </w:num>
  <w:num w:numId="107">
    <w:abstractNumId w:val="72"/>
  </w:num>
  <w:num w:numId="108">
    <w:abstractNumId w:val="79"/>
  </w:num>
  <w:num w:numId="109">
    <w:abstractNumId w:val="116"/>
  </w:num>
  <w:num w:numId="110">
    <w:abstractNumId w:val="45"/>
  </w:num>
  <w:num w:numId="111">
    <w:abstractNumId w:val="106"/>
  </w:num>
  <w:num w:numId="112">
    <w:abstractNumId w:val="36"/>
  </w:num>
  <w:num w:numId="113">
    <w:abstractNumId w:val="100"/>
  </w:num>
  <w:num w:numId="114">
    <w:abstractNumId w:val="59"/>
  </w:num>
  <w:num w:numId="115">
    <w:abstractNumId w:val="55"/>
  </w:num>
  <w:num w:numId="116">
    <w:abstractNumId w:val="124"/>
  </w:num>
  <w:num w:numId="117">
    <w:abstractNumId w:val="18"/>
  </w:num>
  <w:num w:numId="118">
    <w:abstractNumId w:val="25"/>
  </w:num>
  <w:num w:numId="119">
    <w:abstractNumId w:val="50"/>
  </w:num>
  <w:num w:numId="120">
    <w:abstractNumId w:val="107"/>
  </w:num>
  <w:num w:numId="121">
    <w:abstractNumId w:val="48"/>
  </w:num>
  <w:num w:numId="122">
    <w:abstractNumId w:val="74"/>
  </w:num>
  <w:num w:numId="123">
    <w:abstractNumId w:val="44"/>
  </w:num>
  <w:num w:numId="124">
    <w:abstractNumId w:val="62"/>
  </w:num>
  <w:num w:numId="125">
    <w:abstractNumId w:val="39"/>
  </w:num>
  <w:numIdMacAtCleanup w:val="1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D20"/>
    <w:rsid w:val="0000377A"/>
    <w:rsid w:val="000139B5"/>
    <w:rsid w:val="00014AB3"/>
    <w:rsid w:val="000157BE"/>
    <w:rsid w:val="00015D0F"/>
    <w:rsid w:val="00016639"/>
    <w:rsid w:val="000166E3"/>
    <w:rsid w:val="00027D8B"/>
    <w:rsid w:val="0003043D"/>
    <w:rsid w:val="0003484B"/>
    <w:rsid w:val="0003598B"/>
    <w:rsid w:val="00035A6A"/>
    <w:rsid w:val="00040AF1"/>
    <w:rsid w:val="000440A5"/>
    <w:rsid w:val="00044CF1"/>
    <w:rsid w:val="00052315"/>
    <w:rsid w:val="00057470"/>
    <w:rsid w:val="00057574"/>
    <w:rsid w:val="00064750"/>
    <w:rsid w:val="00070CEE"/>
    <w:rsid w:val="000729D1"/>
    <w:rsid w:val="00075EF2"/>
    <w:rsid w:val="00082BCB"/>
    <w:rsid w:val="000845C4"/>
    <w:rsid w:val="00086CC5"/>
    <w:rsid w:val="000909C3"/>
    <w:rsid w:val="000920F4"/>
    <w:rsid w:val="00097791"/>
    <w:rsid w:val="000A6223"/>
    <w:rsid w:val="000A6E51"/>
    <w:rsid w:val="000C3D50"/>
    <w:rsid w:val="000E005C"/>
    <w:rsid w:val="000E2891"/>
    <w:rsid w:val="000E6AB2"/>
    <w:rsid w:val="000E7F6C"/>
    <w:rsid w:val="000F0FB6"/>
    <w:rsid w:val="000F64B5"/>
    <w:rsid w:val="000F71B1"/>
    <w:rsid w:val="00101F1C"/>
    <w:rsid w:val="001023DD"/>
    <w:rsid w:val="00102623"/>
    <w:rsid w:val="00107860"/>
    <w:rsid w:val="00120DC6"/>
    <w:rsid w:val="00127548"/>
    <w:rsid w:val="00130853"/>
    <w:rsid w:val="00134EC7"/>
    <w:rsid w:val="0015245B"/>
    <w:rsid w:val="00153C1C"/>
    <w:rsid w:val="00160055"/>
    <w:rsid w:val="00181F79"/>
    <w:rsid w:val="00185104"/>
    <w:rsid w:val="0018550E"/>
    <w:rsid w:val="0019134A"/>
    <w:rsid w:val="0019541B"/>
    <w:rsid w:val="001A4275"/>
    <w:rsid w:val="001B1EE4"/>
    <w:rsid w:val="001B6E16"/>
    <w:rsid w:val="001C0C12"/>
    <w:rsid w:val="001C2519"/>
    <w:rsid w:val="001C3AD6"/>
    <w:rsid w:val="001C4D36"/>
    <w:rsid w:val="001D17BD"/>
    <w:rsid w:val="001E4494"/>
    <w:rsid w:val="001F06A0"/>
    <w:rsid w:val="001F20D0"/>
    <w:rsid w:val="001F2429"/>
    <w:rsid w:val="001F29CE"/>
    <w:rsid w:val="00200ADD"/>
    <w:rsid w:val="00205EC9"/>
    <w:rsid w:val="0021119E"/>
    <w:rsid w:val="00223E82"/>
    <w:rsid w:val="00226549"/>
    <w:rsid w:val="002279DA"/>
    <w:rsid w:val="00232D20"/>
    <w:rsid w:val="0023572E"/>
    <w:rsid w:val="002379F4"/>
    <w:rsid w:val="00243EE4"/>
    <w:rsid w:val="0024775B"/>
    <w:rsid w:val="00254195"/>
    <w:rsid w:val="00255EFE"/>
    <w:rsid w:val="00267064"/>
    <w:rsid w:val="00270603"/>
    <w:rsid w:val="00272964"/>
    <w:rsid w:val="00274632"/>
    <w:rsid w:val="002858BD"/>
    <w:rsid w:val="0028703D"/>
    <w:rsid w:val="002B0ED0"/>
    <w:rsid w:val="002B4976"/>
    <w:rsid w:val="002B6CB1"/>
    <w:rsid w:val="002D28CC"/>
    <w:rsid w:val="002D46ED"/>
    <w:rsid w:val="002E1802"/>
    <w:rsid w:val="002F1F61"/>
    <w:rsid w:val="002F28A9"/>
    <w:rsid w:val="002F5BCC"/>
    <w:rsid w:val="002F6442"/>
    <w:rsid w:val="002F72A1"/>
    <w:rsid w:val="002F795D"/>
    <w:rsid w:val="003016E0"/>
    <w:rsid w:val="00303AAF"/>
    <w:rsid w:val="00305928"/>
    <w:rsid w:val="003202A9"/>
    <w:rsid w:val="00325BE4"/>
    <w:rsid w:val="00326608"/>
    <w:rsid w:val="00330D42"/>
    <w:rsid w:val="00346332"/>
    <w:rsid w:val="00352ECA"/>
    <w:rsid w:val="00355420"/>
    <w:rsid w:val="003658BE"/>
    <w:rsid w:val="003667A9"/>
    <w:rsid w:val="00366C18"/>
    <w:rsid w:val="00367644"/>
    <w:rsid w:val="00367C0D"/>
    <w:rsid w:val="00382E6A"/>
    <w:rsid w:val="003835F5"/>
    <w:rsid w:val="00391ABF"/>
    <w:rsid w:val="003952FE"/>
    <w:rsid w:val="003953C3"/>
    <w:rsid w:val="00395BED"/>
    <w:rsid w:val="00397435"/>
    <w:rsid w:val="003A4511"/>
    <w:rsid w:val="003A616C"/>
    <w:rsid w:val="003A77C8"/>
    <w:rsid w:val="003B4813"/>
    <w:rsid w:val="003B77C1"/>
    <w:rsid w:val="003C4C4C"/>
    <w:rsid w:val="003C5920"/>
    <w:rsid w:val="003C6BB1"/>
    <w:rsid w:val="003C6FF4"/>
    <w:rsid w:val="003C765F"/>
    <w:rsid w:val="003D4553"/>
    <w:rsid w:val="003D74F5"/>
    <w:rsid w:val="003F5022"/>
    <w:rsid w:val="003F5A9B"/>
    <w:rsid w:val="00402BE6"/>
    <w:rsid w:val="00403404"/>
    <w:rsid w:val="004047CA"/>
    <w:rsid w:val="00406AC6"/>
    <w:rsid w:val="00406BCE"/>
    <w:rsid w:val="00412340"/>
    <w:rsid w:val="00421BBB"/>
    <w:rsid w:val="00425DF5"/>
    <w:rsid w:val="00432867"/>
    <w:rsid w:val="004346BD"/>
    <w:rsid w:val="0043622C"/>
    <w:rsid w:val="00437F0A"/>
    <w:rsid w:val="00442110"/>
    <w:rsid w:val="00445AA6"/>
    <w:rsid w:val="00457CCA"/>
    <w:rsid w:val="004627B2"/>
    <w:rsid w:val="00465B14"/>
    <w:rsid w:val="00466376"/>
    <w:rsid w:val="004666AB"/>
    <w:rsid w:val="00467786"/>
    <w:rsid w:val="00467EBA"/>
    <w:rsid w:val="0047212D"/>
    <w:rsid w:val="00477D5B"/>
    <w:rsid w:val="004801B3"/>
    <w:rsid w:val="00487A41"/>
    <w:rsid w:val="00490BE6"/>
    <w:rsid w:val="004A4B41"/>
    <w:rsid w:val="004C1E95"/>
    <w:rsid w:val="004C378F"/>
    <w:rsid w:val="004D0A08"/>
    <w:rsid w:val="004D6CF8"/>
    <w:rsid w:val="004E0032"/>
    <w:rsid w:val="004E1CCB"/>
    <w:rsid w:val="004E23BB"/>
    <w:rsid w:val="004E2E9C"/>
    <w:rsid w:val="004E79EB"/>
    <w:rsid w:val="004F7C9F"/>
    <w:rsid w:val="00501094"/>
    <w:rsid w:val="00502246"/>
    <w:rsid w:val="00516FD7"/>
    <w:rsid w:val="005176B6"/>
    <w:rsid w:val="005239FE"/>
    <w:rsid w:val="005243B7"/>
    <w:rsid w:val="00525104"/>
    <w:rsid w:val="00530AB1"/>
    <w:rsid w:val="005416C3"/>
    <w:rsid w:val="0054236C"/>
    <w:rsid w:val="0054478E"/>
    <w:rsid w:val="00544E74"/>
    <w:rsid w:val="00551BA3"/>
    <w:rsid w:val="005542A4"/>
    <w:rsid w:val="00560664"/>
    <w:rsid w:val="00560E51"/>
    <w:rsid w:val="00581795"/>
    <w:rsid w:val="005818F6"/>
    <w:rsid w:val="00582977"/>
    <w:rsid w:val="00586D7F"/>
    <w:rsid w:val="005960B1"/>
    <w:rsid w:val="005A431B"/>
    <w:rsid w:val="005B2416"/>
    <w:rsid w:val="005B282F"/>
    <w:rsid w:val="005B47F2"/>
    <w:rsid w:val="005B4D16"/>
    <w:rsid w:val="005B5CEC"/>
    <w:rsid w:val="005C15F3"/>
    <w:rsid w:val="005C1E65"/>
    <w:rsid w:val="005C7087"/>
    <w:rsid w:val="005D2A7D"/>
    <w:rsid w:val="005D5258"/>
    <w:rsid w:val="005D744C"/>
    <w:rsid w:val="005F1738"/>
    <w:rsid w:val="005F682D"/>
    <w:rsid w:val="00604780"/>
    <w:rsid w:val="0061246B"/>
    <w:rsid w:val="00626122"/>
    <w:rsid w:val="00635B6C"/>
    <w:rsid w:val="00635C53"/>
    <w:rsid w:val="006452F2"/>
    <w:rsid w:val="00655B63"/>
    <w:rsid w:val="00660A61"/>
    <w:rsid w:val="006612E0"/>
    <w:rsid w:val="006733E7"/>
    <w:rsid w:val="006756E9"/>
    <w:rsid w:val="00677531"/>
    <w:rsid w:val="006A2206"/>
    <w:rsid w:val="006A74BC"/>
    <w:rsid w:val="006B1FE4"/>
    <w:rsid w:val="006B2567"/>
    <w:rsid w:val="006C0EB2"/>
    <w:rsid w:val="006C1963"/>
    <w:rsid w:val="006C4E45"/>
    <w:rsid w:val="006C5AF3"/>
    <w:rsid w:val="006C7EC5"/>
    <w:rsid w:val="006D2ED0"/>
    <w:rsid w:val="006D33B9"/>
    <w:rsid w:val="006D3800"/>
    <w:rsid w:val="006D6B1A"/>
    <w:rsid w:val="006D76C8"/>
    <w:rsid w:val="006E0832"/>
    <w:rsid w:val="006E1E5B"/>
    <w:rsid w:val="006F0486"/>
    <w:rsid w:val="006F0C8B"/>
    <w:rsid w:val="00702BED"/>
    <w:rsid w:val="00707757"/>
    <w:rsid w:val="00707BB3"/>
    <w:rsid w:val="0071186B"/>
    <w:rsid w:val="00713060"/>
    <w:rsid w:val="00726AC8"/>
    <w:rsid w:val="00734CAA"/>
    <w:rsid w:val="00745450"/>
    <w:rsid w:val="00746E24"/>
    <w:rsid w:val="00751BF6"/>
    <w:rsid w:val="00753059"/>
    <w:rsid w:val="0075703E"/>
    <w:rsid w:val="00763C66"/>
    <w:rsid w:val="00770F22"/>
    <w:rsid w:val="00774649"/>
    <w:rsid w:val="00784F74"/>
    <w:rsid w:val="007870C1"/>
    <w:rsid w:val="007A00AB"/>
    <w:rsid w:val="007A18FE"/>
    <w:rsid w:val="007A6C1A"/>
    <w:rsid w:val="007B145E"/>
    <w:rsid w:val="007B16EA"/>
    <w:rsid w:val="007B6016"/>
    <w:rsid w:val="007C108A"/>
    <w:rsid w:val="007C6A7A"/>
    <w:rsid w:val="007C7456"/>
    <w:rsid w:val="007D3724"/>
    <w:rsid w:val="007E0A87"/>
    <w:rsid w:val="007F1ED0"/>
    <w:rsid w:val="007F5456"/>
    <w:rsid w:val="00812D70"/>
    <w:rsid w:val="008165DA"/>
    <w:rsid w:val="0082669E"/>
    <w:rsid w:val="0083110A"/>
    <w:rsid w:val="008436C9"/>
    <w:rsid w:val="008477A2"/>
    <w:rsid w:val="008606B2"/>
    <w:rsid w:val="00860902"/>
    <w:rsid w:val="0087066C"/>
    <w:rsid w:val="00872ABD"/>
    <w:rsid w:val="008750E6"/>
    <w:rsid w:val="00876ADA"/>
    <w:rsid w:val="00886A8E"/>
    <w:rsid w:val="0088734D"/>
    <w:rsid w:val="00897A30"/>
    <w:rsid w:val="008A05D8"/>
    <w:rsid w:val="008A0806"/>
    <w:rsid w:val="008B41D0"/>
    <w:rsid w:val="008D2B13"/>
    <w:rsid w:val="008E35B5"/>
    <w:rsid w:val="008E6D2D"/>
    <w:rsid w:val="008E7537"/>
    <w:rsid w:val="009018BD"/>
    <w:rsid w:val="00903707"/>
    <w:rsid w:val="009045F0"/>
    <w:rsid w:val="0092211E"/>
    <w:rsid w:val="009258FD"/>
    <w:rsid w:val="00940D6F"/>
    <w:rsid w:val="009634AB"/>
    <w:rsid w:val="00963A84"/>
    <w:rsid w:val="00966974"/>
    <w:rsid w:val="00971076"/>
    <w:rsid w:val="009752DA"/>
    <w:rsid w:val="0098126A"/>
    <w:rsid w:val="00984B9D"/>
    <w:rsid w:val="00985E3B"/>
    <w:rsid w:val="00991689"/>
    <w:rsid w:val="00993518"/>
    <w:rsid w:val="00993609"/>
    <w:rsid w:val="0099543E"/>
    <w:rsid w:val="009A24E2"/>
    <w:rsid w:val="009A5EAA"/>
    <w:rsid w:val="009A7094"/>
    <w:rsid w:val="009B036B"/>
    <w:rsid w:val="009B57B4"/>
    <w:rsid w:val="009C745C"/>
    <w:rsid w:val="009D06F6"/>
    <w:rsid w:val="009D1EC7"/>
    <w:rsid w:val="009D2591"/>
    <w:rsid w:val="009D2D0E"/>
    <w:rsid w:val="009D4E44"/>
    <w:rsid w:val="009D6C05"/>
    <w:rsid w:val="009E079A"/>
    <w:rsid w:val="009E0990"/>
    <w:rsid w:val="009E2B31"/>
    <w:rsid w:val="009E67E3"/>
    <w:rsid w:val="009F2176"/>
    <w:rsid w:val="009F5D41"/>
    <w:rsid w:val="009F6F64"/>
    <w:rsid w:val="00A11622"/>
    <w:rsid w:val="00A12D75"/>
    <w:rsid w:val="00A26D49"/>
    <w:rsid w:val="00A31659"/>
    <w:rsid w:val="00A32D22"/>
    <w:rsid w:val="00A337A3"/>
    <w:rsid w:val="00A33DC3"/>
    <w:rsid w:val="00A36BBB"/>
    <w:rsid w:val="00A374B4"/>
    <w:rsid w:val="00A37E43"/>
    <w:rsid w:val="00A4184D"/>
    <w:rsid w:val="00A41FFF"/>
    <w:rsid w:val="00A44F84"/>
    <w:rsid w:val="00A4552E"/>
    <w:rsid w:val="00A4791C"/>
    <w:rsid w:val="00A50310"/>
    <w:rsid w:val="00A516A6"/>
    <w:rsid w:val="00A525BF"/>
    <w:rsid w:val="00A56247"/>
    <w:rsid w:val="00A824F1"/>
    <w:rsid w:val="00A861FE"/>
    <w:rsid w:val="00A9449C"/>
    <w:rsid w:val="00A96872"/>
    <w:rsid w:val="00AA02E8"/>
    <w:rsid w:val="00AA056C"/>
    <w:rsid w:val="00AA1653"/>
    <w:rsid w:val="00AA26EA"/>
    <w:rsid w:val="00AA2E2A"/>
    <w:rsid w:val="00AA5272"/>
    <w:rsid w:val="00AA70DB"/>
    <w:rsid w:val="00AB0FE7"/>
    <w:rsid w:val="00AB1A9B"/>
    <w:rsid w:val="00AB228E"/>
    <w:rsid w:val="00AC22AF"/>
    <w:rsid w:val="00AD06F7"/>
    <w:rsid w:val="00AD2848"/>
    <w:rsid w:val="00AF0BF7"/>
    <w:rsid w:val="00AF2319"/>
    <w:rsid w:val="00B13935"/>
    <w:rsid w:val="00B14D21"/>
    <w:rsid w:val="00B15AC7"/>
    <w:rsid w:val="00B15EAD"/>
    <w:rsid w:val="00B1773A"/>
    <w:rsid w:val="00B177F0"/>
    <w:rsid w:val="00B17C83"/>
    <w:rsid w:val="00B2219B"/>
    <w:rsid w:val="00B22DE8"/>
    <w:rsid w:val="00B30505"/>
    <w:rsid w:val="00B31C48"/>
    <w:rsid w:val="00B516D3"/>
    <w:rsid w:val="00B57AEB"/>
    <w:rsid w:val="00B60517"/>
    <w:rsid w:val="00B61656"/>
    <w:rsid w:val="00B630CD"/>
    <w:rsid w:val="00B63673"/>
    <w:rsid w:val="00B6591F"/>
    <w:rsid w:val="00B67C66"/>
    <w:rsid w:val="00B73683"/>
    <w:rsid w:val="00B91189"/>
    <w:rsid w:val="00BA0215"/>
    <w:rsid w:val="00BA7BEA"/>
    <w:rsid w:val="00BB1942"/>
    <w:rsid w:val="00BB628B"/>
    <w:rsid w:val="00BC1F00"/>
    <w:rsid w:val="00BC3016"/>
    <w:rsid w:val="00BC5CA3"/>
    <w:rsid w:val="00BD1913"/>
    <w:rsid w:val="00BD35E0"/>
    <w:rsid w:val="00BE59A9"/>
    <w:rsid w:val="00BF5819"/>
    <w:rsid w:val="00BF6388"/>
    <w:rsid w:val="00C06F6A"/>
    <w:rsid w:val="00C06FBA"/>
    <w:rsid w:val="00C070FB"/>
    <w:rsid w:val="00C11D58"/>
    <w:rsid w:val="00C136BC"/>
    <w:rsid w:val="00C21E77"/>
    <w:rsid w:val="00C24F25"/>
    <w:rsid w:val="00C268C6"/>
    <w:rsid w:val="00C27C3A"/>
    <w:rsid w:val="00C3454D"/>
    <w:rsid w:val="00C36D5D"/>
    <w:rsid w:val="00C42B70"/>
    <w:rsid w:val="00C4717D"/>
    <w:rsid w:val="00C53CAA"/>
    <w:rsid w:val="00C61D65"/>
    <w:rsid w:val="00C62711"/>
    <w:rsid w:val="00C62E5E"/>
    <w:rsid w:val="00C66124"/>
    <w:rsid w:val="00C67C23"/>
    <w:rsid w:val="00C708B7"/>
    <w:rsid w:val="00C8291D"/>
    <w:rsid w:val="00C96B4B"/>
    <w:rsid w:val="00C96F28"/>
    <w:rsid w:val="00C97F1D"/>
    <w:rsid w:val="00CA0084"/>
    <w:rsid w:val="00CB1CBB"/>
    <w:rsid w:val="00CB2A44"/>
    <w:rsid w:val="00CB47A3"/>
    <w:rsid w:val="00CB54EC"/>
    <w:rsid w:val="00CC3C10"/>
    <w:rsid w:val="00CC528D"/>
    <w:rsid w:val="00CD503E"/>
    <w:rsid w:val="00CD6B3C"/>
    <w:rsid w:val="00CE55C3"/>
    <w:rsid w:val="00CE62F5"/>
    <w:rsid w:val="00CF09C7"/>
    <w:rsid w:val="00CF1A89"/>
    <w:rsid w:val="00D071D7"/>
    <w:rsid w:val="00D1339F"/>
    <w:rsid w:val="00D147C5"/>
    <w:rsid w:val="00D14FB1"/>
    <w:rsid w:val="00D2082F"/>
    <w:rsid w:val="00D247EE"/>
    <w:rsid w:val="00D43FB8"/>
    <w:rsid w:val="00D44D27"/>
    <w:rsid w:val="00D47F78"/>
    <w:rsid w:val="00D52E3C"/>
    <w:rsid w:val="00D54659"/>
    <w:rsid w:val="00D56160"/>
    <w:rsid w:val="00D56836"/>
    <w:rsid w:val="00D56D51"/>
    <w:rsid w:val="00D619CB"/>
    <w:rsid w:val="00D61A7A"/>
    <w:rsid w:val="00D652C3"/>
    <w:rsid w:val="00D67034"/>
    <w:rsid w:val="00D67103"/>
    <w:rsid w:val="00D71495"/>
    <w:rsid w:val="00D94DB2"/>
    <w:rsid w:val="00D9539C"/>
    <w:rsid w:val="00DB04DB"/>
    <w:rsid w:val="00DB22D1"/>
    <w:rsid w:val="00DC0BD7"/>
    <w:rsid w:val="00DC5987"/>
    <w:rsid w:val="00DC61BC"/>
    <w:rsid w:val="00DD0F75"/>
    <w:rsid w:val="00DD7603"/>
    <w:rsid w:val="00DE6337"/>
    <w:rsid w:val="00DE693E"/>
    <w:rsid w:val="00DE6F05"/>
    <w:rsid w:val="00DF5433"/>
    <w:rsid w:val="00E10485"/>
    <w:rsid w:val="00E1288F"/>
    <w:rsid w:val="00E275D2"/>
    <w:rsid w:val="00E325ED"/>
    <w:rsid w:val="00E34E01"/>
    <w:rsid w:val="00E35F1A"/>
    <w:rsid w:val="00E3774F"/>
    <w:rsid w:val="00E41482"/>
    <w:rsid w:val="00E44946"/>
    <w:rsid w:val="00E5065A"/>
    <w:rsid w:val="00E52626"/>
    <w:rsid w:val="00E53536"/>
    <w:rsid w:val="00E53A8C"/>
    <w:rsid w:val="00E576FE"/>
    <w:rsid w:val="00E61949"/>
    <w:rsid w:val="00E7293D"/>
    <w:rsid w:val="00E74788"/>
    <w:rsid w:val="00E748EB"/>
    <w:rsid w:val="00E74F43"/>
    <w:rsid w:val="00E778B6"/>
    <w:rsid w:val="00E80964"/>
    <w:rsid w:val="00E811AE"/>
    <w:rsid w:val="00E8193D"/>
    <w:rsid w:val="00E82B80"/>
    <w:rsid w:val="00E91D6F"/>
    <w:rsid w:val="00E9242B"/>
    <w:rsid w:val="00E9453A"/>
    <w:rsid w:val="00EA1A29"/>
    <w:rsid w:val="00EB6043"/>
    <w:rsid w:val="00EC057B"/>
    <w:rsid w:val="00EC0F8A"/>
    <w:rsid w:val="00EC1512"/>
    <w:rsid w:val="00ED1249"/>
    <w:rsid w:val="00EE6C9E"/>
    <w:rsid w:val="00EE72CD"/>
    <w:rsid w:val="00EE78BB"/>
    <w:rsid w:val="00EF3642"/>
    <w:rsid w:val="00EF62A6"/>
    <w:rsid w:val="00F02416"/>
    <w:rsid w:val="00F070EE"/>
    <w:rsid w:val="00F170AA"/>
    <w:rsid w:val="00F22451"/>
    <w:rsid w:val="00F5681D"/>
    <w:rsid w:val="00F600E1"/>
    <w:rsid w:val="00F6095D"/>
    <w:rsid w:val="00F71061"/>
    <w:rsid w:val="00F71C46"/>
    <w:rsid w:val="00F73F5D"/>
    <w:rsid w:val="00F766A8"/>
    <w:rsid w:val="00F77167"/>
    <w:rsid w:val="00F85669"/>
    <w:rsid w:val="00F9134B"/>
    <w:rsid w:val="00F9142B"/>
    <w:rsid w:val="00F942C3"/>
    <w:rsid w:val="00F9744F"/>
    <w:rsid w:val="00FA64CA"/>
    <w:rsid w:val="00FE15D5"/>
    <w:rsid w:val="00FE3CD6"/>
    <w:rsid w:val="00FF3A32"/>
    <w:rsid w:val="00FF47DF"/>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03F7E"/>
  <w15:chartTrackingRefBased/>
  <w15:docId w15:val="{6C922FD8-E97A-4619-A5F0-995591A63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2E8"/>
    <w:pPr>
      <w:spacing w:after="200" w:line="276" w:lineRule="auto"/>
    </w:pPr>
    <w:rPr>
      <w:rFonts w:ascii="Calibri" w:eastAsia="Times New Roman" w:hAnsi="Calibri" w:cs="Times New Roman"/>
      <w:lang w:val="en-US"/>
    </w:rPr>
  </w:style>
  <w:style w:type="paragraph" w:styleId="Heading1">
    <w:name w:val="heading 1"/>
    <w:aliases w:val="DIO,Poglavlje"/>
    <w:basedOn w:val="Normal"/>
    <w:next w:val="Normal"/>
    <w:link w:val="Heading1Char"/>
    <w:uiPriority w:val="9"/>
    <w:qFormat/>
    <w:rsid w:val="00107860"/>
    <w:pPr>
      <w:spacing w:after="240"/>
      <w:jc w:val="both"/>
      <w:outlineLvl w:val="0"/>
    </w:pPr>
    <w:rPr>
      <w:rFonts w:ascii="Arial" w:hAnsi="Arial" w:cs="Arial"/>
      <w:sz w:val="24"/>
      <w:szCs w:val="24"/>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D8B"/>
    <w:pPr>
      <w:tabs>
        <w:tab w:val="center" w:pos="4536"/>
        <w:tab w:val="right" w:pos="9072"/>
      </w:tabs>
      <w:spacing w:after="0" w:line="240" w:lineRule="auto"/>
    </w:pPr>
  </w:style>
  <w:style w:type="character" w:customStyle="1" w:styleId="HeaderChar">
    <w:name w:val="Header Char"/>
    <w:basedOn w:val="DefaultParagraphFont"/>
    <w:link w:val="Header"/>
    <w:uiPriority w:val="99"/>
    <w:rsid w:val="00027D8B"/>
  </w:style>
  <w:style w:type="paragraph" w:styleId="Footer">
    <w:name w:val="footer"/>
    <w:basedOn w:val="Normal"/>
    <w:link w:val="FooterChar"/>
    <w:uiPriority w:val="99"/>
    <w:unhideWhenUsed/>
    <w:rsid w:val="00027D8B"/>
    <w:pPr>
      <w:tabs>
        <w:tab w:val="center" w:pos="4536"/>
        <w:tab w:val="right" w:pos="9072"/>
      </w:tabs>
      <w:spacing w:after="0" w:line="240" w:lineRule="auto"/>
    </w:pPr>
  </w:style>
  <w:style w:type="character" w:customStyle="1" w:styleId="FooterChar">
    <w:name w:val="Footer Char"/>
    <w:basedOn w:val="DefaultParagraphFont"/>
    <w:link w:val="Footer"/>
    <w:uiPriority w:val="99"/>
    <w:rsid w:val="00027D8B"/>
  </w:style>
  <w:style w:type="paragraph" w:styleId="ListParagraph">
    <w:name w:val="List Paragraph"/>
    <w:aliases w:val="Market4RES Lijstalinea,Resume Title,Citation List,Bullets1,heading 4,Lettre d'introduction,Paragrafo elenco,List Paragraph1,1st level - Bullet List Paragraph,List Paragraph1 Car,Ha,Body,List Paragraph_Table bullets,Heading 1.1"/>
    <w:basedOn w:val="Normal"/>
    <w:link w:val="ListParagraphChar"/>
    <w:uiPriority w:val="34"/>
    <w:qFormat/>
    <w:rsid w:val="00AA70DB"/>
    <w:pPr>
      <w:ind w:left="720"/>
      <w:contextualSpacing/>
    </w:pPr>
  </w:style>
  <w:style w:type="paragraph" w:styleId="NoSpacing">
    <w:name w:val="No Spacing"/>
    <w:uiPriority w:val="1"/>
    <w:qFormat/>
    <w:rsid w:val="00660A61"/>
    <w:pPr>
      <w:spacing w:after="0" w:line="240" w:lineRule="auto"/>
    </w:pPr>
    <w:rPr>
      <w:rFonts w:ascii="Calibri" w:eastAsia="Times New Roman" w:hAnsi="Calibri" w:cs="Times New Roman"/>
      <w:lang w:val="en-US"/>
    </w:rPr>
  </w:style>
  <w:style w:type="character" w:customStyle="1" w:styleId="tlid-translation">
    <w:name w:val="tlid-translation"/>
    <w:basedOn w:val="DefaultParagraphFont"/>
    <w:rsid w:val="00DB22D1"/>
  </w:style>
  <w:style w:type="character" w:customStyle="1" w:styleId="ListParagraphChar">
    <w:name w:val="List Paragraph Char"/>
    <w:aliases w:val="Market4RES Lijstalinea Char,Resume Title Char,Citation List Char,Bullets1 Char,heading 4 Char,Lettre d'introduction Char,Paragrafo elenco Char,List Paragraph1 Char,1st level - Bullet List Paragraph Char,List Paragraph1 Car Char"/>
    <w:link w:val="ListParagraph"/>
    <w:uiPriority w:val="34"/>
    <w:rsid w:val="00DB22D1"/>
    <w:rPr>
      <w:rFonts w:ascii="Calibri" w:eastAsia="Times New Roman" w:hAnsi="Calibri" w:cs="Times New Roman"/>
      <w:lang w:val="en-US"/>
    </w:rPr>
  </w:style>
  <w:style w:type="paragraph" w:styleId="CommentText">
    <w:name w:val="annotation text"/>
    <w:basedOn w:val="Normal"/>
    <w:link w:val="CommentTextChar"/>
    <w:uiPriority w:val="99"/>
    <w:unhideWhenUsed/>
    <w:rsid w:val="004A4B41"/>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4A4B41"/>
    <w:rPr>
      <w:rFonts w:ascii="Times New Roman" w:eastAsia="Times New Roman" w:hAnsi="Times New Roman" w:cs="Times New Roman"/>
      <w:sz w:val="20"/>
      <w:szCs w:val="20"/>
      <w:lang w:val="en-US"/>
    </w:rPr>
  </w:style>
  <w:style w:type="character" w:styleId="CommentReference">
    <w:name w:val="annotation reference"/>
    <w:uiPriority w:val="99"/>
    <w:semiHidden/>
    <w:unhideWhenUsed/>
    <w:rsid w:val="004A4B41"/>
    <w:rPr>
      <w:sz w:val="16"/>
      <w:szCs w:val="16"/>
    </w:rPr>
  </w:style>
  <w:style w:type="paragraph" w:styleId="BalloonText">
    <w:name w:val="Balloon Text"/>
    <w:basedOn w:val="Normal"/>
    <w:link w:val="BalloonTextChar"/>
    <w:uiPriority w:val="99"/>
    <w:semiHidden/>
    <w:unhideWhenUsed/>
    <w:rsid w:val="004A4B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4B41"/>
    <w:rPr>
      <w:rFonts w:ascii="Segoe UI" w:eastAsia="Times New Roman" w:hAnsi="Segoe UI" w:cs="Segoe UI"/>
      <w:sz w:val="18"/>
      <w:szCs w:val="18"/>
      <w:lang w:val="en-US"/>
    </w:rPr>
  </w:style>
  <w:style w:type="character" w:styleId="Hyperlink">
    <w:name w:val="Hyperlink"/>
    <w:uiPriority w:val="99"/>
    <w:unhideWhenUsed/>
    <w:rsid w:val="00E82B80"/>
    <w:rPr>
      <w:color w:val="0000FF"/>
      <w:u w:val="single"/>
    </w:rPr>
  </w:style>
  <w:style w:type="character" w:customStyle="1" w:styleId="Heading1Char">
    <w:name w:val="Heading 1 Char"/>
    <w:aliases w:val="DIO Char,Poglavlje Char"/>
    <w:basedOn w:val="DefaultParagraphFont"/>
    <w:link w:val="Heading1"/>
    <w:uiPriority w:val="9"/>
    <w:rsid w:val="00107860"/>
    <w:rPr>
      <w:rFonts w:ascii="Arial" w:eastAsia="Times New Roman" w:hAnsi="Arial" w:cs="Arial"/>
      <w:sz w:val="24"/>
      <w:szCs w:val="24"/>
    </w:rPr>
  </w:style>
  <w:style w:type="character" w:customStyle="1" w:styleId="markedcontent">
    <w:name w:val="markedcontent"/>
    <w:basedOn w:val="DefaultParagraphFont"/>
    <w:rsid w:val="001078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81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peratoroieiek.ba/wp-content/uploads/2016/03/Uredba-o-podsticanju-proizvodnje-el-iz-OIEIEK-i-odredjivanju-naknada-za-podsticanja.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A1873-85D1-4995-A0A5-EF020F305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5287</TotalTime>
  <Pages>48</Pages>
  <Words>19325</Words>
  <Characters>110157</Characters>
  <Application>Microsoft Office Word</Application>
  <DocSecurity>0</DocSecurity>
  <Lines>917</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Sanjin Habul</dc:creator>
  <cp:keywords/>
  <dc:description/>
  <cp:lastModifiedBy>Amira Zelić</cp:lastModifiedBy>
  <cp:revision>92</cp:revision>
  <cp:lastPrinted>2022-10-06T10:32:00Z</cp:lastPrinted>
  <dcterms:created xsi:type="dcterms:W3CDTF">2022-04-20T11:26:00Z</dcterms:created>
  <dcterms:modified xsi:type="dcterms:W3CDTF">2022-12-07T11:07:00Z</dcterms:modified>
</cp:coreProperties>
</file>